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19CEA" w14:textId="0BC0B8A5" w:rsidR="00B91F2D" w:rsidRPr="005C0917" w:rsidRDefault="00640A5A">
      <w:pPr>
        <w:pStyle w:val="Titolo1"/>
        <w:rPr>
          <w:sz w:val="18"/>
          <w:szCs w:val="18"/>
        </w:rPr>
      </w:pPr>
      <w:r w:rsidRPr="005C0917">
        <w:rPr>
          <w:sz w:val="18"/>
          <w:szCs w:val="18"/>
        </w:rPr>
        <w:t>Filosofia della comunicazione e analisi delle strategie argomentative</w:t>
      </w:r>
      <w:r w:rsidR="0048273F">
        <w:rPr>
          <w:sz w:val="18"/>
          <w:szCs w:val="18"/>
        </w:rPr>
        <w:t xml:space="preserve"> (con laboratorio di Video strategy per i social media)</w:t>
      </w:r>
    </w:p>
    <w:p w14:paraId="0F1D9A39" w14:textId="77777777" w:rsidR="00B91F2D" w:rsidRPr="005C0917" w:rsidRDefault="00B91F2D" w:rsidP="00B91F2D">
      <w:pPr>
        <w:pStyle w:val="Titolo2"/>
        <w:rPr>
          <w:szCs w:val="18"/>
        </w:rPr>
      </w:pPr>
      <w:r w:rsidRPr="005C0917">
        <w:rPr>
          <w:szCs w:val="18"/>
        </w:rPr>
        <w:t>Prof.ssa Ingrid Basso</w:t>
      </w:r>
    </w:p>
    <w:p w14:paraId="2823DCD8" w14:textId="77777777" w:rsidR="00A429CA" w:rsidRDefault="00A429CA" w:rsidP="00A429CA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02DC03DE" w14:textId="77777777" w:rsidR="00A429CA" w:rsidRDefault="00A429CA" w:rsidP="00A429CA">
      <w:r>
        <w:t>L’insegnamento si propone di</w:t>
      </w:r>
      <w:r w:rsidRPr="00B91F2D">
        <w:t xml:space="preserve"> coinvolgere gli studenti in un percorso filosofico sulla comunicazione allo scopo di introdurli a una </w:t>
      </w:r>
      <w:r>
        <w:t>conoscenza e comprensione</w:t>
      </w:r>
      <w:r w:rsidRPr="00B91F2D">
        <w:t xml:space="preserve"> storico-critica dei contesti, dei metodi, degli strumenti e delle finalità dei processi comunicativi che caratterizzano il loro ambito esistenziale e, più strettamente, professionale.</w:t>
      </w:r>
      <w:r>
        <w:t xml:space="preserve"> Sarà rivolta particolare attenzione all’analisi storica e tecnica della retorica anche attraverso la lettura di testi, allo studio dei fondamenti della teoria dell’argomentazione e alle strategie argomentative. </w:t>
      </w:r>
    </w:p>
    <w:p w14:paraId="4D8D145E" w14:textId="77777777" w:rsidR="00A429CA" w:rsidRPr="00B91F2D" w:rsidRDefault="00A429CA" w:rsidP="00A429CA">
      <w:r>
        <w:t xml:space="preserve">Al termine dell’insegnamento lo studente sarà in grado di muoversi con consapevolezza critica all’interno dei diversi ambiti comunicativi e di distinguere e utilizzare strategie argomentative, avendo acquisito </w:t>
      </w:r>
      <w:r w:rsidRPr="000977D9">
        <w:t>conoscenze sia storiche che teoriche relative ai fondamenti della comunicazione e alle differenti risorse espressive impiegate nei mezzi della comunicazione.</w:t>
      </w:r>
    </w:p>
    <w:p w14:paraId="3853473F" w14:textId="77777777" w:rsidR="00A429CA" w:rsidRDefault="00A429CA" w:rsidP="00A429CA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6DE11859" w14:textId="77777777" w:rsidR="00A429CA" w:rsidRDefault="00A429CA" w:rsidP="00A429CA">
      <w:pPr>
        <w:pStyle w:val="Paragrafoelenco"/>
        <w:numPr>
          <w:ilvl w:val="0"/>
          <w:numId w:val="2"/>
        </w:numPr>
      </w:pPr>
      <w:r w:rsidRPr="00B91F2D">
        <w:t xml:space="preserve">Introduzione: peculiarità di un approccio </w:t>
      </w:r>
      <w:r w:rsidRPr="00FE5C0B">
        <w:rPr>
          <w:i/>
        </w:rPr>
        <w:t>filosofico</w:t>
      </w:r>
      <w:r w:rsidRPr="00B91F2D">
        <w:t xml:space="preserve">. Analisi dei fondamenti filosofici e teorici della nozione di comunicazione e loro declinazione nei diversi contesti concettuali e professionali. Panoramica </w:t>
      </w:r>
      <w:r w:rsidRPr="00FE5C0B">
        <w:rPr>
          <w:i/>
        </w:rPr>
        <w:t>storica</w:t>
      </w:r>
      <w:r>
        <w:t xml:space="preserve"> de</w:t>
      </w:r>
      <w:r w:rsidRPr="00B91F2D">
        <w:t>lle teorie e</w:t>
      </w:r>
      <w:r>
        <w:t xml:space="preserve"> dei</w:t>
      </w:r>
      <w:r w:rsidRPr="00B91F2D">
        <w:t xml:space="preserve"> modelli della comunicazione.</w:t>
      </w:r>
    </w:p>
    <w:p w14:paraId="6F6FEDB7" w14:textId="77777777" w:rsidR="00A429CA" w:rsidRDefault="00A429CA" w:rsidP="00A429CA">
      <w:pPr>
        <w:pStyle w:val="Paragrafoelenco"/>
        <w:numPr>
          <w:ilvl w:val="0"/>
          <w:numId w:val="2"/>
        </w:numPr>
        <w:tabs>
          <w:tab w:val="clear" w:pos="284"/>
          <w:tab w:val="left" w:pos="142"/>
        </w:tabs>
      </w:pPr>
      <w:r w:rsidRPr="00B91F2D">
        <w:t xml:space="preserve">Fondamenti di teoria dell’argomentazione (riconoscere e utilizzare strategie </w:t>
      </w:r>
      <w:r>
        <w:t>argomentative</w:t>
      </w:r>
      <w:r w:rsidRPr="00B91F2D">
        <w:t>)</w:t>
      </w:r>
      <w:r>
        <w:t xml:space="preserve">. Analisi della natura, della funzione e dei limiti del discorso persuasivo distinto da quello dimostrativo. </w:t>
      </w:r>
    </w:p>
    <w:p w14:paraId="33FF6829" w14:textId="77777777" w:rsidR="00A429CA" w:rsidRDefault="00A429CA" w:rsidP="00A429CA">
      <w:pPr>
        <w:pStyle w:val="Paragrafoelenco"/>
        <w:numPr>
          <w:ilvl w:val="0"/>
          <w:numId w:val="2"/>
        </w:numPr>
        <w:tabs>
          <w:tab w:val="clear" w:pos="284"/>
          <w:tab w:val="left" w:pos="142"/>
        </w:tabs>
      </w:pPr>
      <w:r>
        <w:t>La pratica quotidiana della logica e “la nuova retorica”.</w:t>
      </w:r>
    </w:p>
    <w:p w14:paraId="684BCF46" w14:textId="77777777" w:rsidR="00A429CA" w:rsidRPr="00FE5C0B" w:rsidRDefault="00A429CA" w:rsidP="00A429CA">
      <w:pPr>
        <w:keepNext/>
        <w:spacing w:before="240" w:after="120"/>
        <w:rPr>
          <w:rFonts w:ascii="Times New Roman" w:hAnsi="Times New Roman"/>
          <w:b/>
          <w:sz w:val="18"/>
        </w:rPr>
      </w:pPr>
      <w:r w:rsidRPr="00FE5C0B">
        <w:rPr>
          <w:rFonts w:ascii="Times New Roman" w:hAnsi="Times New Roman"/>
          <w:b/>
          <w:i/>
          <w:sz w:val="18"/>
        </w:rPr>
        <w:t>BIBLIOGRAFIA</w:t>
      </w:r>
    </w:p>
    <w:p w14:paraId="3F5B9D3A" w14:textId="77777777" w:rsidR="00A429CA" w:rsidRPr="00985158" w:rsidRDefault="00A429CA" w:rsidP="00A429CA">
      <w:pPr>
        <w:pStyle w:val="Testo2"/>
        <w:ind w:firstLine="0"/>
        <w:rPr>
          <w:szCs w:val="18"/>
        </w:rPr>
      </w:pPr>
      <w:r w:rsidRPr="00985158">
        <w:rPr>
          <w:szCs w:val="18"/>
        </w:rPr>
        <w:t xml:space="preserve">- Appunti delle lezioni (cfr. Materiali su </w:t>
      </w:r>
      <w:r w:rsidRPr="00985158">
        <w:rPr>
          <w:i/>
          <w:szCs w:val="18"/>
        </w:rPr>
        <w:t>Blackboard</w:t>
      </w:r>
      <w:r w:rsidRPr="00985158">
        <w:rPr>
          <w:szCs w:val="18"/>
        </w:rPr>
        <w:t>).</w:t>
      </w:r>
    </w:p>
    <w:p w14:paraId="27DAB464" w14:textId="77777777" w:rsidR="00A429CA" w:rsidRPr="00985158" w:rsidRDefault="00A429CA" w:rsidP="00A429CA">
      <w:pPr>
        <w:rPr>
          <w:sz w:val="18"/>
          <w:szCs w:val="18"/>
        </w:rPr>
      </w:pPr>
      <w:r w:rsidRPr="00985158">
        <w:rPr>
          <w:sz w:val="18"/>
          <w:szCs w:val="18"/>
        </w:rPr>
        <w:t xml:space="preserve">- </w:t>
      </w:r>
      <w:proofErr w:type="spellStart"/>
      <w:r w:rsidRPr="00A7314B">
        <w:rPr>
          <w:smallCaps/>
          <w:sz w:val="16"/>
          <w:szCs w:val="16"/>
        </w:rPr>
        <w:t>Boniolo</w:t>
      </w:r>
      <w:proofErr w:type="spellEnd"/>
      <w:r w:rsidRPr="00A7314B">
        <w:rPr>
          <w:smallCaps/>
          <w:sz w:val="16"/>
          <w:szCs w:val="16"/>
        </w:rPr>
        <w:t xml:space="preserve"> G. - Vidali P</w:t>
      </w:r>
      <w:r w:rsidRPr="00A7314B">
        <w:rPr>
          <w:sz w:val="16"/>
          <w:szCs w:val="16"/>
        </w:rPr>
        <w:t>.,</w:t>
      </w:r>
      <w:r w:rsidRPr="00985158">
        <w:rPr>
          <w:sz w:val="18"/>
          <w:szCs w:val="18"/>
        </w:rPr>
        <w:t xml:space="preserve"> </w:t>
      </w:r>
      <w:r w:rsidRPr="00985158">
        <w:rPr>
          <w:i/>
          <w:sz w:val="18"/>
          <w:szCs w:val="18"/>
        </w:rPr>
        <w:t>Strumenti per ragionare. Le regole logiche, la pratica argomentativa, l’inferenza probabilistica</w:t>
      </w:r>
      <w:r w:rsidRPr="00985158">
        <w:rPr>
          <w:sz w:val="18"/>
          <w:szCs w:val="18"/>
        </w:rPr>
        <w:t>, Pearson, Milano 2017 (capp. 1, 2, 8, 11, 12, 13).</w:t>
      </w:r>
    </w:p>
    <w:p w14:paraId="0C471A40" w14:textId="4C87AA93" w:rsidR="00A429CA" w:rsidRDefault="00A429CA" w:rsidP="00A429CA">
      <w:pPr>
        <w:rPr>
          <w:sz w:val="18"/>
          <w:szCs w:val="18"/>
        </w:rPr>
      </w:pPr>
      <w:r w:rsidRPr="00985158">
        <w:rPr>
          <w:sz w:val="18"/>
          <w:szCs w:val="18"/>
        </w:rPr>
        <w:t xml:space="preserve">- </w:t>
      </w:r>
      <w:r w:rsidRPr="00A7314B">
        <w:rPr>
          <w:smallCaps/>
          <w:sz w:val="16"/>
          <w:szCs w:val="16"/>
        </w:rPr>
        <w:t>Perelman C.</w:t>
      </w:r>
      <w:r w:rsidRPr="00A7314B">
        <w:rPr>
          <w:sz w:val="16"/>
          <w:szCs w:val="16"/>
        </w:rPr>
        <w:t xml:space="preserve"> </w:t>
      </w:r>
      <w:r w:rsidR="003A7024">
        <w:rPr>
          <w:sz w:val="16"/>
          <w:szCs w:val="16"/>
        </w:rPr>
        <w:t>–</w:t>
      </w:r>
      <w:r w:rsidRPr="00A7314B">
        <w:rPr>
          <w:sz w:val="16"/>
          <w:szCs w:val="16"/>
        </w:rPr>
        <w:t xml:space="preserve"> </w:t>
      </w:r>
      <w:proofErr w:type="spellStart"/>
      <w:r w:rsidRPr="00A7314B">
        <w:rPr>
          <w:smallCaps/>
          <w:sz w:val="16"/>
          <w:szCs w:val="16"/>
        </w:rPr>
        <w:t>Olbrechts</w:t>
      </w:r>
      <w:proofErr w:type="spellEnd"/>
      <w:r w:rsidR="003A7024">
        <w:rPr>
          <w:smallCaps/>
          <w:sz w:val="16"/>
          <w:szCs w:val="16"/>
        </w:rPr>
        <w:t xml:space="preserve"> </w:t>
      </w:r>
      <w:r w:rsidRPr="00A7314B">
        <w:rPr>
          <w:sz w:val="16"/>
          <w:szCs w:val="16"/>
        </w:rPr>
        <w:t>-</w:t>
      </w:r>
      <w:r w:rsidR="003A7024">
        <w:rPr>
          <w:sz w:val="16"/>
          <w:szCs w:val="16"/>
        </w:rPr>
        <w:t xml:space="preserve"> </w:t>
      </w:r>
      <w:proofErr w:type="spellStart"/>
      <w:r w:rsidRPr="00A7314B">
        <w:rPr>
          <w:smallCaps/>
          <w:sz w:val="16"/>
          <w:szCs w:val="16"/>
        </w:rPr>
        <w:t>Tyteca</w:t>
      </w:r>
      <w:proofErr w:type="spellEnd"/>
      <w:r w:rsidRPr="00A7314B">
        <w:rPr>
          <w:smallCaps/>
          <w:sz w:val="16"/>
          <w:szCs w:val="16"/>
        </w:rPr>
        <w:t xml:space="preserve"> L.</w:t>
      </w:r>
      <w:r w:rsidRPr="00A7314B">
        <w:rPr>
          <w:sz w:val="16"/>
          <w:szCs w:val="16"/>
        </w:rPr>
        <w:t>,</w:t>
      </w:r>
      <w:r w:rsidRPr="00985158">
        <w:rPr>
          <w:sz w:val="18"/>
          <w:szCs w:val="18"/>
        </w:rPr>
        <w:t xml:space="preserve"> </w:t>
      </w:r>
      <w:r w:rsidRPr="00985158">
        <w:rPr>
          <w:i/>
          <w:sz w:val="18"/>
          <w:szCs w:val="18"/>
        </w:rPr>
        <w:t>Trattato dell’argomentazione. La nuova retorica</w:t>
      </w:r>
      <w:r w:rsidRPr="00985158">
        <w:rPr>
          <w:sz w:val="18"/>
          <w:szCs w:val="18"/>
        </w:rPr>
        <w:t>, Einaudi, Torino 2013, (parti I e II).</w:t>
      </w:r>
    </w:p>
    <w:p w14:paraId="26A6EB7C" w14:textId="4D5496DC" w:rsidR="00A429CA" w:rsidRPr="00A429CA" w:rsidRDefault="00A429CA" w:rsidP="00A429CA">
      <w:pPr>
        <w:rPr>
          <w:sz w:val="18"/>
          <w:szCs w:val="18"/>
        </w:rPr>
      </w:pPr>
      <w:r>
        <w:rPr>
          <w:sz w:val="18"/>
          <w:szCs w:val="18"/>
        </w:rPr>
        <w:t xml:space="preserve">- </w:t>
      </w:r>
      <w:r w:rsidRPr="00A7314B">
        <w:rPr>
          <w:smallCaps/>
          <w:sz w:val="16"/>
          <w:szCs w:val="16"/>
        </w:rPr>
        <w:t>D’Agostini F.,</w:t>
      </w:r>
      <w:r>
        <w:rPr>
          <w:smallCaps/>
          <w:sz w:val="18"/>
          <w:szCs w:val="18"/>
        </w:rPr>
        <w:t xml:space="preserve"> </w:t>
      </w:r>
      <w:r w:rsidRPr="00A429CA">
        <w:rPr>
          <w:i/>
          <w:sz w:val="18"/>
          <w:szCs w:val="18"/>
        </w:rPr>
        <w:t>Veri</w:t>
      </w:r>
      <w:r>
        <w:rPr>
          <w:i/>
          <w:sz w:val="18"/>
          <w:szCs w:val="18"/>
        </w:rPr>
        <w:t>tà avvelenata. Buoni e cattivi argomenti nel dibattito pubblico</w:t>
      </w:r>
      <w:r>
        <w:rPr>
          <w:sz w:val="18"/>
          <w:szCs w:val="18"/>
        </w:rPr>
        <w:t>, Bollati Boringhieri, Torino 2017 (parti I-IV).</w:t>
      </w:r>
    </w:p>
    <w:p w14:paraId="7EC60125" w14:textId="77777777" w:rsidR="00A429CA" w:rsidRPr="00985158" w:rsidRDefault="00A429CA" w:rsidP="00A429CA">
      <w:pPr>
        <w:rPr>
          <w:sz w:val="18"/>
          <w:szCs w:val="18"/>
        </w:rPr>
      </w:pPr>
    </w:p>
    <w:p w14:paraId="1A11D94F" w14:textId="77777777" w:rsidR="009C5C93" w:rsidRPr="005C0917" w:rsidRDefault="009C5C93" w:rsidP="00FE5C0B">
      <w:pPr>
        <w:rPr>
          <w:sz w:val="18"/>
          <w:szCs w:val="18"/>
        </w:rPr>
      </w:pPr>
    </w:p>
    <w:p w14:paraId="2686726E" w14:textId="70916475" w:rsidR="007841DD" w:rsidRPr="005C0917" w:rsidRDefault="00B50DD6" w:rsidP="00C83C25">
      <w:pPr>
        <w:rPr>
          <w:sz w:val="18"/>
          <w:szCs w:val="18"/>
        </w:rPr>
      </w:pPr>
      <w:r w:rsidRPr="005C0917">
        <w:rPr>
          <w:sz w:val="18"/>
          <w:szCs w:val="18"/>
        </w:rPr>
        <w:t xml:space="preserve">Altri </w:t>
      </w:r>
      <w:r w:rsidR="00480ED5" w:rsidRPr="005C0917">
        <w:rPr>
          <w:sz w:val="18"/>
          <w:szCs w:val="18"/>
        </w:rPr>
        <w:t xml:space="preserve">materiali e </w:t>
      </w:r>
      <w:r w:rsidRPr="005C0917">
        <w:rPr>
          <w:sz w:val="18"/>
          <w:szCs w:val="18"/>
        </w:rPr>
        <w:t>consigli di lettura saranno forniti durante il corso.</w:t>
      </w:r>
    </w:p>
    <w:p w14:paraId="0EE0BCA8" w14:textId="77777777" w:rsidR="00B91F2D" w:rsidRPr="005C0917" w:rsidRDefault="00B91F2D" w:rsidP="00B91F2D">
      <w:pPr>
        <w:spacing w:before="240" w:after="120" w:line="220" w:lineRule="exact"/>
        <w:rPr>
          <w:b/>
          <w:i/>
          <w:sz w:val="18"/>
          <w:szCs w:val="18"/>
        </w:rPr>
      </w:pPr>
      <w:r w:rsidRPr="005C0917">
        <w:rPr>
          <w:b/>
          <w:i/>
          <w:sz w:val="18"/>
          <w:szCs w:val="18"/>
        </w:rPr>
        <w:t>DIDATTICA DEL CORSO</w:t>
      </w:r>
    </w:p>
    <w:p w14:paraId="5EB23293" w14:textId="1CD3DE31" w:rsidR="00D6498D" w:rsidRPr="005C0917" w:rsidRDefault="00D6498D" w:rsidP="0043286B">
      <w:pPr>
        <w:pStyle w:val="Testo2"/>
        <w:rPr>
          <w:szCs w:val="18"/>
        </w:rPr>
      </w:pPr>
      <w:r w:rsidRPr="005C0917">
        <w:rPr>
          <w:szCs w:val="18"/>
        </w:rPr>
        <w:t xml:space="preserve">Lezioni </w:t>
      </w:r>
      <w:r w:rsidR="00250B43" w:rsidRPr="005C0917">
        <w:rPr>
          <w:szCs w:val="18"/>
        </w:rPr>
        <w:t>frontali</w:t>
      </w:r>
      <w:r w:rsidRPr="005C0917">
        <w:rPr>
          <w:szCs w:val="18"/>
        </w:rPr>
        <w:t>; lettura guidata di testi; analisi testuali individuali e di gruppo e riconoscimento/utilizzo di strategie argomentative.</w:t>
      </w:r>
    </w:p>
    <w:p w14:paraId="5DDAFA16" w14:textId="77777777" w:rsidR="00B91F2D" w:rsidRPr="005C0917" w:rsidRDefault="00B91F2D" w:rsidP="00B91F2D">
      <w:pPr>
        <w:spacing w:before="240" w:after="120" w:line="220" w:lineRule="exact"/>
        <w:rPr>
          <w:b/>
          <w:i/>
          <w:sz w:val="18"/>
          <w:szCs w:val="18"/>
        </w:rPr>
      </w:pPr>
      <w:r w:rsidRPr="005C0917">
        <w:rPr>
          <w:b/>
          <w:i/>
          <w:sz w:val="18"/>
          <w:szCs w:val="18"/>
        </w:rPr>
        <w:t>METOD</w:t>
      </w:r>
      <w:r w:rsidR="00F77B4C" w:rsidRPr="005C0917">
        <w:rPr>
          <w:b/>
          <w:i/>
          <w:sz w:val="18"/>
          <w:szCs w:val="18"/>
        </w:rPr>
        <w:t>O</w:t>
      </w:r>
      <w:r w:rsidR="0026193F" w:rsidRPr="005C0917">
        <w:rPr>
          <w:b/>
          <w:i/>
          <w:sz w:val="18"/>
          <w:szCs w:val="18"/>
        </w:rPr>
        <w:t xml:space="preserve"> E CRITERI</w:t>
      </w:r>
      <w:r w:rsidRPr="005C0917">
        <w:rPr>
          <w:b/>
          <w:i/>
          <w:sz w:val="18"/>
          <w:szCs w:val="18"/>
        </w:rPr>
        <w:t xml:space="preserve"> DI VALUTAZIONE</w:t>
      </w:r>
    </w:p>
    <w:p w14:paraId="34B90AB7" w14:textId="77777777" w:rsidR="0026193F" w:rsidRPr="005C0917" w:rsidRDefault="00B91F2D" w:rsidP="0026193F">
      <w:pPr>
        <w:pStyle w:val="Testo2"/>
        <w:rPr>
          <w:szCs w:val="18"/>
        </w:rPr>
      </w:pPr>
      <w:r w:rsidRPr="005C0917">
        <w:rPr>
          <w:szCs w:val="18"/>
        </w:rPr>
        <w:t xml:space="preserve">Gli studenti saranno valutati </w:t>
      </w:r>
      <w:r w:rsidR="00845446" w:rsidRPr="005C0917">
        <w:rPr>
          <w:szCs w:val="18"/>
        </w:rPr>
        <w:t>alla fine del corso</w:t>
      </w:r>
      <w:r w:rsidR="0026193F" w:rsidRPr="005C0917">
        <w:rPr>
          <w:szCs w:val="18"/>
        </w:rPr>
        <w:t xml:space="preserve"> mediante un</w:t>
      </w:r>
      <w:r w:rsidRPr="005C0917">
        <w:rPr>
          <w:szCs w:val="18"/>
        </w:rPr>
        <w:t xml:space="preserve"> esame orale </w:t>
      </w:r>
      <w:r w:rsidR="0026193F" w:rsidRPr="005C0917">
        <w:rPr>
          <w:szCs w:val="18"/>
        </w:rPr>
        <w:t>volto a saggiare</w:t>
      </w:r>
      <w:r w:rsidRPr="005C0917">
        <w:rPr>
          <w:szCs w:val="18"/>
        </w:rPr>
        <w:t xml:space="preserve"> la </w:t>
      </w:r>
      <w:r w:rsidR="0026193F" w:rsidRPr="005C0917">
        <w:rPr>
          <w:szCs w:val="18"/>
        </w:rPr>
        <w:t xml:space="preserve">conoscenza e la </w:t>
      </w:r>
      <w:r w:rsidRPr="005C0917">
        <w:rPr>
          <w:szCs w:val="18"/>
        </w:rPr>
        <w:t>comprensione dei conte</w:t>
      </w:r>
      <w:r w:rsidR="00845446" w:rsidRPr="005C0917">
        <w:rPr>
          <w:szCs w:val="18"/>
        </w:rPr>
        <w:t>nuti</w:t>
      </w:r>
      <w:r w:rsidR="0026193F" w:rsidRPr="005C0917">
        <w:rPr>
          <w:szCs w:val="18"/>
        </w:rPr>
        <w:t xml:space="preserve"> trattati</w:t>
      </w:r>
      <w:r w:rsidR="00845446" w:rsidRPr="005C0917">
        <w:rPr>
          <w:szCs w:val="18"/>
        </w:rPr>
        <w:t xml:space="preserve"> e la capacità di leggere criticamente un testo riconoscendone la struttura e le strategie argomentative. </w:t>
      </w:r>
      <w:r w:rsidR="0026193F" w:rsidRPr="005C0917">
        <w:rPr>
          <w:szCs w:val="18"/>
        </w:rPr>
        <w:t>Saranno inoltre valutate nello studente l</w:t>
      </w:r>
      <w:r w:rsidR="00523A92" w:rsidRPr="005C0917">
        <w:rPr>
          <w:szCs w:val="18"/>
        </w:rPr>
        <w:t>a capacità</w:t>
      </w:r>
      <w:r w:rsidR="0026193F" w:rsidRPr="005C0917">
        <w:rPr>
          <w:szCs w:val="18"/>
        </w:rPr>
        <w:t xml:space="preserve"> </w:t>
      </w:r>
      <w:r w:rsidR="00523A92" w:rsidRPr="005C0917">
        <w:rPr>
          <w:szCs w:val="18"/>
        </w:rPr>
        <w:t>di</w:t>
      </w:r>
      <w:r w:rsidR="0026193F" w:rsidRPr="005C0917">
        <w:rPr>
          <w:szCs w:val="18"/>
        </w:rPr>
        <w:t xml:space="preserve"> esprimersi con chiarezza,</w:t>
      </w:r>
      <w:r w:rsidR="00523A92" w:rsidRPr="005C0917">
        <w:rPr>
          <w:szCs w:val="18"/>
        </w:rPr>
        <w:t xml:space="preserve"> </w:t>
      </w:r>
      <w:r w:rsidR="0026193F" w:rsidRPr="005C0917">
        <w:rPr>
          <w:szCs w:val="18"/>
        </w:rPr>
        <w:t xml:space="preserve">la padronanza di un linguaggio specialistico e la correttezza ed efficacia </w:t>
      </w:r>
      <w:r w:rsidR="00523A92" w:rsidRPr="005C0917">
        <w:rPr>
          <w:szCs w:val="18"/>
        </w:rPr>
        <w:t>argomentativa</w:t>
      </w:r>
      <w:r w:rsidR="0026193F" w:rsidRPr="005C0917">
        <w:rPr>
          <w:szCs w:val="18"/>
        </w:rPr>
        <w:t>.</w:t>
      </w:r>
    </w:p>
    <w:p w14:paraId="5F166DDB" w14:textId="77777777" w:rsidR="006644F9" w:rsidRPr="005C0917" w:rsidRDefault="006644F9" w:rsidP="007D5BC0">
      <w:pPr>
        <w:pStyle w:val="Testo2"/>
        <w:ind w:firstLine="0"/>
        <w:rPr>
          <w:szCs w:val="18"/>
        </w:rPr>
      </w:pPr>
    </w:p>
    <w:p w14:paraId="7A815793" w14:textId="77777777" w:rsidR="006357B7" w:rsidRPr="005C0917" w:rsidRDefault="006357B7" w:rsidP="00B91F2D">
      <w:pPr>
        <w:pStyle w:val="Testo2"/>
        <w:rPr>
          <w:szCs w:val="18"/>
        </w:rPr>
      </w:pPr>
    </w:p>
    <w:p w14:paraId="4F09AD9E" w14:textId="77777777" w:rsidR="006357B7" w:rsidRPr="005C0917" w:rsidRDefault="00B91F2D" w:rsidP="006357B7">
      <w:pPr>
        <w:rPr>
          <w:b/>
          <w:i/>
          <w:sz w:val="18"/>
          <w:szCs w:val="18"/>
        </w:rPr>
      </w:pPr>
      <w:r w:rsidRPr="005C0917">
        <w:rPr>
          <w:b/>
          <w:i/>
          <w:sz w:val="18"/>
          <w:szCs w:val="18"/>
        </w:rPr>
        <w:t>AVVERTENZE</w:t>
      </w:r>
      <w:r w:rsidR="006357B7" w:rsidRPr="005C0917">
        <w:rPr>
          <w:b/>
          <w:i/>
          <w:sz w:val="18"/>
          <w:szCs w:val="18"/>
        </w:rPr>
        <w:t xml:space="preserve"> E PREREQUISITI</w:t>
      </w:r>
    </w:p>
    <w:p w14:paraId="2AD77086" w14:textId="77777777" w:rsidR="007D5BC0" w:rsidRDefault="007D5BC0" w:rsidP="006357B7">
      <w:pPr>
        <w:rPr>
          <w:sz w:val="18"/>
          <w:szCs w:val="18"/>
        </w:rPr>
      </w:pPr>
    </w:p>
    <w:p w14:paraId="3E45F499" w14:textId="572619B3" w:rsidR="00250B43" w:rsidRPr="005C0917" w:rsidRDefault="006357B7" w:rsidP="007D5BC0">
      <w:pPr>
        <w:ind w:firstLine="284"/>
        <w:rPr>
          <w:sz w:val="18"/>
          <w:szCs w:val="18"/>
        </w:rPr>
      </w:pPr>
      <w:r w:rsidRPr="005C0917">
        <w:rPr>
          <w:sz w:val="18"/>
          <w:szCs w:val="18"/>
        </w:rPr>
        <w:t xml:space="preserve">L’insegnamento non necessita di </w:t>
      </w:r>
      <w:r w:rsidR="0058789E" w:rsidRPr="005C0917">
        <w:rPr>
          <w:sz w:val="18"/>
          <w:szCs w:val="18"/>
        </w:rPr>
        <w:t>conoscenze filosofiche previe</w:t>
      </w:r>
      <w:r w:rsidRPr="005C0917">
        <w:rPr>
          <w:sz w:val="18"/>
          <w:szCs w:val="18"/>
        </w:rPr>
        <w:t>.</w:t>
      </w:r>
    </w:p>
    <w:p w14:paraId="2C8B353E" w14:textId="77777777" w:rsidR="006A08CE" w:rsidRPr="005C0917" w:rsidRDefault="006A08CE" w:rsidP="006A08CE">
      <w:pPr>
        <w:spacing w:before="120" w:line="220" w:lineRule="exact"/>
        <w:ind w:firstLine="284"/>
        <w:rPr>
          <w:i/>
          <w:noProof/>
          <w:sz w:val="18"/>
          <w:szCs w:val="18"/>
        </w:rPr>
      </w:pPr>
      <w:r w:rsidRPr="005C0917">
        <w:rPr>
          <w:i/>
          <w:noProof/>
          <w:sz w:val="18"/>
          <w:szCs w:val="18"/>
        </w:rPr>
        <w:t>Orario e luogo di ricevimento</w:t>
      </w:r>
    </w:p>
    <w:p w14:paraId="73866236" w14:textId="7E95C1DF" w:rsidR="00820B53" w:rsidRDefault="00B91F2D" w:rsidP="00B91F2D">
      <w:pPr>
        <w:pStyle w:val="Testo2"/>
        <w:rPr>
          <w:szCs w:val="18"/>
        </w:rPr>
      </w:pPr>
      <w:r w:rsidRPr="005C0917">
        <w:rPr>
          <w:szCs w:val="18"/>
        </w:rPr>
        <w:t xml:space="preserve">Il docente riceve </w:t>
      </w:r>
      <w:r w:rsidR="0026193F" w:rsidRPr="005C0917">
        <w:rPr>
          <w:szCs w:val="18"/>
        </w:rPr>
        <w:t xml:space="preserve">al termine delle lezioni e </w:t>
      </w:r>
      <w:r w:rsidR="00036731" w:rsidRPr="005C0917">
        <w:rPr>
          <w:szCs w:val="18"/>
        </w:rPr>
        <w:t>su appuntamento</w:t>
      </w:r>
      <w:r w:rsidR="006357B7" w:rsidRPr="005C0917">
        <w:rPr>
          <w:szCs w:val="18"/>
        </w:rPr>
        <w:t xml:space="preserve"> presso la sede di Brescia</w:t>
      </w:r>
      <w:r w:rsidR="0069038B" w:rsidRPr="005C0917">
        <w:rPr>
          <w:szCs w:val="18"/>
        </w:rPr>
        <w:t xml:space="preserve"> (</w:t>
      </w:r>
      <w:r w:rsidR="005C0917" w:rsidRPr="005C0917">
        <w:rPr>
          <w:szCs w:val="18"/>
        </w:rPr>
        <w:t>Via Trieste</w:t>
      </w:r>
      <w:r w:rsidR="005C0917">
        <w:rPr>
          <w:szCs w:val="18"/>
        </w:rPr>
        <w:t xml:space="preserve"> 17</w:t>
      </w:r>
      <w:r w:rsidR="0069038B" w:rsidRPr="005C0917">
        <w:rPr>
          <w:szCs w:val="18"/>
        </w:rPr>
        <w:t>)</w:t>
      </w:r>
      <w:r w:rsidR="006357B7" w:rsidRPr="005C0917">
        <w:rPr>
          <w:szCs w:val="18"/>
        </w:rPr>
        <w:t xml:space="preserve"> e quella di Milano</w:t>
      </w:r>
      <w:r w:rsidR="0069038B" w:rsidRPr="005C0917">
        <w:rPr>
          <w:szCs w:val="18"/>
        </w:rPr>
        <w:t xml:space="preserve"> (Dipartimento di Filosofia, Largo Gemelli 1</w:t>
      </w:r>
      <w:r w:rsidR="00B81F8A" w:rsidRPr="005C0917">
        <w:rPr>
          <w:szCs w:val="18"/>
        </w:rPr>
        <w:t xml:space="preserve">): </w:t>
      </w:r>
      <w:hyperlink r:id="rId8" w:history="1">
        <w:r w:rsidR="00B81F8A" w:rsidRPr="005C0917">
          <w:rPr>
            <w:rStyle w:val="Collegamentoipertestuale"/>
            <w:szCs w:val="18"/>
          </w:rPr>
          <w:t>ingrid.basso@unicatt.it</w:t>
        </w:r>
      </w:hyperlink>
      <w:r w:rsidR="00820B53" w:rsidRPr="005C0917">
        <w:rPr>
          <w:szCs w:val="18"/>
        </w:rPr>
        <w:t>. In caso di impossibilità di ricevimento in presenza, su appuntamento, mediante la piattaforma Microsoft Teams.</w:t>
      </w:r>
    </w:p>
    <w:p w14:paraId="76304BB4" w14:textId="77777777" w:rsidR="008F672C" w:rsidRDefault="008F672C" w:rsidP="00B46D6A">
      <w:pPr>
        <w:pStyle w:val="Testo2"/>
        <w:ind w:firstLine="0"/>
        <w:rPr>
          <w:szCs w:val="18"/>
        </w:rPr>
      </w:pPr>
    </w:p>
    <w:p w14:paraId="3F5A30F3" w14:textId="1966B1ED" w:rsidR="00FC540E" w:rsidRPr="00395967" w:rsidRDefault="00FC540E" w:rsidP="00FC540E">
      <w:pPr>
        <w:tabs>
          <w:tab w:val="clear" w:pos="284"/>
        </w:tabs>
        <w:spacing w:before="480"/>
        <w:jc w:val="left"/>
        <w:outlineLvl w:val="0"/>
        <w:rPr>
          <w:b/>
          <w:noProof/>
        </w:rPr>
      </w:pPr>
      <w:r w:rsidRPr="00395967">
        <w:rPr>
          <w:b/>
          <w:noProof/>
        </w:rPr>
        <w:t xml:space="preserve">Laboratorio di </w:t>
      </w:r>
      <w:r w:rsidR="00414BFA" w:rsidRPr="00414BFA">
        <w:rPr>
          <w:b/>
          <w:noProof/>
        </w:rPr>
        <w:t>Video strategy per i social media</w:t>
      </w:r>
    </w:p>
    <w:p w14:paraId="0214C26F" w14:textId="7F5A55B0" w:rsidR="00FC540E" w:rsidRPr="00395967" w:rsidRDefault="00FC540E" w:rsidP="00FC540E">
      <w:pPr>
        <w:tabs>
          <w:tab w:val="clear" w:pos="284"/>
        </w:tabs>
        <w:jc w:val="left"/>
        <w:outlineLvl w:val="1"/>
        <w:rPr>
          <w:smallCaps/>
          <w:noProof/>
          <w:sz w:val="18"/>
          <w:szCs w:val="18"/>
        </w:rPr>
      </w:pPr>
      <w:r w:rsidRPr="00395967">
        <w:rPr>
          <w:smallCaps/>
          <w:noProof/>
          <w:sz w:val="18"/>
          <w:szCs w:val="18"/>
        </w:rPr>
        <w:t xml:space="preserve">Dott.ssa </w:t>
      </w:r>
      <w:r w:rsidR="00D43823">
        <w:rPr>
          <w:smallCaps/>
          <w:noProof/>
          <w:sz w:val="18"/>
          <w:szCs w:val="18"/>
        </w:rPr>
        <w:t>Marzia Morteo</w:t>
      </w:r>
    </w:p>
    <w:p w14:paraId="7173BBDE" w14:textId="77777777" w:rsidR="00FC540E" w:rsidRPr="008A69E1" w:rsidRDefault="00FC540E" w:rsidP="00F82FCF">
      <w:pPr>
        <w:tabs>
          <w:tab w:val="clear" w:pos="284"/>
        </w:tabs>
        <w:spacing w:before="240" w:after="120" w:line="240" w:lineRule="auto"/>
        <w:rPr>
          <w:rFonts w:ascii="Times New Roman" w:hAnsi="Times New Roman"/>
          <w:b/>
          <w:sz w:val="18"/>
          <w:szCs w:val="18"/>
          <w:lang w:eastAsia="zh-CN"/>
        </w:rPr>
      </w:pPr>
      <w:r w:rsidRPr="008A69E1">
        <w:rPr>
          <w:rFonts w:ascii="Times New Roman" w:hAnsi="Times New Roman"/>
          <w:b/>
          <w:i/>
          <w:sz w:val="18"/>
          <w:szCs w:val="18"/>
          <w:lang w:eastAsia="zh-CN"/>
        </w:rPr>
        <w:t>OBIETTIVO DEL CORSO E RISULTATI DI APPRENDIMENTO ATTESI</w:t>
      </w:r>
    </w:p>
    <w:p w14:paraId="3AA60830" w14:textId="77777777" w:rsidR="007B3436" w:rsidRDefault="007B3436" w:rsidP="007B3436">
      <w:pPr>
        <w:spacing w:after="80"/>
      </w:pPr>
      <w:r>
        <w:rPr>
          <w:rFonts w:ascii="Times New Roman" w:hAnsi="Times New Roman"/>
          <w:sz w:val="18"/>
          <w:szCs w:val="18"/>
        </w:rPr>
        <w:t>Il laboratorio si propone di formare gli studenti alla progettazione, alla produzione e alla gestione di contenuti video per i social media in un contesto di comunicazione istituzionale. Il percorso è strutturato come l’avvio di una vera redazione, che curerà i canali Instagram, Facebook e YouTube del corso di laurea.</w:t>
      </w:r>
    </w:p>
    <w:p w14:paraId="0E94FCB9" w14:textId="77777777" w:rsidR="007B3436" w:rsidRDefault="007B3436" w:rsidP="007B3436">
      <w:pPr>
        <w:spacing w:after="80"/>
      </w:pPr>
      <w:r>
        <w:rPr>
          <w:rFonts w:ascii="Times New Roman" w:hAnsi="Times New Roman"/>
          <w:sz w:val="18"/>
          <w:szCs w:val="18"/>
        </w:rPr>
        <w:t>Il laboratorio si raccorda all’insegnamento di Filosofia della comunicazione e analisi delle strategie argomentative: hook, script e call to action saranno trattati come forme di argomentazione breve, nelle quali riconoscere e applicare le strategie persuasive studiate nel corso.</w:t>
      </w:r>
    </w:p>
    <w:p w14:paraId="04AFEC2C" w14:textId="77777777" w:rsidR="007B3436" w:rsidRDefault="007B3436" w:rsidP="007B3436">
      <w:pPr>
        <w:spacing w:after="80"/>
      </w:pPr>
      <w:r>
        <w:rPr>
          <w:rFonts w:ascii="Times New Roman" w:hAnsi="Times New Roman"/>
          <w:sz w:val="18"/>
          <w:szCs w:val="18"/>
        </w:rPr>
        <w:t>Al termine del laboratorio lo studente sarà in grado di:</w:t>
      </w:r>
    </w:p>
    <w:p w14:paraId="6C0418D7" w14:textId="77777777" w:rsid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</w:pPr>
      <w:r>
        <w:rPr>
          <w:rFonts w:ascii="Times New Roman" w:hAnsi="Times New Roman"/>
          <w:sz w:val="18"/>
          <w:szCs w:val="18"/>
        </w:rPr>
        <w:lastRenderedPageBreak/>
        <w:t>analizzare criticamente contenuti video destinati ai social media, valutandone struttura, efficacia e coerenza con gli obiettivi comunicativi;</w:t>
      </w:r>
    </w:p>
    <w:p w14:paraId="7439ED88" w14:textId="77777777" w:rsid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</w:pPr>
      <w:r>
        <w:rPr>
          <w:rFonts w:ascii="Times New Roman" w:hAnsi="Times New Roman"/>
          <w:sz w:val="18"/>
          <w:szCs w:val="18"/>
        </w:rPr>
        <w:t>progettare un piano editoriale multicanale, adattando formati e linguaggi a Instagram, Facebook e YouTube;</w:t>
      </w:r>
    </w:p>
    <w:p w14:paraId="6D5A7D27" w14:textId="77777777" w:rsid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</w:pPr>
      <w:r>
        <w:rPr>
          <w:rFonts w:ascii="Times New Roman" w:hAnsi="Times New Roman"/>
          <w:sz w:val="18"/>
          <w:szCs w:val="18"/>
        </w:rPr>
        <w:t>scrivere script e testi di accompagnamento (</w:t>
      </w:r>
      <w:proofErr w:type="spellStart"/>
      <w:r>
        <w:rPr>
          <w:rFonts w:ascii="Times New Roman" w:hAnsi="Times New Roman"/>
          <w:sz w:val="18"/>
          <w:szCs w:val="18"/>
        </w:rPr>
        <w:t>caption</w:t>
      </w:r>
      <w:proofErr w:type="spellEnd"/>
      <w:r>
        <w:rPr>
          <w:rFonts w:ascii="Times New Roman" w:hAnsi="Times New Roman"/>
          <w:sz w:val="18"/>
          <w:szCs w:val="18"/>
        </w:rPr>
        <w:t>, titoli, descrizioni) per video verticali e orizzontali;</w:t>
      </w:r>
    </w:p>
    <w:p w14:paraId="43804006" w14:textId="77777777" w:rsid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</w:pPr>
      <w:r>
        <w:rPr>
          <w:rFonts w:ascii="Times New Roman" w:hAnsi="Times New Roman"/>
          <w:sz w:val="18"/>
          <w:szCs w:val="18"/>
        </w:rPr>
        <w:t>realizzare e montare video con strumenti mobile (</w:t>
      </w:r>
      <w:proofErr w:type="spellStart"/>
      <w:r>
        <w:rPr>
          <w:rFonts w:ascii="Times New Roman" w:hAnsi="Times New Roman"/>
          <w:sz w:val="18"/>
          <w:szCs w:val="18"/>
        </w:rPr>
        <w:t>CapCut</w:t>
      </w:r>
      <w:proofErr w:type="spellEnd"/>
      <w:r>
        <w:rPr>
          <w:rFonts w:ascii="Times New Roman" w:hAnsi="Times New Roman"/>
          <w:sz w:val="18"/>
          <w:szCs w:val="18"/>
        </w:rPr>
        <w:t>);</w:t>
      </w:r>
    </w:p>
    <w:p w14:paraId="2A24ED97" w14:textId="77777777" w:rsid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</w:pPr>
      <w:r>
        <w:rPr>
          <w:rFonts w:ascii="Times New Roman" w:hAnsi="Times New Roman"/>
          <w:sz w:val="18"/>
          <w:szCs w:val="18"/>
        </w:rPr>
        <w:t>lavorare in redazione rispettando ruoli, flussi di approvazione, scadenze e linee guida istituzionali;</w:t>
      </w:r>
    </w:p>
    <w:p w14:paraId="65BB714D" w14:textId="77777777" w:rsid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</w:pPr>
      <w:r>
        <w:rPr>
          <w:rFonts w:ascii="Times New Roman" w:hAnsi="Times New Roman"/>
          <w:sz w:val="18"/>
          <w:szCs w:val="18"/>
        </w:rPr>
        <w:t>leggere i dati di base forniti dalle piattaforme (insight) per orientare le scelte editoriali.</w:t>
      </w:r>
    </w:p>
    <w:p w14:paraId="62F680B2" w14:textId="77777777" w:rsidR="007B3436" w:rsidRDefault="007B3436" w:rsidP="007B3436">
      <w:pPr>
        <w:spacing w:after="80"/>
      </w:pPr>
      <w:r>
        <w:rPr>
          <w:rFonts w:ascii="Times New Roman" w:hAnsi="Times New Roman"/>
          <w:sz w:val="18"/>
          <w:szCs w:val="18"/>
        </w:rPr>
        <w:t xml:space="preserve">Le competenze acquisite sono spendibili nei profili di social media manager, </w:t>
      </w:r>
      <w:proofErr w:type="spellStart"/>
      <w:r>
        <w:rPr>
          <w:rFonts w:ascii="Times New Roman" w:hAnsi="Times New Roman"/>
          <w:sz w:val="18"/>
          <w:szCs w:val="18"/>
        </w:rPr>
        <w:t>content</w:t>
      </w:r>
      <w:proofErr w:type="spellEnd"/>
      <w:r>
        <w:rPr>
          <w:rFonts w:ascii="Times New Roman" w:hAnsi="Times New Roman"/>
          <w:sz w:val="18"/>
          <w:szCs w:val="18"/>
        </w:rPr>
        <w:t xml:space="preserve"> manager e redattore digitale, in particolare presso istituzioni, enti culturali e organizzazioni.</w:t>
      </w:r>
    </w:p>
    <w:p w14:paraId="5FF61DFE" w14:textId="1FA583D2" w:rsidR="00FC540E" w:rsidRDefault="00FC540E" w:rsidP="00FC540E">
      <w:pPr>
        <w:tabs>
          <w:tab w:val="clear" w:pos="284"/>
        </w:tabs>
        <w:spacing w:before="240" w:after="120" w:line="240" w:lineRule="auto"/>
        <w:jc w:val="left"/>
        <w:rPr>
          <w:rFonts w:ascii="Times New Roman" w:hAnsi="Times New Roman"/>
          <w:b/>
          <w:i/>
          <w:sz w:val="18"/>
          <w:szCs w:val="18"/>
          <w:lang w:eastAsia="zh-CN"/>
        </w:rPr>
      </w:pPr>
      <w:r w:rsidRPr="008A69E1">
        <w:rPr>
          <w:rFonts w:ascii="Times New Roman" w:hAnsi="Times New Roman"/>
          <w:b/>
          <w:i/>
          <w:sz w:val="18"/>
          <w:szCs w:val="18"/>
          <w:lang w:eastAsia="zh-CN"/>
        </w:rPr>
        <w:t>PROGRAMMA DEL CORSO</w:t>
      </w:r>
    </w:p>
    <w:p w14:paraId="0767535E" w14:textId="77777777" w:rsidR="007B3436" w:rsidRDefault="007B3436" w:rsidP="007B3436">
      <w:pPr>
        <w:spacing w:after="80"/>
      </w:pPr>
      <w:r>
        <w:rPr>
          <w:rFonts w:ascii="Times New Roman" w:hAnsi="Times New Roman"/>
          <w:sz w:val="18"/>
          <w:szCs w:val="18"/>
        </w:rPr>
        <w:t>Il laboratorio si articola in 5 incontri di 4 ore ciascuno (20 ore complessive).</w:t>
      </w:r>
    </w:p>
    <w:p w14:paraId="21F5EEAE" w14:textId="77777777" w:rsidR="007B3436" w:rsidRDefault="007B3436" w:rsidP="007B3436">
      <w:pPr>
        <w:spacing w:before="160" w:after="60"/>
      </w:pPr>
      <w:r>
        <w:rPr>
          <w:rFonts w:ascii="Times New Roman" w:hAnsi="Times New Roman"/>
          <w:b/>
          <w:bCs/>
          <w:sz w:val="18"/>
          <w:szCs w:val="18"/>
        </w:rPr>
        <w:t>1. Dal 16:9 al 9:16: grammatica del video per i social media</w:t>
      </w:r>
    </w:p>
    <w:p w14:paraId="72D23F28" w14:textId="77777777" w:rsid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</w:pPr>
      <w:r>
        <w:rPr>
          <w:rFonts w:ascii="Times New Roman" w:hAnsi="Times New Roman"/>
          <w:sz w:val="18"/>
          <w:szCs w:val="18"/>
        </w:rPr>
        <w:t>Excursus storico: dal 16:9 al 9:16.</w:t>
      </w:r>
    </w:p>
    <w:p w14:paraId="06CDD958" w14:textId="77777777" w:rsid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</w:pPr>
      <w:r>
        <w:rPr>
          <w:rFonts w:ascii="Times New Roman" w:hAnsi="Times New Roman"/>
          <w:sz w:val="18"/>
          <w:szCs w:val="18"/>
        </w:rPr>
        <w:t>Formati e logiche delle piattaforme: Reels e Stories (Instagram), video e Reels (Facebook), Shorts e video orizzontali (YouTube).</w:t>
      </w:r>
    </w:p>
    <w:p w14:paraId="2217C988" w14:textId="77777777" w:rsid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</w:pPr>
      <w:r>
        <w:rPr>
          <w:rFonts w:ascii="Times New Roman" w:hAnsi="Times New Roman"/>
          <w:sz w:val="18"/>
          <w:szCs w:val="18"/>
        </w:rPr>
        <w:t>Criteri di valutazione di un video: hook, ritmo, chiarezza del messaggio, call to action, coerenza con il canale e con il pubblico.</w:t>
      </w:r>
    </w:p>
    <w:p w14:paraId="059B219A" w14:textId="77777777" w:rsid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</w:pPr>
      <w:r>
        <w:rPr>
          <w:rFonts w:ascii="Times New Roman" w:hAnsi="Times New Roman"/>
          <w:sz w:val="18"/>
          <w:szCs w:val="18"/>
        </w:rPr>
        <w:t>Esercitazione: analisi critica dei canali social di università e corsi di laurea.</w:t>
      </w:r>
    </w:p>
    <w:p w14:paraId="2B64D774" w14:textId="77777777" w:rsidR="007B3436" w:rsidRDefault="007B3436" w:rsidP="007B3436">
      <w:pPr>
        <w:spacing w:before="160" w:after="60"/>
      </w:pPr>
      <w:r>
        <w:rPr>
          <w:rFonts w:ascii="Times New Roman" w:hAnsi="Times New Roman"/>
          <w:b/>
          <w:bCs/>
          <w:sz w:val="18"/>
          <w:szCs w:val="18"/>
        </w:rPr>
        <w:t>2. Strategia e piano editoriale</w:t>
      </w:r>
    </w:p>
    <w:p w14:paraId="6C3B85F4" w14:textId="77777777" w:rsidR="007B3436" w:rsidRP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  <w:rPr>
          <w:rFonts w:ascii="Times New Roman" w:hAnsi="Times New Roman"/>
          <w:sz w:val="18"/>
          <w:szCs w:val="18"/>
        </w:rPr>
      </w:pPr>
      <w:r w:rsidRPr="007B3436">
        <w:rPr>
          <w:rFonts w:ascii="Times New Roman" w:hAnsi="Times New Roman"/>
          <w:sz w:val="18"/>
          <w:szCs w:val="18"/>
        </w:rPr>
        <w:t>La strategia a imbuto applicata alla comunicazione di un corso di laurea: contenuti per la notorietà, informativi, conversazionali e per la comunità.</w:t>
      </w:r>
    </w:p>
    <w:p w14:paraId="428EC49F" w14:textId="77777777" w:rsidR="007B3436" w:rsidRP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  <w:rPr>
          <w:rFonts w:ascii="Times New Roman" w:hAnsi="Times New Roman"/>
          <w:sz w:val="18"/>
          <w:szCs w:val="18"/>
        </w:rPr>
      </w:pPr>
      <w:r w:rsidRPr="007B3436">
        <w:rPr>
          <w:rFonts w:ascii="Times New Roman" w:hAnsi="Times New Roman"/>
          <w:sz w:val="18"/>
          <w:szCs w:val="18"/>
        </w:rPr>
        <w:t>I pubblici del corso: futuri studenti, studenti iscritti, laureati, docenti, aziende e partner.</w:t>
      </w:r>
    </w:p>
    <w:p w14:paraId="7A19DFA6" w14:textId="77777777" w:rsidR="007B3436" w:rsidRP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  <w:rPr>
          <w:rFonts w:ascii="Times New Roman" w:hAnsi="Times New Roman"/>
          <w:sz w:val="18"/>
          <w:szCs w:val="18"/>
        </w:rPr>
      </w:pPr>
      <w:r w:rsidRPr="007B3436">
        <w:rPr>
          <w:rFonts w:ascii="Times New Roman" w:hAnsi="Times New Roman"/>
          <w:sz w:val="18"/>
          <w:szCs w:val="18"/>
        </w:rPr>
        <w:t>Tono di voce, linee guida visive e rispetto dell'identità dell'Ateneo.</w:t>
      </w:r>
    </w:p>
    <w:p w14:paraId="4DA5E5FB" w14:textId="77777777" w:rsidR="007B3436" w:rsidRP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  <w:rPr>
          <w:rFonts w:ascii="Times New Roman" w:hAnsi="Times New Roman"/>
          <w:sz w:val="18"/>
          <w:szCs w:val="18"/>
        </w:rPr>
      </w:pPr>
      <w:r w:rsidRPr="007B3436">
        <w:rPr>
          <w:rFonts w:ascii="Times New Roman" w:hAnsi="Times New Roman"/>
          <w:sz w:val="18"/>
          <w:szCs w:val="18"/>
        </w:rPr>
        <w:t>Rubriche, frequenza di pubblicazione e calendario editoriale.</w:t>
      </w:r>
    </w:p>
    <w:p w14:paraId="70749FA1" w14:textId="77777777" w:rsidR="007B3436" w:rsidRP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  <w:rPr>
          <w:rFonts w:ascii="Times New Roman" w:hAnsi="Times New Roman"/>
          <w:sz w:val="18"/>
          <w:szCs w:val="18"/>
        </w:rPr>
      </w:pPr>
      <w:r w:rsidRPr="007B3436">
        <w:rPr>
          <w:rFonts w:ascii="Times New Roman" w:hAnsi="Times New Roman"/>
          <w:sz w:val="18"/>
          <w:szCs w:val="18"/>
        </w:rPr>
        <w:t>Sostenibilità del piano: dimensionare rubriche e frequenza sulle risorse della redazione; adattare e riutilizzare lo stesso materiale su più canali.</w:t>
      </w:r>
    </w:p>
    <w:p w14:paraId="451CCE56" w14:textId="77777777" w:rsidR="007B3436" w:rsidRP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  <w:rPr>
          <w:rFonts w:ascii="Times New Roman" w:hAnsi="Times New Roman"/>
          <w:sz w:val="18"/>
          <w:szCs w:val="18"/>
        </w:rPr>
      </w:pPr>
      <w:r w:rsidRPr="007B3436">
        <w:rPr>
          <w:rFonts w:ascii="Times New Roman" w:hAnsi="Times New Roman"/>
          <w:sz w:val="18"/>
          <w:szCs w:val="18"/>
        </w:rPr>
        <w:t>Esercitazione: costituzione della redazione, definizione della rotazione dei ruoli e prima stesura del piano editoriale.</w:t>
      </w:r>
    </w:p>
    <w:p w14:paraId="02F49E07" w14:textId="48C513EF" w:rsidR="007B3436" w:rsidRDefault="007B3436" w:rsidP="007B3436">
      <w:pPr>
        <w:spacing w:before="160" w:after="60"/>
      </w:pPr>
      <w:r>
        <w:rPr>
          <w:rFonts w:ascii="Times New Roman" w:hAnsi="Times New Roman"/>
          <w:b/>
          <w:bCs/>
          <w:sz w:val="18"/>
          <w:szCs w:val="18"/>
        </w:rPr>
        <w:t>3. Scrivere per il video: script e copy come argomentazione</w:t>
      </w:r>
    </w:p>
    <w:p w14:paraId="7D5F30BB" w14:textId="77777777" w:rsid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</w:pPr>
      <w:r>
        <w:rPr>
          <w:rFonts w:ascii="Times New Roman" w:hAnsi="Times New Roman"/>
          <w:sz w:val="18"/>
          <w:szCs w:val="18"/>
        </w:rPr>
        <w:t xml:space="preserve">Struttura di un video: dall’hook alla call to action; tecniche di </w:t>
      </w:r>
      <w:proofErr w:type="spellStart"/>
      <w:r>
        <w:rPr>
          <w:rFonts w:ascii="Times New Roman" w:hAnsi="Times New Roman"/>
          <w:sz w:val="18"/>
          <w:szCs w:val="18"/>
        </w:rPr>
        <w:t>copywriting</w:t>
      </w:r>
      <w:proofErr w:type="spellEnd"/>
      <w:r>
        <w:rPr>
          <w:rFonts w:ascii="Times New Roman" w:hAnsi="Times New Roman"/>
          <w:sz w:val="18"/>
          <w:szCs w:val="18"/>
        </w:rPr>
        <w:t>.</w:t>
      </w:r>
    </w:p>
    <w:p w14:paraId="47DD6CFF" w14:textId="77777777" w:rsid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</w:pPr>
      <w:r>
        <w:rPr>
          <w:rFonts w:ascii="Times New Roman" w:hAnsi="Times New Roman"/>
          <w:sz w:val="18"/>
          <w:szCs w:val="18"/>
        </w:rPr>
        <w:t>Script per formati brevi e per contenuti YouTube di durata maggiore.</w:t>
      </w:r>
    </w:p>
    <w:p w14:paraId="14AB552C" w14:textId="77777777" w:rsid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</w:pPr>
      <w:proofErr w:type="spellStart"/>
      <w:r>
        <w:rPr>
          <w:rFonts w:ascii="Times New Roman" w:hAnsi="Times New Roman"/>
          <w:sz w:val="18"/>
          <w:szCs w:val="18"/>
        </w:rPr>
        <w:t>Caption</w:t>
      </w:r>
      <w:proofErr w:type="spellEnd"/>
      <w:r>
        <w:rPr>
          <w:rFonts w:ascii="Times New Roman" w:hAnsi="Times New Roman"/>
          <w:sz w:val="18"/>
          <w:szCs w:val="18"/>
        </w:rPr>
        <w:t>, titoli, descrizioni e sottotitoli; accessibilità dei contenuti.</w:t>
      </w:r>
    </w:p>
    <w:p w14:paraId="0BEF26FE" w14:textId="77777777" w:rsid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</w:pPr>
      <w:r>
        <w:rPr>
          <w:rFonts w:ascii="Times New Roman" w:hAnsi="Times New Roman"/>
          <w:sz w:val="18"/>
          <w:szCs w:val="18"/>
        </w:rPr>
        <w:t>Raccontare persone e progetti: interviste, testimonianze, dietro le quinte.</w:t>
      </w:r>
    </w:p>
    <w:p w14:paraId="70B7A5FA" w14:textId="77777777" w:rsid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</w:pPr>
      <w:r>
        <w:rPr>
          <w:rFonts w:ascii="Times New Roman" w:hAnsi="Times New Roman"/>
          <w:sz w:val="18"/>
          <w:szCs w:val="18"/>
        </w:rPr>
        <w:lastRenderedPageBreak/>
        <w:t>Esercitazione: scrittura degli script per le rubriche del piano editoriale.</w:t>
      </w:r>
    </w:p>
    <w:p w14:paraId="50676181" w14:textId="77777777" w:rsidR="007B3436" w:rsidRDefault="007B3436" w:rsidP="007B3436">
      <w:pPr>
        <w:spacing w:before="160" w:after="60"/>
      </w:pPr>
      <w:r>
        <w:rPr>
          <w:rFonts w:ascii="Times New Roman" w:hAnsi="Times New Roman"/>
          <w:b/>
          <w:bCs/>
          <w:sz w:val="18"/>
          <w:szCs w:val="18"/>
        </w:rPr>
        <w:t>4. Produzione: riprese e montaggio</w:t>
      </w:r>
    </w:p>
    <w:p w14:paraId="29146B1B" w14:textId="77777777" w:rsid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</w:pPr>
      <w:r>
        <w:rPr>
          <w:rFonts w:ascii="Times New Roman" w:hAnsi="Times New Roman"/>
          <w:sz w:val="18"/>
          <w:szCs w:val="18"/>
        </w:rPr>
        <w:t>Riprese con lo smartphone: inquadrature, luce, audio.</w:t>
      </w:r>
    </w:p>
    <w:p w14:paraId="0F5DAB1A" w14:textId="77777777" w:rsid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</w:pPr>
      <w:r>
        <w:rPr>
          <w:rFonts w:ascii="Times New Roman" w:hAnsi="Times New Roman"/>
          <w:sz w:val="18"/>
          <w:szCs w:val="18"/>
        </w:rPr>
        <w:t xml:space="preserve">Montaggio con </w:t>
      </w:r>
      <w:proofErr w:type="spellStart"/>
      <w:r>
        <w:rPr>
          <w:rFonts w:ascii="Times New Roman" w:hAnsi="Times New Roman"/>
          <w:sz w:val="18"/>
          <w:szCs w:val="18"/>
        </w:rPr>
        <w:t>CapCut</w:t>
      </w:r>
      <w:proofErr w:type="spellEnd"/>
      <w:r>
        <w:rPr>
          <w:rFonts w:ascii="Times New Roman" w:hAnsi="Times New Roman"/>
          <w:sz w:val="18"/>
          <w:szCs w:val="18"/>
        </w:rPr>
        <w:t>: tagli e ritmo, sottotitoli, grafiche, musica.</w:t>
      </w:r>
    </w:p>
    <w:p w14:paraId="1779B214" w14:textId="77777777" w:rsid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</w:pPr>
      <w:r>
        <w:rPr>
          <w:rFonts w:ascii="Times New Roman" w:hAnsi="Times New Roman"/>
          <w:sz w:val="18"/>
          <w:szCs w:val="18"/>
        </w:rPr>
        <w:t>Esercitazione: produzione dei contenuti.</w:t>
      </w:r>
    </w:p>
    <w:p w14:paraId="32B1747F" w14:textId="77777777" w:rsidR="007B3436" w:rsidRDefault="007B3436" w:rsidP="007B3436">
      <w:pPr>
        <w:spacing w:before="160" w:after="60"/>
      </w:pPr>
      <w:r>
        <w:rPr>
          <w:rFonts w:ascii="Times New Roman" w:hAnsi="Times New Roman"/>
          <w:b/>
          <w:bCs/>
          <w:sz w:val="18"/>
          <w:szCs w:val="18"/>
        </w:rPr>
        <w:t>5. Pubblicazione, misurazione e gestione della redazione</w:t>
      </w:r>
    </w:p>
    <w:p w14:paraId="5CCEEDB3" w14:textId="77777777" w:rsid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</w:pPr>
      <w:r>
        <w:rPr>
          <w:rFonts w:ascii="Times New Roman" w:hAnsi="Times New Roman"/>
          <w:sz w:val="18"/>
          <w:szCs w:val="18"/>
        </w:rPr>
        <w:t>Flusso di approvazione e pubblicazione; gestione dei commenti e della comunità.</w:t>
      </w:r>
    </w:p>
    <w:p w14:paraId="5231CB96" w14:textId="77777777" w:rsid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</w:pPr>
      <w:r>
        <w:rPr>
          <w:rFonts w:ascii="Times New Roman" w:hAnsi="Times New Roman"/>
          <w:sz w:val="18"/>
          <w:szCs w:val="18"/>
        </w:rPr>
        <w:t>Continuità della redazione: archivio dei materiali, calendario, passaggio di consegne.</w:t>
      </w:r>
    </w:p>
    <w:p w14:paraId="5B5C27C9" w14:textId="77777777" w:rsidR="007B3436" w:rsidRDefault="007B3436" w:rsidP="007B3436">
      <w:pPr>
        <w:pStyle w:val="Paragrafoelenco"/>
        <w:numPr>
          <w:ilvl w:val="0"/>
          <w:numId w:val="7"/>
        </w:numPr>
        <w:tabs>
          <w:tab w:val="clear" w:pos="284"/>
        </w:tabs>
        <w:spacing w:after="40" w:line="240" w:lineRule="auto"/>
        <w:contextualSpacing w:val="0"/>
      </w:pPr>
      <w:r>
        <w:rPr>
          <w:rFonts w:ascii="Times New Roman" w:hAnsi="Times New Roman"/>
          <w:sz w:val="18"/>
          <w:szCs w:val="18"/>
        </w:rPr>
        <w:t>Revisione finale dei contenuti e presentazione del piano editoriale.</w:t>
      </w:r>
    </w:p>
    <w:p w14:paraId="23E9B904" w14:textId="77777777" w:rsidR="00FC540E" w:rsidRPr="003A7024" w:rsidRDefault="00FC540E" w:rsidP="00FC540E">
      <w:pPr>
        <w:keepNext/>
        <w:tabs>
          <w:tab w:val="clear" w:pos="284"/>
        </w:tabs>
        <w:spacing w:before="240" w:after="120" w:line="240" w:lineRule="auto"/>
        <w:jc w:val="left"/>
        <w:rPr>
          <w:rFonts w:ascii="Times New Roman" w:hAnsi="Times New Roman"/>
          <w:b/>
          <w:sz w:val="18"/>
          <w:szCs w:val="18"/>
          <w:lang w:eastAsia="zh-CN"/>
        </w:rPr>
      </w:pPr>
      <w:r w:rsidRPr="003A7024">
        <w:rPr>
          <w:rFonts w:ascii="Times New Roman" w:hAnsi="Times New Roman"/>
          <w:b/>
          <w:i/>
          <w:sz w:val="18"/>
          <w:szCs w:val="18"/>
          <w:lang w:eastAsia="zh-CN"/>
        </w:rPr>
        <w:t>BIBLIOGRAFIA</w:t>
      </w:r>
    </w:p>
    <w:p w14:paraId="45C6AA08" w14:textId="2FA8A319" w:rsidR="008549D1" w:rsidRPr="003A7024" w:rsidRDefault="007B3436" w:rsidP="007B3436">
      <w:pPr>
        <w:tabs>
          <w:tab w:val="clear" w:pos="284"/>
        </w:tabs>
        <w:spacing w:before="240" w:after="120" w:line="220" w:lineRule="exact"/>
        <w:jc w:val="left"/>
        <w:rPr>
          <w:noProof/>
          <w:sz w:val="18"/>
          <w:szCs w:val="18"/>
          <w:lang w:eastAsia="zh-CN"/>
        </w:rPr>
      </w:pPr>
      <w:r w:rsidRPr="003A7024">
        <w:rPr>
          <w:noProof/>
          <w:sz w:val="18"/>
          <w:szCs w:val="18"/>
          <w:lang w:eastAsia="zh-CN"/>
        </w:rPr>
        <w:t>I materiali di supporto al laboratorio saranno forniti a lezione.</w:t>
      </w:r>
    </w:p>
    <w:p w14:paraId="30614DC1" w14:textId="18271E6B" w:rsidR="00FC540E" w:rsidRPr="00EC6406" w:rsidRDefault="00FC540E" w:rsidP="001A417E">
      <w:pPr>
        <w:tabs>
          <w:tab w:val="clear" w:pos="284"/>
        </w:tabs>
        <w:spacing w:before="240" w:after="120" w:line="220" w:lineRule="exact"/>
        <w:jc w:val="left"/>
        <w:rPr>
          <w:rFonts w:ascii="Times New Roman" w:hAnsi="Times New Roman"/>
          <w:b/>
          <w:i/>
          <w:sz w:val="18"/>
          <w:szCs w:val="18"/>
          <w:lang w:eastAsia="zh-CN"/>
        </w:rPr>
      </w:pPr>
      <w:r w:rsidRPr="00EC6406">
        <w:rPr>
          <w:rFonts w:ascii="Times New Roman" w:hAnsi="Times New Roman"/>
          <w:b/>
          <w:i/>
          <w:sz w:val="18"/>
          <w:szCs w:val="18"/>
          <w:lang w:eastAsia="zh-CN"/>
        </w:rPr>
        <w:t>DIDATTICA DEL CORSO</w:t>
      </w:r>
    </w:p>
    <w:p w14:paraId="0D3BFC43" w14:textId="77777777" w:rsidR="007B3436" w:rsidRPr="003A7024" w:rsidRDefault="007B3436" w:rsidP="007B3436">
      <w:pPr>
        <w:tabs>
          <w:tab w:val="clear" w:pos="284"/>
        </w:tabs>
        <w:spacing w:before="240" w:after="120" w:line="220" w:lineRule="exact"/>
        <w:rPr>
          <w:noProof/>
          <w:sz w:val="18"/>
          <w:szCs w:val="18"/>
          <w:lang w:eastAsia="zh-CN"/>
        </w:rPr>
      </w:pPr>
      <w:r w:rsidRPr="003A7024">
        <w:rPr>
          <w:noProof/>
          <w:sz w:val="18"/>
          <w:szCs w:val="18"/>
          <w:lang w:eastAsia="zh-CN"/>
        </w:rPr>
        <w:t>Ogni incontro prevede una parte frontale, di presentazione dei temi e confronto con la classe, e una parte pratica, con esercitazioni individuali e di gruppo. Il laboratorio è organizzato come una redazione: gli studenti ricoprono a rotazione i diversi ruoli (coordinamento, scrittura, riprese e montaggio, grafica, gestione della comunità), così da sperimentare l'intero flusso di lavoro, e producono contenuti destinati ai canali del corso di laurea.</w:t>
      </w:r>
    </w:p>
    <w:p w14:paraId="6F2E4717" w14:textId="0A94E5AE" w:rsidR="00FC540E" w:rsidRPr="00F258B6" w:rsidRDefault="00FC540E" w:rsidP="00F258B6">
      <w:pPr>
        <w:tabs>
          <w:tab w:val="clear" w:pos="284"/>
        </w:tabs>
        <w:spacing w:before="240" w:after="120" w:line="220" w:lineRule="exact"/>
        <w:jc w:val="left"/>
        <w:rPr>
          <w:rFonts w:ascii="Times New Roman" w:hAnsi="Times New Roman"/>
          <w:b/>
          <w:i/>
          <w:sz w:val="18"/>
          <w:szCs w:val="18"/>
          <w:lang w:eastAsia="zh-CN"/>
        </w:rPr>
      </w:pPr>
      <w:r w:rsidRPr="00F258B6">
        <w:rPr>
          <w:rFonts w:ascii="Times New Roman" w:hAnsi="Times New Roman"/>
          <w:b/>
          <w:i/>
          <w:sz w:val="18"/>
          <w:szCs w:val="18"/>
          <w:lang w:eastAsia="zh-CN"/>
        </w:rPr>
        <w:t>METODO E CRITERI DI VALUTAZIONE</w:t>
      </w:r>
    </w:p>
    <w:p w14:paraId="0E50535E" w14:textId="19431667" w:rsidR="00F258B6" w:rsidRDefault="007B3436" w:rsidP="007B3436">
      <w:pPr>
        <w:tabs>
          <w:tab w:val="clear" w:pos="284"/>
        </w:tabs>
        <w:spacing w:line="240" w:lineRule="auto"/>
        <w:rPr>
          <w:noProof/>
          <w:sz w:val="18"/>
          <w:szCs w:val="18"/>
        </w:rPr>
      </w:pPr>
      <w:r w:rsidRPr="007B3436">
        <w:rPr>
          <w:noProof/>
          <w:sz w:val="18"/>
          <w:szCs w:val="18"/>
        </w:rPr>
        <w:t>La valutazione tiene conto del lavoro della redazione nel suo insieme (piano editoriale e contenuti prodotti) e del contributo individuale di ciascuno studente, rispetto al ruolo che ha ricoperto. I materiali saranno rivisti in itinere, secondo il flusso di approvazione tipico di una redazione. Si valuteranno la coerenza strategica, l'efficacia comunicativa e argomentativa, la qualità della realizzazione e la partecipazione al lavoro di redazione.</w:t>
      </w:r>
    </w:p>
    <w:p w14:paraId="766DD03D" w14:textId="77777777" w:rsidR="007B3436" w:rsidRDefault="007B3436" w:rsidP="007B3436">
      <w:pPr>
        <w:tabs>
          <w:tab w:val="clear" w:pos="284"/>
        </w:tabs>
        <w:spacing w:line="240" w:lineRule="auto"/>
        <w:rPr>
          <w:rFonts w:ascii="Times New Roman" w:hAnsi="Times New Roman"/>
          <w:b/>
          <w:i/>
          <w:sz w:val="18"/>
          <w:szCs w:val="18"/>
          <w:highlight w:val="lightGray"/>
          <w:lang w:eastAsia="zh-CN"/>
        </w:rPr>
      </w:pPr>
    </w:p>
    <w:p w14:paraId="1FAF05F4" w14:textId="540CE8EB" w:rsidR="00FC540E" w:rsidRPr="00475802" w:rsidRDefault="00FC540E" w:rsidP="00FC540E">
      <w:pPr>
        <w:tabs>
          <w:tab w:val="clear" w:pos="284"/>
        </w:tabs>
        <w:spacing w:line="240" w:lineRule="auto"/>
        <w:jc w:val="left"/>
        <w:rPr>
          <w:rFonts w:ascii="Times New Roman" w:hAnsi="Times New Roman"/>
          <w:b/>
          <w:i/>
          <w:sz w:val="18"/>
          <w:szCs w:val="18"/>
          <w:lang w:eastAsia="zh-CN"/>
        </w:rPr>
      </w:pPr>
      <w:r w:rsidRPr="00475802">
        <w:rPr>
          <w:rFonts w:ascii="Times New Roman" w:hAnsi="Times New Roman"/>
          <w:b/>
          <w:i/>
          <w:sz w:val="18"/>
          <w:szCs w:val="18"/>
          <w:lang w:eastAsia="zh-CN"/>
        </w:rPr>
        <w:t>AVVERTENZE E PREREQUISITI</w:t>
      </w:r>
    </w:p>
    <w:p w14:paraId="1884230E" w14:textId="77777777" w:rsidR="00FC540E" w:rsidRPr="00475802" w:rsidRDefault="00FC540E" w:rsidP="00FC540E">
      <w:pPr>
        <w:tabs>
          <w:tab w:val="clear" w:pos="284"/>
        </w:tabs>
        <w:spacing w:line="240" w:lineRule="auto"/>
        <w:jc w:val="left"/>
        <w:rPr>
          <w:rFonts w:ascii="Times New Roman" w:hAnsi="Times New Roman"/>
          <w:b/>
          <w:i/>
          <w:sz w:val="18"/>
          <w:szCs w:val="18"/>
          <w:lang w:eastAsia="zh-CN"/>
        </w:rPr>
      </w:pPr>
    </w:p>
    <w:p w14:paraId="7C89EC7B" w14:textId="0B4C23A6" w:rsidR="00475802" w:rsidRPr="00475802" w:rsidRDefault="00475802" w:rsidP="00475802">
      <w:pPr>
        <w:pStyle w:val="Testo2"/>
        <w:rPr>
          <w:szCs w:val="18"/>
        </w:rPr>
      </w:pPr>
      <w:r w:rsidRPr="00475802">
        <w:rPr>
          <w:szCs w:val="18"/>
        </w:rPr>
        <w:t>Avendo carattere introduttivo, il laboratorio non necessita di specifiche conoscenze pre-acquisite.</w:t>
      </w:r>
    </w:p>
    <w:p w14:paraId="5242154E" w14:textId="77777777" w:rsidR="00475802" w:rsidRPr="00475802" w:rsidRDefault="00475802" w:rsidP="00475802">
      <w:pPr>
        <w:pStyle w:val="Testo2"/>
        <w:rPr>
          <w:szCs w:val="18"/>
        </w:rPr>
      </w:pPr>
    </w:p>
    <w:p w14:paraId="4C383D75" w14:textId="77777777" w:rsidR="00475802" w:rsidRPr="00475802" w:rsidRDefault="00475802" w:rsidP="00475802">
      <w:pPr>
        <w:pStyle w:val="Testo2"/>
        <w:rPr>
          <w:szCs w:val="18"/>
        </w:rPr>
      </w:pPr>
      <w:r w:rsidRPr="00475802">
        <w:rPr>
          <w:b/>
          <w:bCs/>
          <w:szCs w:val="18"/>
        </w:rPr>
        <w:t>Orario e luogo di ricevimento studenti</w:t>
      </w:r>
    </w:p>
    <w:p w14:paraId="61F5F3B3" w14:textId="77777777" w:rsidR="007B3436" w:rsidRDefault="007B3436" w:rsidP="007B3436">
      <w:pPr>
        <w:pStyle w:val="Testo2"/>
        <w:ind w:firstLine="0"/>
        <w:rPr>
          <w:szCs w:val="18"/>
        </w:rPr>
      </w:pPr>
    </w:p>
    <w:p w14:paraId="2B74C405" w14:textId="339309BF" w:rsidR="000710FC" w:rsidRPr="00096D23" w:rsidRDefault="007B3436" w:rsidP="007B3436">
      <w:pPr>
        <w:pStyle w:val="Testo2"/>
        <w:ind w:firstLine="0"/>
        <w:rPr>
          <w:szCs w:val="18"/>
        </w:rPr>
      </w:pPr>
      <w:r>
        <w:rPr>
          <w:szCs w:val="18"/>
        </w:rPr>
        <w:t>Il ricevimento va concordato con la docente scrivendo a mazia.morteo@unicatt.it.</w:t>
      </w:r>
      <w:r w:rsidR="00475802">
        <w:rPr>
          <w:szCs w:val="18"/>
        </w:rPr>
        <w:t xml:space="preserve"> </w:t>
      </w:r>
    </w:p>
    <w:sectPr w:rsidR="000710FC" w:rsidRPr="00096D23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okChampa">
    <w:altName w:val="Arial Unicode MS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35D8E"/>
    <w:multiLevelType w:val="multilevel"/>
    <w:tmpl w:val="CF3CB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CB1AC6"/>
    <w:multiLevelType w:val="multilevel"/>
    <w:tmpl w:val="8268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9D5341"/>
    <w:multiLevelType w:val="multilevel"/>
    <w:tmpl w:val="70200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0D6EB8"/>
    <w:multiLevelType w:val="multilevel"/>
    <w:tmpl w:val="92B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EE1133"/>
    <w:multiLevelType w:val="hybridMultilevel"/>
    <w:tmpl w:val="2F52D52A"/>
    <w:lvl w:ilvl="0" w:tplc="25129C4A">
      <w:start w:val="1"/>
      <w:numFmt w:val="bullet"/>
      <w:lvlText w:val="–"/>
      <w:lvlJc w:val="left"/>
      <w:pPr>
        <w:ind w:left="360" w:hanging="240"/>
      </w:pPr>
    </w:lvl>
    <w:lvl w:ilvl="1" w:tplc="5FBE7BC8">
      <w:numFmt w:val="decimal"/>
      <w:lvlText w:val=""/>
      <w:lvlJc w:val="left"/>
    </w:lvl>
    <w:lvl w:ilvl="2" w:tplc="39027176">
      <w:numFmt w:val="decimal"/>
      <w:lvlText w:val=""/>
      <w:lvlJc w:val="left"/>
    </w:lvl>
    <w:lvl w:ilvl="3" w:tplc="26FCE4A0">
      <w:numFmt w:val="decimal"/>
      <w:lvlText w:val=""/>
      <w:lvlJc w:val="left"/>
    </w:lvl>
    <w:lvl w:ilvl="4" w:tplc="5922BF28">
      <w:numFmt w:val="decimal"/>
      <w:lvlText w:val=""/>
      <w:lvlJc w:val="left"/>
    </w:lvl>
    <w:lvl w:ilvl="5" w:tplc="00F2BC52">
      <w:numFmt w:val="decimal"/>
      <w:lvlText w:val=""/>
      <w:lvlJc w:val="left"/>
    </w:lvl>
    <w:lvl w:ilvl="6" w:tplc="31E0BE64">
      <w:numFmt w:val="decimal"/>
      <w:lvlText w:val=""/>
      <w:lvlJc w:val="left"/>
    </w:lvl>
    <w:lvl w:ilvl="7" w:tplc="8110E378">
      <w:numFmt w:val="decimal"/>
      <w:lvlText w:val=""/>
      <w:lvlJc w:val="left"/>
    </w:lvl>
    <w:lvl w:ilvl="8" w:tplc="FFF063F8">
      <w:numFmt w:val="decimal"/>
      <w:lvlText w:val=""/>
      <w:lvlJc w:val="left"/>
    </w:lvl>
  </w:abstractNum>
  <w:abstractNum w:abstractNumId="5" w15:restartNumberingAfterBreak="0">
    <w:nsid w:val="4A1F49BC"/>
    <w:multiLevelType w:val="hybridMultilevel"/>
    <w:tmpl w:val="A7FCDD62"/>
    <w:lvl w:ilvl="0" w:tplc="7D9A029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2F04A8"/>
    <w:multiLevelType w:val="multilevel"/>
    <w:tmpl w:val="91A84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E51CAA"/>
    <w:multiLevelType w:val="hybridMultilevel"/>
    <w:tmpl w:val="F95AAC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041128">
    <w:abstractNumId w:val="5"/>
  </w:num>
  <w:num w:numId="2" w16cid:durableId="407508385">
    <w:abstractNumId w:val="7"/>
  </w:num>
  <w:num w:numId="3" w16cid:durableId="1424647694">
    <w:abstractNumId w:val="3"/>
  </w:num>
  <w:num w:numId="4" w16cid:durableId="60106584">
    <w:abstractNumId w:val="0"/>
  </w:num>
  <w:num w:numId="5" w16cid:durableId="1698312722">
    <w:abstractNumId w:val="2"/>
  </w:num>
  <w:num w:numId="6" w16cid:durableId="1050346766">
    <w:abstractNumId w:val="1"/>
  </w:num>
  <w:num w:numId="7" w16cid:durableId="1867331124">
    <w:abstractNumId w:val="4"/>
    <w:lvlOverride w:ilvl="0">
      <w:startOverride w:val="1"/>
    </w:lvlOverride>
  </w:num>
  <w:num w:numId="8" w16cid:durableId="14132322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F2D"/>
    <w:rsid w:val="000179B9"/>
    <w:rsid w:val="00036731"/>
    <w:rsid w:val="000710FC"/>
    <w:rsid w:val="000736FC"/>
    <w:rsid w:val="00094BEC"/>
    <w:rsid w:val="00096D23"/>
    <w:rsid w:val="000977D9"/>
    <w:rsid w:val="00112C60"/>
    <w:rsid w:val="00167E32"/>
    <w:rsid w:val="0017539C"/>
    <w:rsid w:val="001A417E"/>
    <w:rsid w:val="0023705B"/>
    <w:rsid w:val="00250B43"/>
    <w:rsid w:val="00251EA2"/>
    <w:rsid w:val="0026193F"/>
    <w:rsid w:val="00276C38"/>
    <w:rsid w:val="002C3DFC"/>
    <w:rsid w:val="002E6CDB"/>
    <w:rsid w:val="00315CE4"/>
    <w:rsid w:val="0038682C"/>
    <w:rsid w:val="00395967"/>
    <w:rsid w:val="003966B6"/>
    <w:rsid w:val="003A3130"/>
    <w:rsid w:val="003A7024"/>
    <w:rsid w:val="003A74D6"/>
    <w:rsid w:val="003B1F9E"/>
    <w:rsid w:val="003C1AA4"/>
    <w:rsid w:val="003C32C6"/>
    <w:rsid w:val="003D0A75"/>
    <w:rsid w:val="003F6A8B"/>
    <w:rsid w:val="0041215A"/>
    <w:rsid w:val="00414BFA"/>
    <w:rsid w:val="0043286B"/>
    <w:rsid w:val="00452897"/>
    <w:rsid w:val="00475802"/>
    <w:rsid w:val="00480ED5"/>
    <w:rsid w:val="0048273F"/>
    <w:rsid w:val="00503137"/>
    <w:rsid w:val="00523A92"/>
    <w:rsid w:val="00536922"/>
    <w:rsid w:val="00582E69"/>
    <w:rsid w:val="0058789E"/>
    <w:rsid w:val="005C0917"/>
    <w:rsid w:val="005C282F"/>
    <w:rsid w:val="005D5FA0"/>
    <w:rsid w:val="006063FF"/>
    <w:rsid w:val="00607E57"/>
    <w:rsid w:val="00627A4A"/>
    <w:rsid w:val="006357B7"/>
    <w:rsid w:val="00640A5A"/>
    <w:rsid w:val="006528EA"/>
    <w:rsid w:val="006644F9"/>
    <w:rsid w:val="00674BEC"/>
    <w:rsid w:val="00676D78"/>
    <w:rsid w:val="0069038B"/>
    <w:rsid w:val="006A08CE"/>
    <w:rsid w:val="006B48CE"/>
    <w:rsid w:val="006F4C12"/>
    <w:rsid w:val="00702E00"/>
    <w:rsid w:val="00775107"/>
    <w:rsid w:val="007841DD"/>
    <w:rsid w:val="007B3436"/>
    <w:rsid w:val="007B6F7F"/>
    <w:rsid w:val="007D5BC0"/>
    <w:rsid w:val="007E03AE"/>
    <w:rsid w:val="00820B53"/>
    <w:rsid w:val="00827569"/>
    <w:rsid w:val="00836B07"/>
    <w:rsid w:val="00844FE9"/>
    <w:rsid w:val="00845446"/>
    <w:rsid w:val="008549D1"/>
    <w:rsid w:val="00857996"/>
    <w:rsid w:val="0088496B"/>
    <w:rsid w:val="008A69E1"/>
    <w:rsid w:val="008B0E13"/>
    <w:rsid w:val="008F672C"/>
    <w:rsid w:val="0093576E"/>
    <w:rsid w:val="00956598"/>
    <w:rsid w:val="00956895"/>
    <w:rsid w:val="009722C5"/>
    <w:rsid w:val="00985158"/>
    <w:rsid w:val="009A10FA"/>
    <w:rsid w:val="009A536B"/>
    <w:rsid w:val="009C5C93"/>
    <w:rsid w:val="009E7B07"/>
    <w:rsid w:val="00A075AD"/>
    <w:rsid w:val="00A24BFD"/>
    <w:rsid w:val="00A429CA"/>
    <w:rsid w:val="00A46B7F"/>
    <w:rsid w:val="00A500C1"/>
    <w:rsid w:val="00A7314B"/>
    <w:rsid w:val="00A97749"/>
    <w:rsid w:val="00AE0B4F"/>
    <w:rsid w:val="00AE5B4A"/>
    <w:rsid w:val="00B02006"/>
    <w:rsid w:val="00B27DAD"/>
    <w:rsid w:val="00B46D6A"/>
    <w:rsid w:val="00B50DD6"/>
    <w:rsid w:val="00B551EC"/>
    <w:rsid w:val="00B65BCE"/>
    <w:rsid w:val="00B81F86"/>
    <w:rsid w:val="00B81F8A"/>
    <w:rsid w:val="00B91F2D"/>
    <w:rsid w:val="00BC5198"/>
    <w:rsid w:val="00BD019F"/>
    <w:rsid w:val="00C0044C"/>
    <w:rsid w:val="00C0296E"/>
    <w:rsid w:val="00C229FF"/>
    <w:rsid w:val="00C56C4B"/>
    <w:rsid w:val="00C64038"/>
    <w:rsid w:val="00C83C25"/>
    <w:rsid w:val="00CB6673"/>
    <w:rsid w:val="00D2481A"/>
    <w:rsid w:val="00D43823"/>
    <w:rsid w:val="00D6498D"/>
    <w:rsid w:val="00D6604D"/>
    <w:rsid w:val="00D74B87"/>
    <w:rsid w:val="00DE1BF5"/>
    <w:rsid w:val="00EA6963"/>
    <w:rsid w:val="00EC5B65"/>
    <w:rsid w:val="00EC6406"/>
    <w:rsid w:val="00F258B6"/>
    <w:rsid w:val="00F77B4C"/>
    <w:rsid w:val="00F82FCF"/>
    <w:rsid w:val="00FC540E"/>
    <w:rsid w:val="00FE5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A71E1C"/>
  <w15:docId w15:val="{BF1D30DD-EE2B-4EEB-A8E3-7F7D09E53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qFormat/>
    <w:rsid w:val="00FE5C0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6193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6193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81F8A"/>
    <w:rPr>
      <w:color w:val="800080" w:themeColor="followedHyperlink"/>
      <w:u w:val="single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B81F8A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250B4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50B43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50B43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50B4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50B43"/>
    <w:rPr>
      <w:rFonts w:ascii="Times" w:hAnsi="Times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50B43"/>
    <w:pPr>
      <w:spacing w:line="240" w:lineRule="auto"/>
    </w:pPr>
    <w:rPr>
      <w:rFonts w:ascii="Times New Roman" w:hAnsi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50B43"/>
    <w:rPr>
      <w:sz w:val="18"/>
      <w:szCs w:val="18"/>
    </w:rPr>
  </w:style>
  <w:style w:type="paragraph" w:styleId="NormaleWeb">
    <w:name w:val="Normal (Web)"/>
    <w:basedOn w:val="Normale"/>
    <w:uiPriority w:val="99"/>
    <w:unhideWhenUsed/>
    <w:rsid w:val="00A075AD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7B3436"/>
    <w:rPr>
      <w:b/>
      <w:bCs/>
    </w:rPr>
  </w:style>
  <w:style w:type="character" w:customStyle="1" w:styleId="apple-converted-space">
    <w:name w:val="apple-converted-space"/>
    <w:basedOn w:val="Carpredefinitoparagrafo"/>
    <w:rsid w:val="007B34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grid.basso@unicatt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7374D856-9002-494F-8D87-01675B59DE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7705BD-86EA-4331-95D1-6D187B370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54416A-DB3F-483F-9611-28329ED96118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1246</Words>
  <Characters>7104</Characters>
  <Application>Microsoft Office Word</Application>
  <DocSecurity>0</DocSecurity>
  <Lines>59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Zucca Celina</dc:creator>
  <cp:lastModifiedBy>Zucca Celina</cp:lastModifiedBy>
  <cp:revision>2</cp:revision>
  <cp:lastPrinted>2003-03-27T09:42:00Z</cp:lastPrinted>
  <dcterms:created xsi:type="dcterms:W3CDTF">2026-09-29T07:32:00Z</dcterms:created>
  <dcterms:modified xsi:type="dcterms:W3CDTF">2026-09-29T07:32:00Z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