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C04B8" w14:textId="75AB588E" w:rsidR="00B0517D" w:rsidRPr="00CB0261" w:rsidRDefault="006C14A2" w:rsidP="000C06F2">
      <w:pPr>
        <w:pStyle w:val="Titolo1"/>
        <w:spacing w:before="0" w:line="240" w:lineRule="auto"/>
        <w:rPr>
          <w:rFonts w:ascii="Times New Roman" w:hAnsi="Times New Roman"/>
          <w:szCs w:val="24"/>
        </w:rPr>
      </w:pPr>
      <w:r w:rsidRPr="006C14A2">
        <w:rPr>
          <w:rFonts w:ascii="Times New Roman" w:hAnsi="Times New Roman"/>
        </w:rPr>
        <w:t>Introduzione all’archeologia: storia, metodi, comunicazione</w:t>
      </w:r>
      <w:r w:rsidR="00A046BB">
        <w:rPr>
          <w:rFonts w:ascii="Times New Roman" w:hAnsi="Times New Roman"/>
        </w:rPr>
        <w:t xml:space="preserve"> (6 CFU, 1°</w:t>
      </w:r>
      <w:r w:rsidR="000C06F2">
        <w:rPr>
          <w:rFonts w:ascii="Times New Roman" w:hAnsi="Times New Roman"/>
        </w:rPr>
        <w:t xml:space="preserve"> </w:t>
      </w:r>
      <w:r w:rsidR="00A046BB">
        <w:rPr>
          <w:rFonts w:ascii="Times New Roman" w:hAnsi="Times New Roman"/>
        </w:rPr>
        <w:t>semestre)</w:t>
      </w:r>
    </w:p>
    <w:p w14:paraId="258EEA26" w14:textId="2AE1170E" w:rsidR="00D17824" w:rsidRPr="00F85A06" w:rsidRDefault="00D17824" w:rsidP="00F85A06">
      <w:pPr>
        <w:pStyle w:val="Titolo2"/>
        <w:rPr>
          <w:color w:val="444444"/>
        </w:rPr>
      </w:pPr>
      <w:r w:rsidRPr="00861549">
        <w:rPr>
          <w:rFonts w:ascii="Times New Roman" w:hAnsi="Times New Roman"/>
          <w:szCs w:val="18"/>
        </w:rPr>
        <w:t>P</w:t>
      </w:r>
      <w:r w:rsidR="00861549" w:rsidRPr="00861549">
        <w:rPr>
          <w:rFonts w:ascii="Times New Roman" w:hAnsi="Times New Roman"/>
          <w:szCs w:val="18"/>
        </w:rPr>
        <w:t>ro</w:t>
      </w:r>
      <w:r w:rsidRPr="00861549">
        <w:rPr>
          <w:rFonts w:ascii="Times New Roman" w:hAnsi="Times New Roman"/>
          <w:szCs w:val="18"/>
        </w:rPr>
        <w:t xml:space="preserve">f.ssa </w:t>
      </w:r>
      <w:r w:rsidR="006C14A2">
        <w:rPr>
          <w:rFonts w:ascii="Times New Roman" w:hAnsi="Times New Roman"/>
          <w:szCs w:val="18"/>
        </w:rPr>
        <w:t>Francesca Bonzano</w:t>
      </w:r>
    </w:p>
    <w:p w14:paraId="5F23E022" w14:textId="4F135E76" w:rsidR="00CB0261" w:rsidRPr="00FB1FB5" w:rsidRDefault="00B0517D" w:rsidP="00F85A06">
      <w:pPr>
        <w:spacing w:before="240" w:after="120" w:line="240" w:lineRule="auto"/>
        <w:rPr>
          <w:b/>
          <w:sz w:val="18"/>
        </w:rPr>
      </w:pPr>
      <w:r w:rsidRPr="00FB1FB5">
        <w:rPr>
          <w:b/>
          <w:i/>
          <w:sz w:val="18"/>
        </w:rPr>
        <w:t>OBIETTIV</w:t>
      </w:r>
      <w:r w:rsidR="009508A3">
        <w:rPr>
          <w:b/>
          <w:i/>
          <w:sz w:val="18"/>
        </w:rPr>
        <w:t>I</w:t>
      </w:r>
      <w:r w:rsidRPr="00FB1FB5">
        <w:rPr>
          <w:b/>
          <w:i/>
          <w:sz w:val="18"/>
        </w:rPr>
        <w:t xml:space="preserve"> DEL CORSO</w:t>
      </w:r>
      <w:r w:rsidR="00CB0261">
        <w:rPr>
          <w:b/>
          <w:i/>
          <w:sz w:val="18"/>
        </w:rPr>
        <w:t xml:space="preserve"> E</w:t>
      </w:r>
      <w:r w:rsidR="00CB0261" w:rsidRPr="00CB0261">
        <w:rPr>
          <w:b/>
          <w:i/>
          <w:sz w:val="18"/>
        </w:rPr>
        <w:t xml:space="preserve"> </w:t>
      </w:r>
      <w:r w:rsidR="00CB0261" w:rsidRPr="00FB1FB5">
        <w:rPr>
          <w:b/>
          <w:i/>
          <w:sz w:val="18"/>
        </w:rPr>
        <w:t>RISULTATI DI APPRENDIMENTO ATTESI</w:t>
      </w:r>
    </w:p>
    <w:p w14:paraId="015DAF30" w14:textId="77777777" w:rsidR="009508A3" w:rsidRDefault="009508A3" w:rsidP="7977A2CF">
      <w:pPr>
        <w:spacing w:line="240" w:lineRule="auto"/>
      </w:pPr>
    </w:p>
    <w:p w14:paraId="358140F9" w14:textId="0E51D846" w:rsidR="009508A3" w:rsidRPr="00475C35" w:rsidRDefault="009508A3" w:rsidP="7977A2CF">
      <w:pPr>
        <w:spacing w:line="240" w:lineRule="auto"/>
        <w:rPr>
          <w:i/>
          <w:iCs/>
        </w:rPr>
      </w:pPr>
      <w:r w:rsidRPr="00475C35">
        <w:rPr>
          <w:i/>
          <w:iCs/>
        </w:rPr>
        <w:t xml:space="preserve">-Obiettivi del corso </w:t>
      </w:r>
    </w:p>
    <w:p w14:paraId="5C5C003F" w14:textId="77777777" w:rsidR="009508A3" w:rsidRPr="009508A3" w:rsidRDefault="009508A3" w:rsidP="7977A2CF">
      <w:pPr>
        <w:spacing w:line="240" w:lineRule="auto"/>
        <w:rPr>
          <w:b/>
          <w:bCs/>
        </w:rPr>
      </w:pPr>
    </w:p>
    <w:p w14:paraId="43BB83E3" w14:textId="48589128" w:rsidR="009508A3" w:rsidRPr="00475C35" w:rsidRDefault="00B0517D" w:rsidP="7977A2CF">
      <w:pPr>
        <w:spacing w:line="240" w:lineRule="auto"/>
      </w:pPr>
      <w:r w:rsidRPr="00475C35">
        <w:t>Il corso</w:t>
      </w:r>
      <w:r w:rsidR="00475C35" w:rsidRPr="00475C35">
        <w:t>, di carattere introduttivo ai temi dell’archeologia,</w:t>
      </w:r>
      <w:r w:rsidR="009508A3" w:rsidRPr="00475C35">
        <w:t xml:space="preserve"> si propone di introdurre lo studente</w:t>
      </w:r>
      <w:r w:rsidR="00475C35" w:rsidRPr="00475C35">
        <w:t xml:space="preserve"> </w:t>
      </w:r>
      <w:r w:rsidR="00475C35">
        <w:t>a questi temi</w:t>
      </w:r>
      <w:r w:rsidR="009508A3" w:rsidRPr="00475C35">
        <w:t>:</w:t>
      </w:r>
    </w:p>
    <w:p w14:paraId="03351681" w14:textId="69660779" w:rsidR="00475C35" w:rsidRDefault="00475C35" w:rsidP="7977A2CF">
      <w:pPr>
        <w:spacing w:line="240" w:lineRule="auto"/>
      </w:pPr>
      <w:r w:rsidRPr="00475C35">
        <w:t xml:space="preserve">- </w:t>
      </w:r>
      <w:r w:rsidR="00B0517D" w:rsidRPr="00475C35">
        <w:t xml:space="preserve">un panorama </w:t>
      </w:r>
      <w:r w:rsidR="004465E0" w:rsidRPr="00475C35">
        <w:t xml:space="preserve">generale </w:t>
      </w:r>
      <w:r>
        <w:t>su</w:t>
      </w:r>
      <w:r w:rsidR="006C14A2" w:rsidRPr="00475C35">
        <w:t>lla storia</w:t>
      </w:r>
      <w:r w:rsidR="00072976" w:rsidRPr="00475C35">
        <w:t xml:space="preserve"> della disciplina</w:t>
      </w:r>
    </w:p>
    <w:p w14:paraId="703BBD77" w14:textId="302DFDE2" w:rsidR="00475C35" w:rsidRPr="00475C35" w:rsidRDefault="00475C35" w:rsidP="7977A2CF">
      <w:pPr>
        <w:spacing w:line="240" w:lineRule="auto"/>
      </w:pPr>
      <w:r>
        <w:t xml:space="preserve">- </w:t>
      </w:r>
      <w:r w:rsidRPr="00475C35">
        <w:t>le conoscenze di base dell’archeologia contemporanea</w:t>
      </w:r>
      <w:r>
        <w:t>, de</w:t>
      </w:r>
      <w:r w:rsidR="004465E0" w:rsidRPr="00475C35">
        <w:t xml:space="preserve">gli </w:t>
      </w:r>
      <w:r w:rsidR="00B0517D" w:rsidRPr="00475C35">
        <w:t xml:space="preserve">strumenti </w:t>
      </w:r>
      <w:r w:rsidR="00DE7683" w:rsidRPr="00475C35">
        <w:t>impiegati nel</w:t>
      </w:r>
      <w:r w:rsidR="00084A32" w:rsidRPr="00475C35">
        <w:t xml:space="preserve">la raccolta e </w:t>
      </w:r>
      <w:r w:rsidR="00DE7683" w:rsidRPr="00475C35">
        <w:t>nel</w:t>
      </w:r>
      <w:r w:rsidR="00084A32" w:rsidRPr="00475C35">
        <w:t>l’analisi dei</w:t>
      </w:r>
      <w:r w:rsidR="00B0517D" w:rsidRPr="00475C35">
        <w:t xml:space="preserve"> dati </w:t>
      </w:r>
      <w:r w:rsidR="00DE7683" w:rsidRPr="00475C35">
        <w:t>archeologi</w:t>
      </w:r>
      <w:r w:rsidR="00084A32" w:rsidRPr="00475C35">
        <w:t>c</w:t>
      </w:r>
      <w:r w:rsidR="00DE7683" w:rsidRPr="00475C35">
        <w:t>i</w:t>
      </w:r>
      <w:r w:rsidR="00072976" w:rsidRPr="00475C35">
        <w:t>,</w:t>
      </w:r>
      <w:r w:rsidR="00DE7683" w:rsidRPr="00475C35">
        <w:t xml:space="preserve"> della loro ricaduta nel</w:t>
      </w:r>
      <w:r w:rsidR="00084A32" w:rsidRPr="00475C35">
        <w:t>la ricostruzione de</w:t>
      </w:r>
      <w:r w:rsidR="00072976" w:rsidRPr="00475C35">
        <w:t>l</w:t>
      </w:r>
      <w:r w:rsidR="00084A32" w:rsidRPr="00475C35">
        <w:t>l</w:t>
      </w:r>
      <w:r w:rsidR="00072976" w:rsidRPr="00475C35">
        <w:t>a</w:t>
      </w:r>
      <w:r w:rsidR="00084A32" w:rsidRPr="00475C35">
        <w:t xml:space="preserve"> cultur</w:t>
      </w:r>
      <w:r w:rsidR="00072976" w:rsidRPr="00475C35">
        <w:t>a</w:t>
      </w:r>
      <w:r w:rsidR="00084A32" w:rsidRPr="00475C35">
        <w:t xml:space="preserve"> e del pensiero del mondo antico</w:t>
      </w:r>
      <w:r w:rsidR="00DE7683" w:rsidRPr="00475C35">
        <w:t>.</w:t>
      </w:r>
    </w:p>
    <w:p w14:paraId="7E5A5B54" w14:textId="2E41DBD7" w:rsidR="00B0517D" w:rsidRDefault="00475C35" w:rsidP="7977A2CF">
      <w:pPr>
        <w:spacing w:line="240" w:lineRule="auto"/>
      </w:pPr>
      <w:r w:rsidRPr="00475C35">
        <w:t xml:space="preserve">- </w:t>
      </w:r>
      <w:r w:rsidR="00072976" w:rsidRPr="00475C35">
        <w:t xml:space="preserve">le forme di comunicazione (tradizionali e contemporanee) che riguardano i temi </w:t>
      </w:r>
      <w:r w:rsidR="003F55DD" w:rsidRPr="00475C35">
        <w:t>dei beni culturali</w:t>
      </w:r>
      <w:r>
        <w:t xml:space="preserve"> </w:t>
      </w:r>
      <w:r w:rsidR="00072976" w:rsidRPr="00475C35">
        <w:t xml:space="preserve">e l’impatto che queste tematiche hanno sulla società </w:t>
      </w:r>
      <w:r w:rsidR="00FC13CE" w:rsidRPr="00475C35">
        <w:t>odierna</w:t>
      </w:r>
      <w:r w:rsidR="00072976" w:rsidRPr="00475C35">
        <w:t xml:space="preserve"> e sulla percezione delle ricerche </w:t>
      </w:r>
      <w:r w:rsidR="003F55DD" w:rsidRPr="00475C35">
        <w:t xml:space="preserve">storico-archeologiche </w:t>
      </w:r>
      <w:r w:rsidR="00072976" w:rsidRPr="00475C35">
        <w:t>da parte del pubblico</w:t>
      </w:r>
      <w:r w:rsidR="003F55DD" w:rsidRPr="00475C35">
        <w:t>.</w:t>
      </w:r>
    </w:p>
    <w:p w14:paraId="3250181F" w14:textId="77777777" w:rsidR="009B3F34" w:rsidRDefault="009B3F34" w:rsidP="7977A2CF">
      <w:pPr>
        <w:spacing w:line="240" w:lineRule="auto"/>
      </w:pPr>
    </w:p>
    <w:p w14:paraId="0FCA6132" w14:textId="19B6A12C" w:rsidR="009B3F34" w:rsidRPr="00475C35" w:rsidRDefault="009B3F34" w:rsidP="7977A2CF">
      <w:pPr>
        <w:spacing w:line="240" w:lineRule="auto"/>
        <w:rPr>
          <w:i/>
          <w:iCs/>
        </w:rPr>
      </w:pPr>
      <w:r w:rsidRPr="00475C35">
        <w:rPr>
          <w:i/>
          <w:iCs/>
        </w:rPr>
        <w:t>Risultati di apprendimento attesi:</w:t>
      </w:r>
    </w:p>
    <w:p w14:paraId="0F2A6589" w14:textId="77777777" w:rsidR="009B3F34" w:rsidRPr="00FB1FB5" w:rsidRDefault="009B3F34" w:rsidP="7977A2CF">
      <w:pPr>
        <w:spacing w:line="240" w:lineRule="auto"/>
        <w:rPr>
          <w:spacing w:val="15"/>
          <w:shd w:val="clear" w:color="auto" w:fill="FFFFFF"/>
        </w:rPr>
      </w:pPr>
    </w:p>
    <w:p w14:paraId="156FAD71" w14:textId="77777777" w:rsidR="009B3F34" w:rsidRDefault="00B0517D" w:rsidP="001E2BE0">
      <w:pPr>
        <w:pStyle w:val="NormaleWeb"/>
        <w:shd w:val="clear" w:color="auto" w:fill="FFFFFF" w:themeFill="background1"/>
        <w:spacing w:before="0" w:beforeAutospacing="0" w:after="0" w:afterAutospacing="0"/>
        <w:rPr>
          <w:rFonts w:eastAsia="Calibri"/>
          <w:sz w:val="20"/>
          <w:szCs w:val="20"/>
          <w:lang w:eastAsia="en-US"/>
        </w:rPr>
      </w:pPr>
      <w:r w:rsidRPr="7977A2CF">
        <w:rPr>
          <w:sz w:val="20"/>
          <w:szCs w:val="20"/>
        </w:rPr>
        <w:t>Al termine del</w:t>
      </w:r>
      <w:r w:rsidR="009B3F34">
        <w:rPr>
          <w:sz w:val="20"/>
          <w:szCs w:val="20"/>
        </w:rPr>
        <w:t>l’insegnamento</w:t>
      </w:r>
      <w:r w:rsidRPr="7977A2CF">
        <w:rPr>
          <w:rFonts w:eastAsia="Calibri"/>
          <w:sz w:val="20"/>
          <w:szCs w:val="20"/>
          <w:lang w:eastAsia="en-US"/>
        </w:rPr>
        <w:t xml:space="preserve"> </w:t>
      </w:r>
      <w:r w:rsidR="00B46261">
        <w:rPr>
          <w:rFonts w:eastAsia="Calibri"/>
          <w:sz w:val="20"/>
          <w:szCs w:val="20"/>
          <w:lang w:eastAsia="en-US"/>
        </w:rPr>
        <w:t>gli studenti e le studentesse</w:t>
      </w:r>
      <w:r w:rsidRPr="7977A2CF">
        <w:rPr>
          <w:rFonts w:eastAsia="Calibri"/>
          <w:sz w:val="20"/>
          <w:szCs w:val="20"/>
          <w:lang w:eastAsia="en-US"/>
        </w:rPr>
        <w:t xml:space="preserve"> conoscer</w:t>
      </w:r>
      <w:r w:rsidR="00B46261">
        <w:rPr>
          <w:rFonts w:eastAsia="Calibri"/>
          <w:sz w:val="20"/>
          <w:szCs w:val="20"/>
          <w:lang w:eastAsia="en-US"/>
        </w:rPr>
        <w:t>anno</w:t>
      </w:r>
      <w:r w:rsidR="009B3F34">
        <w:rPr>
          <w:rFonts w:eastAsia="Calibri"/>
          <w:sz w:val="20"/>
          <w:szCs w:val="20"/>
          <w:lang w:eastAsia="en-US"/>
        </w:rPr>
        <w:t>:</w:t>
      </w:r>
    </w:p>
    <w:p w14:paraId="14478090" w14:textId="77777777" w:rsidR="009B3F34" w:rsidRDefault="009B3F34" w:rsidP="001E2BE0">
      <w:pPr>
        <w:pStyle w:val="NormaleWeb"/>
        <w:shd w:val="clear" w:color="auto" w:fill="FFFFFF" w:themeFill="background1"/>
        <w:spacing w:before="0" w:beforeAutospacing="0" w:after="0" w:afterAutospacing="0"/>
        <w:jc w:val="both"/>
        <w:rPr>
          <w:sz w:val="20"/>
          <w:szCs w:val="20"/>
        </w:rPr>
      </w:pPr>
      <w:r>
        <w:rPr>
          <w:rFonts w:eastAsia="Calibri"/>
          <w:sz w:val="20"/>
          <w:szCs w:val="20"/>
          <w:lang w:eastAsia="en-US"/>
        </w:rPr>
        <w:t>-</w:t>
      </w:r>
      <w:r w:rsidR="00084A32" w:rsidRPr="7977A2CF">
        <w:rPr>
          <w:sz w:val="20"/>
          <w:szCs w:val="20"/>
        </w:rPr>
        <w:t xml:space="preserve"> </w:t>
      </w:r>
      <w:r w:rsidR="00B0517D" w:rsidRPr="7977A2CF">
        <w:rPr>
          <w:sz w:val="20"/>
          <w:szCs w:val="20"/>
        </w:rPr>
        <w:t xml:space="preserve">i principali aspetti </w:t>
      </w:r>
      <w:r w:rsidR="00844288" w:rsidRPr="7977A2CF">
        <w:rPr>
          <w:sz w:val="20"/>
          <w:szCs w:val="20"/>
        </w:rPr>
        <w:t>relativi ai metodi</w:t>
      </w:r>
      <w:r w:rsidR="00B46261">
        <w:rPr>
          <w:sz w:val="20"/>
          <w:szCs w:val="20"/>
        </w:rPr>
        <w:t>,</w:t>
      </w:r>
      <w:r w:rsidR="00844288" w:rsidRPr="7977A2CF">
        <w:rPr>
          <w:sz w:val="20"/>
          <w:szCs w:val="20"/>
        </w:rPr>
        <w:t xml:space="preserve"> agli strumenti</w:t>
      </w:r>
      <w:r w:rsidR="00B46261">
        <w:rPr>
          <w:sz w:val="20"/>
          <w:szCs w:val="20"/>
        </w:rPr>
        <w:t xml:space="preserve"> e alla comunicazione</w:t>
      </w:r>
      <w:r w:rsidR="00844288" w:rsidRPr="7977A2CF">
        <w:rPr>
          <w:sz w:val="20"/>
          <w:szCs w:val="20"/>
        </w:rPr>
        <w:t xml:space="preserve"> della</w:t>
      </w:r>
      <w:r w:rsidR="00B0517D" w:rsidRPr="7977A2CF">
        <w:rPr>
          <w:sz w:val="20"/>
          <w:szCs w:val="20"/>
        </w:rPr>
        <w:t xml:space="preserve"> ricerca archeologica</w:t>
      </w:r>
      <w:r w:rsidR="00C10041" w:rsidRPr="7977A2CF">
        <w:rPr>
          <w:sz w:val="20"/>
          <w:szCs w:val="20"/>
        </w:rPr>
        <w:t xml:space="preserve">; </w:t>
      </w:r>
    </w:p>
    <w:p w14:paraId="41AFCEDC" w14:textId="77777777" w:rsidR="009B3F34" w:rsidRDefault="009B3F34" w:rsidP="001E2BE0">
      <w:pPr>
        <w:pStyle w:val="NormaleWeb"/>
        <w:shd w:val="clear" w:color="auto" w:fill="FFFFFF" w:themeFill="background1"/>
        <w:spacing w:before="0" w:beforeAutospacing="0" w:after="0" w:afterAutospacing="0"/>
        <w:rPr>
          <w:sz w:val="20"/>
          <w:szCs w:val="20"/>
        </w:rPr>
      </w:pPr>
    </w:p>
    <w:p w14:paraId="55C8EE78" w14:textId="4A0E7EEB" w:rsidR="009B3F34" w:rsidRDefault="009B3F34" w:rsidP="001E2BE0">
      <w:pPr>
        <w:pStyle w:val="NormaleWeb"/>
        <w:shd w:val="clear" w:color="auto" w:fill="FFFFFF" w:themeFill="background1"/>
        <w:spacing w:before="0" w:beforeAutospacing="0" w:after="0" w:afterAutospacing="0"/>
        <w:rPr>
          <w:sz w:val="20"/>
          <w:szCs w:val="20"/>
        </w:rPr>
      </w:pPr>
      <w:r w:rsidRPr="7977A2CF">
        <w:rPr>
          <w:sz w:val="20"/>
          <w:szCs w:val="20"/>
        </w:rPr>
        <w:t>Al termine del</w:t>
      </w:r>
      <w:r>
        <w:rPr>
          <w:sz w:val="20"/>
          <w:szCs w:val="20"/>
        </w:rPr>
        <w:t>l’insegnamento</w:t>
      </w:r>
      <w:r w:rsidRPr="7977A2CF">
        <w:rPr>
          <w:rFonts w:eastAsia="Calibri"/>
          <w:sz w:val="20"/>
          <w:szCs w:val="20"/>
          <w:lang w:eastAsia="en-US"/>
        </w:rPr>
        <w:t xml:space="preserve"> </w:t>
      </w:r>
      <w:r>
        <w:rPr>
          <w:rFonts w:eastAsia="Calibri"/>
          <w:sz w:val="20"/>
          <w:szCs w:val="20"/>
          <w:lang w:eastAsia="en-US"/>
        </w:rPr>
        <w:t>gli studenti e le studentesse saranno in grado di:</w:t>
      </w:r>
    </w:p>
    <w:p w14:paraId="0E8AB903" w14:textId="033A4FC1" w:rsidR="00B0517D" w:rsidRDefault="009B3F34" w:rsidP="001E2BE0">
      <w:pPr>
        <w:pStyle w:val="NormaleWeb"/>
        <w:shd w:val="clear" w:color="auto" w:fill="FFFFFF" w:themeFill="background1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D314B1" w:rsidRPr="7977A2CF">
        <w:rPr>
          <w:sz w:val="20"/>
          <w:szCs w:val="20"/>
        </w:rPr>
        <w:t xml:space="preserve"> sviluppare un approccio critico </w:t>
      </w:r>
      <w:r w:rsidR="00B46261">
        <w:rPr>
          <w:sz w:val="20"/>
          <w:szCs w:val="20"/>
        </w:rPr>
        <w:t>in</w:t>
      </w:r>
      <w:r w:rsidR="00D314B1" w:rsidRPr="7977A2CF">
        <w:rPr>
          <w:sz w:val="20"/>
          <w:szCs w:val="20"/>
        </w:rPr>
        <w:t>torno al</w:t>
      </w:r>
      <w:r w:rsidR="00140468" w:rsidRPr="7977A2CF">
        <w:rPr>
          <w:sz w:val="20"/>
          <w:szCs w:val="20"/>
        </w:rPr>
        <w:t xml:space="preserve"> tema del</w:t>
      </w:r>
      <w:r w:rsidR="00D314B1" w:rsidRPr="7977A2CF">
        <w:rPr>
          <w:sz w:val="20"/>
          <w:szCs w:val="20"/>
        </w:rPr>
        <w:t xml:space="preserve"> rapporto tra </w:t>
      </w:r>
      <w:r w:rsidR="006B547D" w:rsidRPr="7977A2CF">
        <w:rPr>
          <w:sz w:val="20"/>
          <w:szCs w:val="20"/>
        </w:rPr>
        <w:t>l’</w:t>
      </w:r>
      <w:r w:rsidR="00B46261">
        <w:rPr>
          <w:sz w:val="20"/>
          <w:szCs w:val="20"/>
        </w:rPr>
        <w:t>a</w:t>
      </w:r>
      <w:r w:rsidR="006B547D" w:rsidRPr="7977A2CF">
        <w:rPr>
          <w:sz w:val="20"/>
          <w:szCs w:val="20"/>
        </w:rPr>
        <w:t>rcheologia</w:t>
      </w:r>
      <w:r w:rsidR="00140468" w:rsidRPr="7977A2CF">
        <w:rPr>
          <w:sz w:val="20"/>
          <w:szCs w:val="20"/>
        </w:rPr>
        <w:t xml:space="preserve"> </w:t>
      </w:r>
      <w:r w:rsidR="00D314B1" w:rsidRPr="7977A2CF">
        <w:rPr>
          <w:sz w:val="20"/>
          <w:szCs w:val="20"/>
        </w:rPr>
        <w:t xml:space="preserve">e il pubblico nelle società moderne e contemporanee. </w:t>
      </w:r>
    </w:p>
    <w:p w14:paraId="6638830E" w14:textId="77777777" w:rsidR="001E2BE0" w:rsidRDefault="001E2BE0" w:rsidP="001E2BE0">
      <w:pPr>
        <w:spacing w:line="240" w:lineRule="auto"/>
        <w:jc w:val="left"/>
        <w:rPr>
          <w:rFonts w:eastAsia="Times New Roman"/>
          <w:szCs w:val="20"/>
          <w:lang w:eastAsia="it-IT"/>
        </w:rPr>
      </w:pPr>
    </w:p>
    <w:p w14:paraId="6B8A5904" w14:textId="53140910" w:rsidR="001E2BE0" w:rsidRDefault="001E2BE0" w:rsidP="001E2BE0">
      <w:pPr>
        <w:spacing w:line="240" w:lineRule="auto"/>
        <w:rPr>
          <w:rFonts w:eastAsia="Times New Roman"/>
          <w:szCs w:val="20"/>
          <w:lang w:eastAsia="it-IT"/>
        </w:rPr>
      </w:pPr>
      <w:r>
        <w:rPr>
          <w:rFonts w:eastAsia="Times New Roman"/>
          <w:szCs w:val="20"/>
          <w:lang w:eastAsia="it-IT"/>
        </w:rPr>
        <w:t>Studenti e studentesse</w:t>
      </w:r>
      <w:r w:rsidRPr="001E2BE0">
        <w:rPr>
          <w:rFonts w:eastAsia="Times New Roman"/>
          <w:szCs w:val="20"/>
          <w:lang w:eastAsia="it-IT"/>
        </w:rPr>
        <w:t xml:space="preserve"> sar</w:t>
      </w:r>
      <w:r>
        <w:rPr>
          <w:rFonts w:eastAsia="Times New Roman"/>
          <w:szCs w:val="20"/>
          <w:lang w:eastAsia="it-IT"/>
        </w:rPr>
        <w:t>anno</w:t>
      </w:r>
      <w:r w:rsidRPr="001E2BE0">
        <w:rPr>
          <w:rFonts w:eastAsia="Times New Roman"/>
          <w:szCs w:val="20"/>
          <w:lang w:eastAsia="it-IT"/>
        </w:rPr>
        <w:t xml:space="preserve"> in grado di raccogliere e interpretare le informazioni utili a</w:t>
      </w:r>
      <w:r>
        <w:rPr>
          <w:rFonts w:eastAsia="Times New Roman"/>
          <w:szCs w:val="20"/>
          <w:lang w:eastAsia="it-IT"/>
        </w:rPr>
        <w:t xml:space="preserve"> </w:t>
      </w:r>
      <w:r w:rsidRPr="001E2BE0">
        <w:rPr>
          <w:rFonts w:eastAsia="Times New Roman"/>
          <w:szCs w:val="20"/>
          <w:lang w:eastAsia="it-IT"/>
        </w:rPr>
        <w:t>determinare giudizi autonomi</w:t>
      </w:r>
      <w:r w:rsidR="00475C35">
        <w:rPr>
          <w:rFonts w:eastAsia="Times New Roman"/>
          <w:szCs w:val="20"/>
          <w:lang w:eastAsia="it-IT"/>
        </w:rPr>
        <w:t xml:space="preserve"> nel campo degli studi archeologici</w:t>
      </w:r>
      <w:r w:rsidRPr="001E2BE0">
        <w:rPr>
          <w:rFonts w:eastAsia="Times New Roman"/>
          <w:szCs w:val="20"/>
          <w:lang w:eastAsia="it-IT"/>
        </w:rPr>
        <w:t>.</w:t>
      </w:r>
    </w:p>
    <w:p w14:paraId="150D06A4" w14:textId="77777777" w:rsidR="001E2BE0" w:rsidRPr="001E2BE0" w:rsidRDefault="001E2BE0" w:rsidP="001E2BE0">
      <w:pPr>
        <w:spacing w:line="240" w:lineRule="auto"/>
        <w:rPr>
          <w:rFonts w:eastAsia="Times New Roman"/>
          <w:szCs w:val="20"/>
          <w:lang w:eastAsia="it-IT"/>
        </w:rPr>
      </w:pPr>
    </w:p>
    <w:p w14:paraId="6E245492" w14:textId="22B67C36" w:rsidR="001E2BE0" w:rsidRPr="001E2BE0" w:rsidRDefault="001E2BE0" w:rsidP="001E2BE0">
      <w:pPr>
        <w:spacing w:line="240" w:lineRule="auto"/>
        <w:rPr>
          <w:rFonts w:eastAsia="Times New Roman"/>
          <w:szCs w:val="20"/>
          <w:lang w:eastAsia="it-IT"/>
        </w:rPr>
      </w:pPr>
      <w:r w:rsidRPr="001E2BE0">
        <w:rPr>
          <w:rFonts w:eastAsia="Times New Roman"/>
          <w:szCs w:val="20"/>
          <w:lang w:eastAsia="it-IT"/>
        </w:rPr>
        <w:t>Sapr</w:t>
      </w:r>
      <w:r>
        <w:rPr>
          <w:rFonts w:eastAsia="Times New Roman"/>
          <w:szCs w:val="20"/>
          <w:lang w:eastAsia="it-IT"/>
        </w:rPr>
        <w:t>anno</w:t>
      </w:r>
      <w:r w:rsidRPr="001E2BE0">
        <w:rPr>
          <w:rFonts w:eastAsia="Times New Roman"/>
          <w:szCs w:val="20"/>
          <w:lang w:eastAsia="it-IT"/>
        </w:rPr>
        <w:t xml:space="preserve"> inoltre comunicare informazioni</w:t>
      </w:r>
      <w:r>
        <w:rPr>
          <w:rFonts w:eastAsia="Times New Roman"/>
          <w:szCs w:val="20"/>
          <w:lang w:eastAsia="it-IT"/>
        </w:rPr>
        <w:t xml:space="preserve"> e</w:t>
      </w:r>
      <w:r w:rsidRPr="001E2BE0">
        <w:rPr>
          <w:rFonts w:eastAsia="Times New Roman"/>
          <w:szCs w:val="20"/>
          <w:lang w:eastAsia="it-IT"/>
        </w:rPr>
        <w:t xml:space="preserve"> </w:t>
      </w:r>
      <w:r>
        <w:rPr>
          <w:rFonts w:eastAsia="Times New Roman"/>
          <w:szCs w:val="20"/>
          <w:lang w:eastAsia="it-IT"/>
        </w:rPr>
        <w:t>metodologie</w:t>
      </w:r>
      <w:r w:rsidRPr="001E2BE0">
        <w:rPr>
          <w:rFonts w:eastAsia="Times New Roman"/>
          <w:szCs w:val="20"/>
          <w:lang w:eastAsia="it-IT"/>
        </w:rPr>
        <w:t xml:space="preserve"> a</w:t>
      </w:r>
      <w:r>
        <w:rPr>
          <w:rFonts w:eastAsia="Times New Roman"/>
          <w:szCs w:val="20"/>
          <w:lang w:eastAsia="it-IT"/>
        </w:rPr>
        <w:t xml:space="preserve"> </w:t>
      </w:r>
      <w:r w:rsidRPr="001E2BE0">
        <w:rPr>
          <w:rFonts w:eastAsia="Times New Roman"/>
          <w:szCs w:val="20"/>
          <w:lang w:eastAsia="it-IT"/>
        </w:rPr>
        <w:t>interlocutori specialisti e non specialisti</w:t>
      </w:r>
      <w:r w:rsidR="00475C35">
        <w:rPr>
          <w:rFonts w:eastAsia="Times New Roman"/>
          <w:szCs w:val="20"/>
          <w:lang w:eastAsia="it-IT"/>
        </w:rPr>
        <w:t>.</w:t>
      </w:r>
    </w:p>
    <w:p w14:paraId="601FEB72" w14:textId="77777777" w:rsidR="001E2BE0" w:rsidRDefault="001E2BE0" w:rsidP="001E2BE0">
      <w:pPr>
        <w:spacing w:line="240" w:lineRule="auto"/>
        <w:rPr>
          <w:rFonts w:eastAsia="Times New Roman"/>
          <w:szCs w:val="20"/>
          <w:lang w:eastAsia="it-IT"/>
        </w:rPr>
      </w:pPr>
    </w:p>
    <w:p w14:paraId="1C02753D" w14:textId="3FECE267" w:rsidR="001E2BE0" w:rsidRDefault="001E2BE0" w:rsidP="001E2BE0">
      <w:pPr>
        <w:spacing w:line="240" w:lineRule="auto"/>
        <w:rPr>
          <w:rFonts w:eastAsia="Times New Roman"/>
          <w:szCs w:val="20"/>
          <w:lang w:eastAsia="it-IT"/>
        </w:rPr>
      </w:pPr>
      <w:r w:rsidRPr="001E2BE0">
        <w:rPr>
          <w:rFonts w:eastAsia="Times New Roman"/>
          <w:szCs w:val="20"/>
          <w:lang w:eastAsia="it-IT"/>
        </w:rPr>
        <w:t>Avr</w:t>
      </w:r>
      <w:r>
        <w:rPr>
          <w:rFonts w:eastAsia="Times New Roman"/>
          <w:szCs w:val="20"/>
          <w:lang w:eastAsia="it-IT"/>
        </w:rPr>
        <w:t>anno</w:t>
      </w:r>
      <w:r w:rsidRPr="001E2BE0">
        <w:rPr>
          <w:rFonts w:eastAsia="Times New Roman"/>
          <w:szCs w:val="20"/>
          <w:lang w:eastAsia="it-IT"/>
        </w:rPr>
        <w:t xml:space="preserve"> sviluppato capacità di apprendimento </w:t>
      </w:r>
      <w:r w:rsidR="00475C35">
        <w:rPr>
          <w:rFonts w:eastAsia="Times New Roman"/>
          <w:szCs w:val="20"/>
          <w:lang w:eastAsia="it-IT"/>
        </w:rPr>
        <w:t xml:space="preserve">che permetteranno </w:t>
      </w:r>
      <w:r w:rsidRPr="001E2BE0">
        <w:rPr>
          <w:rFonts w:eastAsia="Times New Roman"/>
          <w:szCs w:val="20"/>
          <w:lang w:eastAsia="it-IT"/>
        </w:rPr>
        <w:t>d</w:t>
      </w:r>
      <w:r w:rsidR="00475C35">
        <w:rPr>
          <w:rFonts w:eastAsia="Times New Roman"/>
          <w:szCs w:val="20"/>
          <w:lang w:eastAsia="it-IT"/>
        </w:rPr>
        <w:t>i</w:t>
      </w:r>
      <w:r w:rsidRPr="001E2BE0">
        <w:rPr>
          <w:rFonts w:eastAsia="Times New Roman"/>
          <w:szCs w:val="20"/>
          <w:lang w:eastAsia="it-IT"/>
        </w:rPr>
        <w:t xml:space="preserve"> intraprendere studi</w:t>
      </w:r>
      <w:r>
        <w:rPr>
          <w:rFonts w:eastAsia="Times New Roman"/>
          <w:szCs w:val="20"/>
          <w:lang w:eastAsia="it-IT"/>
        </w:rPr>
        <w:t xml:space="preserve"> </w:t>
      </w:r>
      <w:r w:rsidRPr="001E2BE0">
        <w:rPr>
          <w:rFonts w:eastAsia="Times New Roman"/>
          <w:szCs w:val="20"/>
          <w:lang w:eastAsia="it-IT"/>
        </w:rPr>
        <w:t>successivi con autonomia</w:t>
      </w:r>
      <w:r w:rsidR="00475C35">
        <w:rPr>
          <w:rFonts w:eastAsia="Times New Roman"/>
          <w:szCs w:val="20"/>
          <w:lang w:eastAsia="it-IT"/>
        </w:rPr>
        <w:t xml:space="preserve"> e consapevolezza</w:t>
      </w:r>
      <w:r w:rsidRPr="001E2BE0">
        <w:rPr>
          <w:rFonts w:eastAsia="Times New Roman"/>
          <w:szCs w:val="20"/>
          <w:lang w:eastAsia="it-IT"/>
        </w:rPr>
        <w:t>.</w:t>
      </w:r>
    </w:p>
    <w:p w14:paraId="15F9F22D" w14:textId="77777777" w:rsidR="001E2BE0" w:rsidRPr="001E2BE0" w:rsidRDefault="001E2BE0" w:rsidP="001E2BE0">
      <w:pPr>
        <w:spacing w:line="240" w:lineRule="auto"/>
        <w:jc w:val="left"/>
        <w:rPr>
          <w:rFonts w:eastAsia="Times New Roman"/>
          <w:szCs w:val="20"/>
          <w:lang w:eastAsia="it-IT"/>
        </w:rPr>
      </w:pPr>
    </w:p>
    <w:p w14:paraId="255854F8" w14:textId="77777777" w:rsidR="001E2BE0" w:rsidRPr="001E2BE0" w:rsidRDefault="001E2BE0" w:rsidP="001E2BE0">
      <w:pPr>
        <w:spacing w:line="240" w:lineRule="auto"/>
        <w:rPr>
          <w:rFonts w:eastAsia="Times New Roman"/>
          <w:b/>
          <w:bCs/>
          <w:i/>
          <w:iCs/>
          <w:szCs w:val="20"/>
          <w:lang w:eastAsia="it-IT"/>
        </w:rPr>
      </w:pPr>
      <w:r w:rsidRPr="001E2BE0">
        <w:rPr>
          <w:rFonts w:eastAsia="Times New Roman"/>
          <w:b/>
          <w:bCs/>
          <w:i/>
          <w:iCs/>
          <w:szCs w:val="20"/>
          <w:lang w:eastAsia="it-IT"/>
        </w:rPr>
        <w:t>PROGRAMMA DEL CORSO</w:t>
      </w:r>
    </w:p>
    <w:p w14:paraId="3CC18401" w14:textId="77777777" w:rsidR="000C06F2" w:rsidRDefault="000C06F2" w:rsidP="001E2BE0">
      <w:pPr>
        <w:spacing w:line="240" w:lineRule="auto"/>
        <w:rPr>
          <w:rFonts w:eastAsia="Times New Roman"/>
          <w:szCs w:val="20"/>
          <w:lang w:eastAsia="it-IT"/>
        </w:rPr>
      </w:pPr>
    </w:p>
    <w:p w14:paraId="42778B98" w14:textId="601C67A8" w:rsidR="00E96B38" w:rsidRDefault="001E2BE0" w:rsidP="001E2BE0">
      <w:pPr>
        <w:spacing w:line="240" w:lineRule="auto"/>
      </w:pPr>
      <w:r w:rsidRPr="001E2BE0">
        <w:rPr>
          <w:rFonts w:eastAsia="Times New Roman"/>
          <w:szCs w:val="20"/>
          <w:lang w:eastAsia="it-IT"/>
        </w:rPr>
        <w:t>Il</w:t>
      </w:r>
      <w:r w:rsidR="00D17824" w:rsidRPr="7977A2CF">
        <w:t xml:space="preserve"> corso </w:t>
      </w:r>
      <w:r w:rsidR="00E4460F">
        <w:t>ha</w:t>
      </w:r>
      <w:r w:rsidR="00D17824" w:rsidRPr="7977A2CF">
        <w:t xml:space="preserve"> carattere </w:t>
      </w:r>
      <w:r w:rsidR="00E4460F">
        <w:t>propedeutico allo studio dell’archeologia</w:t>
      </w:r>
      <w:r w:rsidR="00D17824" w:rsidRPr="7977A2CF">
        <w:t xml:space="preserve">, con la finalità di introdurre </w:t>
      </w:r>
      <w:r w:rsidR="00E4460F">
        <w:t xml:space="preserve">gli studenti e le studentesse alla comprensione dei caratteri specifici della </w:t>
      </w:r>
      <w:r w:rsidR="00E4460F">
        <w:lastRenderedPageBreak/>
        <w:t>disciplina,</w:t>
      </w:r>
      <w:r w:rsidR="00D17824" w:rsidRPr="7977A2CF">
        <w:t xml:space="preserve"> </w:t>
      </w:r>
      <w:r w:rsidR="00E96B38" w:rsidRPr="7977A2CF">
        <w:t>a</w:t>
      </w:r>
      <w:r w:rsidR="00D17824" w:rsidRPr="7977A2CF">
        <w:t>l ruolo dell’archeologia nella società contemporanea e nell’ambito delle scienze umane</w:t>
      </w:r>
      <w:r w:rsidR="00E4460F">
        <w:t>,</w:t>
      </w:r>
      <w:r w:rsidR="00D17824" w:rsidRPr="7977A2CF">
        <w:t xml:space="preserve"> e </w:t>
      </w:r>
      <w:r w:rsidR="00E4460F">
        <w:t>a</w:t>
      </w:r>
      <w:r w:rsidR="00D17824" w:rsidRPr="7977A2CF">
        <w:t>l rapporto con le scienze storiche e antropologiche</w:t>
      </w:r>
      <w:r w:rsidR="00E96B38" w:rsidRPr="7977A2CF">
        <w:t xml:space="preserve">. </w:t>
      </w:r>
    </w:p>
    <w:p w14:paraId="3127C1D9" w14:textId="4E4F6FDA" w:rsidR="00E96B38" w:rsidRDefault="00E96B38" w:rsidP="7977A2CF">
      <w:pPr>
        <w:spacing w:line="240" w:lineRule="auto"/>
      </w:pPr>
      <w:r w:rsidRPr="7977A2CF">
        <w:t>Durante le lezioni sar</w:t>
      </w:r>
      <w:r w:rsidR="00FC13CE">
        <w:t>anno</w:t>
      </w:r>
      <w:r w:rsidRPr="7977A2CF">
        <w:t xml:space="preserve"> presentat</w:t>
      </w:r>
      <w:r w:rsidR="00FC13CE">
        <w:t>e</w:t>
      </w:r>
      <w:r w:rsidR="00D17824" w:rsidRPr="7977A2CF">
        <w:t xml:space="preserve"> le principali tappe della storia recente dell’</w:t>
      </w:r>
      <w:r w:rsidR="00E4460F">
        <w:t>a</w:t>
      </w:r>
      <w:r w:rsidR="00D17824" w:rsidRPr="7977A2CF">
        <w:t>rcheologia</w:t>
      </w:r>
      <w:r w:rsidRPr="7977A2CF">
        <w:t xml:space="preserve">, </w:t>
      </w:r>
      <w:r w:rsidR="004D6CB7">
        <w:t>illustrando gli approcci culturali e metodologici che si sono evoluti nel corso del tempo, fino ai giorni nostri</w:t>
      </w:r>
      <w:r w:rsidR="00D17824" w:rsidRPr="7977A2CF">
        <w:t xml:space="preserve">. </w:t>
      </w:r>
      <w:r w:rsidRPr="7977A2CF">
        <w:t>Saranno illustrati gli aspetti essenziali dello scavo archeologico, l’analisi dei processi formativi dei depositi archeologici</w:t>
      </w:r>
      <w:r w:rsidR="004D6CB7">
        <w:t>, con attenzione al</w:t>
      </w:r>
      <w:r w:rsidRPr="7977A2CF">
        <w:t xml:space="preserve"> metodo di indagine stratigrafica con le principali procedure di documentazione ed elaborazione dei dati di scavo, il recupero e lo studio dei reperti (trattamento e classificazione)</w:t>
      </w:r>
      <w:r w:rsidR="0066511E">
        <w:t xml:space="preserve"> e </w:t>
      </w:r>
      <w:r w:rsidRPr="7977A2CF">
        <w:t>i principali sistemi di datazione.</w:t>
      </w:r>
    </w:p>
    <w:p w14:paraId="07CF32B6" w14:textId="50EA9607" w:rsidR="0066511E" w:rsidRDefault="0066511E" w:rsidP="7977A2CF">
      <w:pPr>
        <w:spacing w:line="240" w:lineRule="auto"/>
      </w:pPr>
      <w:r>
        <w:t xml:space="preserve">Si avvierà poi una riflessione sui metodi di comunicazione (tradizionali e non) dei beni culturali, che soprattutto in questi ultimi anni hanno avuto notevole sviluppo, e sull’impatto che </w:t>
      </w:r>
      <w:r w:rsidR="00FC13CE">
        <w:t>gli strumenti</w:t>
      </w:r>
      <w:r>
        <w:t xml:space="preserve"> più innovativi hanno avuto sulla percezione dell’archeologia da parte della società.</w:t>
      </w:r>
    </w:p>
    <w:p w14:paraId="3A169A86" w14:textId="6C30191F" w:rsidR="00D17824" w:rsidRPr="00A64411" w:rsidRDefault="00D17824" w:rsidP="7977A2CF">
      <w:pPr>
        <w:spacing w:line="240" w:lineRule="auto"/>
      </w:pPr>
    </w:p>
    <w:p w14:paraId="35F66F7F" w14:textId="758D3DF9" w:rsidR="00CB0261" w:rsidRPr="00CB0261" w:rsidRDefault="00B0517D" w:rsidP="00F85A06">
      <w:pPr>
        <w:spacing w:before="240" w:after="120" w:line="240" w:lineRule="auto"/>
        <w:rPr>
          <w:b/>
          <w:bCs/>
          <w:i/>
          <w:iCs/>
          <w:sz w:val="18"/>
          <w:szCs w:val="18"/>
        </w:rPr>
      </w:pPr>
      <w:r w:rsidRPr="7977A2CF">
        <w:rPr>
          <w:b/>
          <w:bCs/>
          <w:i/>
          <w:iCs/>
          <w:sz w:val="18"/>
          <w:szCs w:val="18"/>
        </w:rPr>
        <w:t xml:space="preserve">BIBLIOGRAFIA </w:t>
      </w:r>
    </w:p>
    <w:p w14:paraId="76B0C452" w14:textId="408F0D48" w:rsidR="00532D97" w:rsidRPr="00532D97" w:rsidRDefault="00532D97" w:rsidP="00532D97">
      <w:pPr>
        <w:rPr>
          <w:sz w:val="18"/>
          <w:szCs w:val="18"/>
        </w:rPr>
      </w:pPr>
      <w:r>
        <w:rPr>
          <w:sz w:val="18"/>
          <w:szCs w:val="18"/>
        </w:rPr>
        <w:t xml:space="preserve">S. </w:t>
      </w:r>
      <w:proofErr w:type="spellStart"/>
      <w:r w:rsidRPr="00532D97">
        <w:rPr>
          <w:smallCaps/>
          <w:sz w:val="16"/>
          <w:szCs w:val="16"/>
        </w:rPr>
        <w:t>Pallecchi</w:t>
      </w:r>
      <w:proofErr w:type="spellEnd"/>
      <w:r>
        <w:rPr>
          <w:sz w:val="18"/>
          <w:szCs w:val="18"/>
        </w:rPr>
        <w:t xml:space="preserve">, </w:t>
      </w:r>
      <w:r>
        <w:rPr>
          <w:i/>
          <w:iCs/>
          <w:sz w:val="18"/>
          <w:szCs w:val="18"/>
        </w:rPr>
        <w:t>Ritessere e raccontare. Appunti sulla comunicazione dell’archeologia</w:t>
      </w:r>
      <w:r>
        <w:rPr>
          <w:sz w:val="18"/>
          <w:szCs w:val="18"/>
        </w:rPr>
        <w:t>, All’Insegna del Giglio 2023.</w:t>
      </w:r>
    </w:p>
    <w:p w14:paraId="3F0090F3" w14:textId="4107A62A" w:rsidR="00B71921" w:rsidRDefault="00B71921" w:rsidP="7977A2CF">
      <w:pPr>
        <w:rPr>
          <w:sz w:val="18"/>
          <w:szCs w:val="18"/>
        </w:rPr>
      </w:pPr>
      <w:r w:rsidRPr="00861549">
        <w:rPr>
          <w:smallCaps/>
          <w:sz w:val="16"/>
          <w:szCs w:val="18"/>
        </w:rPr>
        <w:t>C. Renfrew, P. Bahn</w:t>
      </w:r>
      <w:r w:rsidRPr="7977A2CF">
        <w:rPr>
          <w:sz w:val="18"/>
          <w:szCs w:val="18"/>
        </w:rPr>
        <w:t xml:space="preserve">, </w:t>
      </w:r>
      <w:r w:rsidRPr="00861549">
        <w:rPr>
          <w:i/>
          <w:iCs/>
          <w:sz w:val="18"/>
          <w:szCs w:val="18"/>
        </w:rPr>
        <w:t>L’essenziale di archeologia</w:t>
      </w:r>
      <w:r w:rsidR="00475C35">
        <w:rPr>
          <w:i/>
          <w:iCs/>
          <w:sz w:val="18"/>
          <w:szCs w:val="18"/>
        </w:rPr>
        <w:t>.</w:t>
      </w:r>
      <w:r w:rsidRPr="00861549">
        <w:rPr>
          <w:i/>
          <w:iCs/>
          <w:sz w:val="18"/>
          <w:szCs w:val="18"/>
        </w:rPr>
        <w:t xml:space="preserve"> Teoria, metodi, pratiche</w:t>
      </w:r>
      <w:r w:rsidRPr="7977A2CF">
        <w:rPr>
          <w:sz w:val="18"/>
          <w:szCs w:val="18"/>
        </w:rPr>
        <w:t xml:space="preserve">, Zanichelli </w:t>
      </w:r>
      <w:r w:rsidR="00A046BB">
        <w:rPr>
          <w:sz w:val="18"/>
          <w:szCs w:val="18"/>
        </w:rPr>
        <w:t>2024</w:t>
      </w:r>
      <w:r w:rsidRPr="7977A2CF">
        <w:rPr>
          <w:sz w:val="18"/>
          <w:szCs w:val="18"/>
        </w:rPr>
        <w:t xml:space="preserve">. </w:t>
      </w:r>
    </w:p>
    <w:p w14:paraId="31F69CCB" w14:textId="18A3051B" w:rsidR="00475C35" w:rsidRDefault="00475C35" w:rsidP="7977A2CF">
      <w:pPr>
        <w:rPr>
          <w:rStyle w:val="Collegamentoipertestuale"/>
          <w:i/>
          <w:iCs/>
          <w:color w:val="auto"/>
          <w:sz w:val="18"/>
          <w:szCs w:val="18"/>
        </w:rPr>
      </w:pPr>
      <w:r>
        <w:rPr>
          <w:smallCaps/>
          <w:sz w:val="16"/>
          <w:szCs w:val="18"/>
        </w:rPr>
        <w:t>A</w:t>
      </w:r>
      <w:r w:rsidRPr="00861549">
        <w:rPr>
          <w:smallCaps/>
          <w:sz w:val="16"/>
          <w:szCs w:val="18"/>
        </w:rPr>
        <w:t xml:space="preserve">. </w:t>
      </w:r>
      <w:r>
        <w:rPr>
          <w:smallCaps/>
          <w:sz w:val="16"/>
          <w:szCs w:val="18"/>
        </w:rPr>
        <w:t>Augenti</w:t>
      </w:r>
      <w:r w:rsidRPr="00861549">
        <w:rPr>
          <w:i/>
          <w:iCs/>
          <w:sz w:val="18"/>
          <w:szCs w:val="18"/>
        </w:rPr>
        <w:t xml:space="preserve">, </w:t>
      </w:r>
      <w:r>
        <w:rPr>
          <w:i/>
          <w:iCs/>
          <w:sz w:val="18"/>
          <w:szCs w:val="18"/>
        </w:rPr>
        <w:t>Archeologi. I maestri del passato</w:t>
      </w:r>
      <w:r>
        <w:rPr>
          <w:sz w:val="18"/>
          <w:szCs w:val="18"/>
        </w:rPr>
        <w:t>, Carocci 2025.</w:t>
      </w:r>
      <w:r w:rsidRPr="00861549">
        <w:rPr>
          <w:i/>
          <w:iCs/>
          <w:sz w:val="18"/>
          <w:szCs w:val="18"/>
        </w:rPr>
        <w:t xml:space="preserve"> </w:t>
      </w:r>
    </w:p>
    <w:p w14:paraId="2D9AA1B1" w14:textId="77777777" w:rsidR="00B0517D" w:rsidRPr="00CB0261" w:rsidRDefault="00B0517D" w:rsidP="00F85A06">
      <w:pPr>
        <w:spacing w:before="240" w:after="120" w:line="240" w:lineRule="auto"/>
        <w:rPr>
          <w:b/>
          <w:i/>
          <w:sz w:val="18"/>
          <w:szCs w:val="18"/>
        </w:rPr>
      </w:pPr>
      <w:r w:rsidRPr="00CB0261">
        <w:rPr>
          <w:b/>
          <w:i/>
          <w:sz w:val="18"/>
          <w:szCs w:val="18"/>
        </w:rPr>
        <w:t>DIDATTICA DEL CORSO</w:t>
      </w:r>
    </w:p>
    <w:p w14:paraId="6C2E3F39" w14:textId="6B8D533F" w:rsidR="00230F67" w:rsidRPr="008B6522" w:rsidRDefault="00475C35" w:rsidP="00475C35">
      <w:pPr>
        <w:pStyle w:val="Testo2"/>
      </w:pPr>
      <w:r w:rsidRPr="00475C35">
        <w:t>Lezioni frontali in aula col supporto di slides</w:t>
      </w:r>
      <w:r>
        <w:t xml:space="preserve">; </w:t>
      </w:r>
      <w:r w:rsidRPr="00475C35">
        <w:t>le principali metodologie di analisi ve</w:t>
      </w:r>
      <w:r>
        <w:t>rranno</w:t>
      </w:r>
      <w:r w:rsidRPr="00475C35">
        <w:t xml:space="preserve"> introdotte sia</w:t>
      </w:r>
      <w:r>
        <w:t xml:space="preserve"> </w:t>
      </w:r>
      <w:r w:rsidRPr="00475C35">
        <w:t>da un punto di vista prettamente teorico che tramite esempi.</w:t>
      </w:r>
    </w:p>
    <w:p w14:paraId="453C5FBF" w14:textId="4D90FF49" w:rsidR="00230F67" w:rsidRPr="008B6522" w:rsidRDefault="00FC13CE" w:rsidP="00230F67">
      <w:pPr>
        <w:pStyle w:val="Testo2"/>
        <w:ind w:firstLine="0"/>
      </w:pPr>
      <w:r>
        <w:t>V</w:t>
      </w:r>
      <w:r w:rsidR="00230F67" w:rsidRPr="008B6522">
        <w:t xml:space="preserve">isite di studio (musei o siti archeologici), </w:t>
      </w:r>
      <w:r>
        <w:t xml:space="preserve">eventualmente </w:t>
      </w:r>
      <w:r w:rsidR="00230F67" w:rsidRPr="008B6522">
        <w:t>coordinate con altri insegnamenti, saranno comunicate nel corso dell’anno.</w:t>
      </w:r>
    </w:p>
    <w:p w14:paraId="75F47FD6" w14:textId="77777777" w:rsidR="00B0517D" w:rsidRPr="00CB0261" w:rsidRDefault="00B0517D" w:rsidP="00F85A06">
      <w:pPr>
        <w:spacing w:before="240" w:after="120" w:line="240" w:lineRule="auto"/>
        <w:rPr>
          <w:b/>
          <w:i/>
          <w:sz w:val="18"/>
          <w:szCs w:val="18"/>
        </w:rPr>
      </w:pPr>
      <w:r w:rsidRPr="00CB0261">
        <w:rPr>
          <w:b/>
          <w:i/>
          <w:sz w:val="18"/>
          <w:szCs w:val="18"/>
        </w:rPr>
        <w:t>METODO</w:t>
      </w:r>
      <w:r w:rsidR="00CB0261">
        <w:rPr>
          <w:b/>
          <w:i/>
          <w:sz w:val="18"/>
          <w:szCs w:val="18"/>
        </w:rPr>
        <w:t xml:space="preserve"> E CRITERI</w:t>
      </w:r>
      <w:r w:rsidRPr="00CB0261">
        <w:rPr>
          <w:b/>
          <w:i/>
          <w:sz w:val="18"/>
          <w:szCs w:val="18"/>
        </w:rPr>
        <w:t xml:space="preserve"> DI VALUTAZIONE</w:t>
      </w:r>
    </w:p>
    <w:p w14:paraId="2EA9BEB4" w14:textId="2116C168" w:rsidR="00475C35" w:rsidRPr="00475C35" w:rsidRDefault="00475C35" w:rsidP="000C06F2">
      <w:pPr>
        <w:pStyle w:val="Testo2"/>
        <w:rPr>
          <w:i/>
          <w:iCs/>
        </w:rPr>
      </w:pPr>
      <w:r w:rsidRPr="00475C35">
        <w:rPr>
          <w:i/>
          <w:iCs/>
        </w:rPr>
        <w:t>Metodo di valutazione</w:t>
      </w:r>
    </w:p>
    <w:p w14:paraId="52664E3B" w14:textId="77777777" w:rsidR="00475C35" w:rsidRDefault="00230F67" w:rsidP="00475C35">
      <w:pPr>
        <w:pStyle w:val="Testo2"/>
        <w:ind w:firstLine="0"/>
      </w:pPr>
      <w:r w:rsidRPr="008B6522">
        <w:t>La valutazione avv</w:t>
      </w:r>
      <w:r>
        <w:t>errà</w:t>
      </w:r>
      <w:r w:rsidRPr="008B6522">
        <w:t xml:space="preserve"> </w:t>
      </w:r>
      <w:r>
        <w:t>tramite</w:t>
      </w:r>
      <w:r w:rsidRPr="008B6522">
        <w:t xml:space="preserve"> un colloquio orale finalizzato a verificare l’acquisizione dei contenuti e delle procedure metodologiche illustrate a lezione e affinate mediante la bibliografia di approfondimento. </w:t>
      </w:r>
    </w:p>
    <w:p w14:paraId="16EB514F" w14:textId="5C9B1166" w:rsidR="00475C35" w:rsidRDefault="00475C35" w:rsidP="00475C35">
      <w:pPr>
        <w:pStyle w:val="Testo2"/>
        <w:ind w:firstLine="0"/>
      </w:pPr>
      <w:r>
        <w:t xml:space="preserve"> </w:t>
      </w:r>
    </w:p>
    <w:p w14:paraId="03D49DF1" w14:textId="6F25F148" w:rsidR="00475C35" w:rsidRPr="00475C35" w:rsidRDefault="00475C35" w:rsidP="000C06F2">
      <w:pPr>
        <w:pStyle w:val="Testo2"/>
        <w:rPr>
          <w:i/>
          <w:iCs/>
        </w:rPr>
      </w:pPr>
      <w:r w:rsidRPr="00475C35">
        <w:rPr>
          <w:i/>
          <w:iCs/>
        </w:rPr>
        <w:t>Criteri di valutazione</w:t>
      </w:r>
    </w:p>
    <w:p w14:paraId="2B831F6C" w14:textId="72D67FC4" w:rsidR="00475C35" w:rsidRDefault="00475C35" w:rsidP="00475C35">
      <w:pPr>
        <w:pStyle w:val="Testo2"/>
        <w:ind w:firstLine="0"/>
      </w:pPr>
      <w:r>
        <w:t xml:space="preserve">Nel corso del colloquio orale saranno valutate: la </w:t>
      </w:r>
      <w:r w:rsidR="00230F67" w:rsidRPr="008B6522">
        <w:t xml:space="preserve">capacità di sintetizzare problematiche complesse mediante un linguaggio chiaro e </w:t>
      </w:r>
      <w:r>
        <w:t>un lessico appropriato</w:t>
      </w:r>
      <w:r w:rsidR="00230F67" w:rsidRPr="008B6522">
        <w:t xml:space="preserve"> alla materia</w:t>
      </w:r>
      <w:r>
        <w:t xml:space="preserve">; </w:t>
      </w:r>
      <w:r w:rsidR="00230F67" w:rsidRPr="008B6522">
        <w:t>la capacità di rielaborare in modo critico le tematiche presentate durante il corso.</w:t>
      </w:r>
      <w:r>
        <w:t xml:space="preserve"> </w:t>
      </w:r>
    </w:p>
    <w:p w14:paraId="58AC35E8" w14:textId="77777777" w:rsidR="00475C35" w:rsidRDefault="00475C35" w:rsidP="00475C35">
      <w:pPr>
        <w:pStyle w:val="Testo2"/>
      </w:pPr>
    </w:p>
    <w:p w14:paraId="61110836" w14:textId="605930A6" w:rsidR="00B0517D" w:rsidRPr="00CB0261" w:rsidRDefault="00B0517D" w:rsidP="00475C35">
      <w:pPr>
        <w:pStyle w:val="Testo2"/>
        <w:rPr>
          <w:b/>
          <w:i/>
          <w:szCs w:val="18"/>
        </w:rPr>
      </w:pPr>
      <w:r w:rsidRPr="11D544D7">
        <w:rPr>
          <w:b/>
          <w:bCs/>
          <w:i/>
          <w:iCs/>
          <w:szCs w:val="18"/>
        </w:rPr>
        <w:t xml:space="preserve">AVVERTENZE </w:t>
      </w:r>
      <w:r w:rsidR="00CB0261" w:rsidRPr="11D544D7">
        <w:rPr>
          <w:b/>
          <w:bCs/>
          <w:i/>
          <w:iCs/>
          <w:szCs w:val="18"/>
        </w:rPr>
        <w:t>E</w:t>
      </w:r>
      <w:r w:rsidRPr="11D544D7">
        <w:rPr>
          <w:b/>
          <w:bCs/>
          <w:i/>
          <w:iCs/>
          <w:szCs w:val="18"/>
        </w:rPr>
        <w:t xml:space="preserve"> PREREQUISITI</w:t>
      </w:r>
    </w:p>
    <w:p w14:paraId="07F901DD" w14:textId="2CEC65FB" w:rsidR="00475C35" w:rsidRDefault="00475C35" w:rsidP="00FB1FB5">
      <w:pPr>
        <w:spacing w:line="240" w:lineRule="auto"/>
        <w:ind w:firstLine="284"/>
        <w:rPr>
          <w:i/>
          <w:noProof/>
          <w:sz w:val="18"/>
          <w:szCs w:val="18"/>
        </w:rPr>
      </w:pPr>
      <w:r>
        <w:rPr>
          <w:i/>
          <w:noProof/>
          <w:sz w:val="18"/>
          <w:szCs w:val="18"/>
        </w:rPr>
        <w:t>Avvertenze</w:t>
      </w:r>
    </w:p>
    <w:p w14:paraId="7B8A70AF" w14:textId="765471E8" w:rsidR="00475C35" w:rsidRPr="008B6522" w:rsidRDefault="00475C35" w:rsidP="00475C35">
      <w:pPr>
        <w:pStyle w:val="Testo1"/>
        <w:ind w:left="0" w:firstLine="0"/>
      </w:pPr>
      <w:r w:rsidRPr="00475C35">
        <w:lastRenderedPageBreak/>
        <w:t>La frequenza al corso, sebbene non obbligatoria, è fortemente consigliata.</w:t>
      </w:r>
      <w:r>
        <w:t xml:space="preserve"> </w:t>
      </w:r>
      <w:r w:rsidRPr="008B6522">
        <w:t xml:space="preserve">Le </w:t>
      </w:r>
      <w:r>
        <w:t>slides</w:t>
      </w:r>
      <w:r w:rsidRPr="008B6522">
        <w:t xml:space="preserve"> proiettate a lezione saranno caricate sulla piattaforma blackboard. La bibliografia specifica per la preparazione dell’esame verrà fornita al termine de</w:t>
      </w:r>
      <w:r>
        <w:t>l</w:t>
      </w:r>
      <w:r w:rsidRPr="008B6522">
        <w:t xml:space="preserve"> semestr</w:t>
      </w:r>
      <w:r>
        <w:t>e</w:t>
      </w:r>
      <w:r w:rsidRPr="008B6522">
        <w:t xml:space="preserve">. </w:t>
      </w:r>
    </w:p>
    <w:p w14:paraId="1F391ED5" w14:textId="77777777" w:rsidR="00475C35" w:rsidRDefault="00475C35" w:rsidP="00FB1FB5">
      <w:pPr>
        <w:spacing w:line="240" w:lineRule="auto"/>
        <w:ind w:firstLine="284"/>
        <w:rPr>
          <w:i/>
          <w:noProof/>
          <w:sz w:val="18"/>
          <w:szCs w:val="18"/>
        </w:rPr>
      </w:pPr>
    </w:p>
    <w:p w14:paraId="70C07B4A" w14:textId="76C92FBB" w:rsidR="00B0517D" w:rsidRPr="00CB0261" w:rsidRDefault="00B0517D" w:rsidP="00FB1FB5">
      <w:pPr>
        <w:spacing w:line="240" w:lineRule="auto"/>
        <w:ind w:firstLine="284"/>
        <w:rPr>
          <w:i/>
          <w:noProof/>
          <w:sz w:val="18"/>
          <w:szCs w:val="18"/>
        </w:rPr>
      </w:pPr>
      <w:r w:rsidRPr="00CB0261">
        <w:rPr>
          <w:i/>
          <w:noProof/>
          <w:sz w:val="18"/>
          <w:szCs w:val="18"/>
        </w:rPr>
        <w:t>Prerequisti</w:t>
      </w:r>
    </w:p>
    <w:p w14:paraId="2346B71A" w14:textId="46198A10" w:rsidR="00310824" w:rsidRPr="00CB0261" w:rsidRDefault="001B4A57" w:rsidP="7977A2CF">
      <w:pPr>
        <w:spacing w:line="240" w:lineRule="auto"/>
        <w:ind w:firstLine="284"/>
        <w:rPr>
          <w:noProof/>
          <w:sz w:val="18"/>
          <w:szCs w:val="18"/>
        </w:rPr>
      </w:pPr>
      <w:r w:rsidRPr="7977A2CF">
        <w:rPr>
          <w:noProof/>
          <w:sz w:val="18"/>
          <w:szCs w:val="18"/>
        </w:rPr>
        <w:t xml:space="preserve">Trattandosi di un corso </w:t>
      </w:r>
      <w:r w:rsidR="00532D97">
        <w:rPr>
          <w:noProof/>
          <w:sz w:val="18"/>
          <w:szCs w:val="18"/>
        </w:rPr>
        <w:t>introduttivo alla disciplina</w:t>
      </w:r>
      <w:r w:rsidRPr="7977A2CF">
        <w:rPr>
          <w:noProof/>
          <w:sz w:val="18"/>
          <w:szCs w:val="18"/>
        </w:rPr>
        <w:t xml:space="preserve"> non sono richiesti particolari prerequisiti. </w:t>
      </w:r>
      <w:r w:rsidR="00310824" w:rsidRPr="7977A2CF">
        <w:rPr>
          <w:noProof/>
          <w:sz w:val="18"/>
          <w:szCs w:val="18"/>
        </w:rPr>
        <w:t xml:space="preserve">Si consiglia, in ogni caso, di verificare a inizio corso con </w:t>
      </w:r>
      <w:r w:rsidR="00230F67">
        <w:rPr>
          <w:noProof/>
          <w:sz w:val="18"/>
          <w:szCs w:val="18"/>
        </w:rPr>
        <w:t>la</w:t>
      </w:r>
      <w:r w:rsidR="00310824" w:rsidRPr="7977A2CF">
        <w:rPr>
          <w:noProof/>
          <w:sz w:val="18"/>
          <w:szCs w:val="18"/>
        </w:rPr>
        <w:t xml:space="preserve"> docente lo stato delle conoscenze pregresse, così da poter programmare interventi mirati.</w:t>
      </w:r>
    </w:p>
    <w:p w14:paraId="5A0E77E2" w14:textId="7220FDCB" w:rsidR="00B0517D" w:rsidRDefault="00B0517D" w:rsidP="00F85A06">
      <w:pPr>
        <w:pStyle w:val="Testo2"/>
        <w:spacing w:before="120" w:line="240" w:lineRule="auto"/>
        <w:rPr>
          <w:rFonts w:ascii="Times New Roman" w:hAnsi="Times New Roman"/>
          <w:i/>
          <w:szCs w:val="18"/>
        </w:rPr>
      </w:pPr>
      <w:r w:rsidRPr="00CB0261">
        <w:rPr>
          <w:rFonts w:ascii="Times New Roman" w:hAnsi="Times New Roman"/>
          <w:i/>
          <w:szCs w:val="18"/>
        </w:rPr>
        <w:t>Orario e luogo di ricevimento</w:t>
      </w:r>
    </w:p>
    <w:p w14:paraId="76B55971" w14:textId="7742EF2D" w:rsidR="00CE7955" w:rsidRPr="00CE7955" w:rsidRDefault="00CE7955" w:rsidP="00FB1FB5">
      <w:pPr>
        <w:pStyle w:val="Testo2"/>
        <w:spacing w:line="240" w:lineRule="auto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La Prof.</w:t>
      </w:r>
      <w:r w:rsidR="00B71921">
        <w:rPr>
          <w:rFonts w:ascii="Times New Roman" w:hAnsi="Times New Roman"/>
          <w:szCs w:val="18"/>
        </w:rPr>
        <w:t>ssa</w:t>
      </w:r>
      <w:r>
        <w:rPr>
          <w:rFonts w:ascii="Times New Roman" w:hAnsi="Times New Roman"/>
          <w:szCs w:val="18"/>
        </w:rPr>
        <w:t xml:space="preserve"> </w:t>
      </w:r>
      <w:r w:rsidR="00230F67">
        <w:rPr>
          <w:rFonts w:ascii="Times New Roman" w:hAnsi="Times New Roman"/>
          <w:szCs w:val="18"/>
        </w:rPr>
        <w:t>Bonzano</w:t>
      </w:r>
      <w:r>
        <w:rPr>
          <w:rFonts w:ascii="Times New Roman" w:hAnsi="Times New Roman"/>
          <w:szCs w:val="18"/>
        </w:rPr>
        <w:t xml:space="preserve"> riceve gli studenti dopo le lezioni presso il suo studio</w:t>
      </w:r>
      <w:r w:rsidR="00230F67">
        <w:rPr>
          <w:rFonts w:ascii="Times New Roman" w:hAnsi="Times New Roman"/>
          <w:szCs w:val="18"/>
        </w:rPr>
        <w:t xml:space="preserve"> </w:t>
      </w:r>
      <w:r>
        <w:rPr>
          <w:rFonts w:ascii="Times New Roman" w:hAnsi="Times New Roman"/>
          <w:szCs w:val="18"/>
        </w:rPr>
        <w:t xml:space="preserve">o su appuntamento </w:t>
      </w:r>
      <w:r w:rsidR="00FC13CE">
        <w:rPr>
          <w:rFonts w:ascii="Times New Roman" w:hAnsi="Times New Roman"/>
          <w:szCs w:val="18"/>
        </w:rPr>
        <w:t>concordato scr</w:t>
      </w:r>
      <w:r>
        <w:rPr>
          <w:rFonts w:ascii="Times New Roman" w:hAnsi="Times New Roman"/>
          <w:szCs w:val="18"/>
        </w:rPr>
        <w:t xml:space="preserve">ivendo a </w:t>
      </w:r>
      <w:r w:rsidR="00230F67">
        <w:rPr>
          <w:rFonts w:ascii="Times New Roman" w:hAnsi="Times New Roman"/>
          <w:szCs w:val="18"/>
        </w:rPr>
        <w:t>francesca.bonzano</w:t>
      </w:r>
      <w:r>
        <w:rPr>
          <w:rFonts w:ascii="Times New Roman" w:hAnsi="Times New Roman"/>
          <w:szCs w:val="18"/>
        </w:rPr>
        <w:t>@unicatt.it.</w:t>
      </w:r>
    </w:p>
    <w:sectPr w:rsidR="00CE7955" w:rsidRPr="00CE7955" w:rsidSect="00CB0261">
      <w:pgSz w:w="11906" w:h="16838"/>
      <w:pgMar w:top="3515" w:right="2608" w:bottom="3515" w:left="26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43B36" w14:textId="77777777" w:rsidR="005A333C" w:rsidRDefault="005A333C" w:rsidP="00D53D78">
      <w:pPr>
        <w:spacing w:line="240" w:lineRule="auto"/>
      </w:pPr>
      <w:r>
        <w:separator/>
      </w:r>
    </w:p>
  </w:endnote>
  <w:endnote w:type="continuationSeparator" w:id="0">
    <w:p w14:paraId="7EA04DB7" w14:textId="77777777" w:rsidR="005A333C" w:rsidRDefault="005A333C" w:rsidP="00D53D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13B78" w14:textId="77777777" w:rsidR="005A333C" w:rsidRDefault="005A333C" w:rsidP="00D53D78">
      <w:pPr>
        <w:spacing w:line="240" w:lineRule="auto"/>
      </w:pPr>
      <w:r>
        <w:separator/>
      </w:r>
    </w:p>
  </w:footnote>
  <w:footnote w:type="continuationSeparator" w:id="0">
    <w:p w14:paraId="158C5CE0" w14:textId="77777777" w:rsidR="005A333C" w:rsidRDefault="005A333C" w:rsidP="00D53D7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C0DA9"/>
    <w:multiLevelType w:val="hybridMultilevel"/>
    <w:tmpl w:val="93AEE0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328EC"/>
    <w:multiLevelType w:val="hybridMultilevel"/>
    <w:tmpl w:val="33B044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2487E"/>
    <w:multiLevelType w:val="hybridMultilevel"/>
    <w:tmpl w:val="6B0042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14BDC"/>
    <w:multiLevelType w:val="hybridMultilevel"/>
    <w:tmpl w:val="87C2BC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724164"/>
    <w:multiLevelType w:val="hybridMultilevel"/>
    <w:tmpl w:val="3E4EABC0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30B462F"/>
    <w:multiLevelType w:val="hybridMultilevel"/>
    <w:tmpl w:val="70AA9678"/>
    <w:lvl w:ilvl="0" w:tplc="AD947CFC">
      <w:start w:val="1"/>
      <w:numFmt w:val="decimal"/>
      <w:lvlText w:val="%1.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9050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69063245">
    <w:abstractNumId w:val="3"/>
  </w:num>
  <w:num w:numId="3" w16cid:durableId="1968008734">
    <w:abstractNumId w:val="0"/>
  </w:num>
  <w:num w:numId="4" w16cid:durableId="1715422103">
    <w:abstractNumId w:val="5"/>
  </w:num>
  <w:num w:numId="5" w16cid:durableId="1123571587">
    <w:abstractNumId w:val="1"/>
  </w:num>
  <w:num w:numId="6" w16cid:durableId="1473984064">
    <w:abstractNumId w:val="2"/>
  </w:num>
  <w:num w:numId="7" w16cid:durableId="470770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/>
  <w:defaultTabStop w:val="284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17D"/>
    <w:rsid w:val="000165DD"/>
    <w:rsid w:val="000247BD"/>
    <w:rsid w:val="00036F89"/>
    <w:rsid w:val="00072976"/>
    <w:rsid w:val="00084A32"/>
    <w:rsid w:val="000A3108"/>
    <w:rsid w:val="000A68C3"/>
    <w:rsid w:val="000C06F2"/>
    <w:rsid w:val="00120119"/>
    <w:rsid w:val="00140468"/>
    <w:rsid w:val="001B4A57"/>
    <w:rsid w:val="001C703F"/>
    <w:rsid w:val="001D0067"/>
    <w:rsid w:val="001D195D"/>
    <w:rsid w:val="001D6F55"/>
    <w:rsid w:val="001E2BE0"/>
    <w:rsid w:val="001F5126"/>
    <w:rsid w:val="00216E07"/>
    <w:rsid w:val="0022403E"/>
    <w:rsid w:val="00230F67"/>
    <w:rsid w:val="00235378"/>
    <w:rsid w:val="0024484B"/>
    <w:rsid w:val="00290DF2"/>
    <w:rsid w:val="00291C62"/>
    <w:rsid w:val="00294BC6"/>
    <w:rsid w:val="00297F84"/>
    <w:rsid w:val="002A13F4"/>
    <w:rsid w:val="002D646B"/>
    <w:rsid w:val="00310824"/>
    <w:rsid w:val="00326068"/>
    <w:rsid w:val="003313BB"/>
    <w:rsid w:val="003557BC"/>
    <w:rsid w:val="00362841"/>
    <w:rsid w:val="003652A1"/>
    <w:rsid w:val="003A6A14"/>
    <w:rsid w:val="003E35CA"/>
    <w:rsid w:val="003E55B6"/>
    <w:rsid w:val="003F55DD"/>
    <w:rsid w:val="004465E0"/>
    <w:rsid w:val="00475C35"/>
    <w:rsid w:val="004A6E2F"/>
    <w:rsid w:val="004C0AC6"/>
    <w:rsid w:val="004D6CB7"/>
    <w:rsid w:val="004F523C"/>
    <w:rsid w:val="005014D8"/>
    <w:rsid w:val="00532D97"/>
    <w:rsid w:val="005750D4"/>
    <w:rsid w:val="0058096A"/>
    <w:rsid w:val="00583BBC"/>
    <w:rsid w:val="00583EEF"/>
    <w:rsid w:val="00593EE3"/>
    <w:rsid w:val="005A333C"/>
    <w:rsid w:val="005D6A4D"/>
    <w:rsid w:val="00620DE7"/>
    <w:rsid w:val="00642330"/>
    <w:rsid w:val="00652172"/>
    <w:rsid w:val="0066511E"/>
    <w:rsid w:val="006663B0"/>
    <w:rsid w:val="00682394"/>
    <w:rsid w:val="006B547D"/>
    <w:rsid w:val="006C069C"/>
    <w:rsid w:val="006C14A2"/>
    <w:rsid w:val="00733293"/>
    <w:rsid w:val="007C1639"/>
    <w:rsid w:val="00844288"/>
    <w:rsid w:val="00861549"/>
    <w:rsid w:val="00877AE9"/>
    <w:rsid w:val="00894558"/>
    <w:rsid w:val="008F1BB2"/>
    <w:rsid w:val="008F32D1"/>
    <w:rsid w:val="00917775"/>
    <w:rsid w:val="00943F76"/>
    <w:rsid w:val="009508A3"/>
    <w:rsid w:val="00953912"/>
    <w:rsid w:val="00955DCE"/>
    <w:rsid w:val="0099025C"/>
    <w:rsid w:val="0099780B"/>
    <w:rsid w:val="009B3F34"/>
    <w:rsid w:val="00A041F5"/>
    <w:rsid w:val="00A046BB"/>
    <w:rsid w:val="00A25CF2"/>
    <w:rsid w:val="00A26043"/>
    <w:rsid w:val="00A64411"/>
    <w:rsid w:val="00A84F5A"/>
    <w:rsid w:val="00AA29F1"/>
    <w:rsid w:val="00AE7B28"/>
    <w:rsid w:val="00B0517D"/>
    <w:rsid w:val="00B05F1D"/>
    <w:rsid w:val="00B338EE"/>
    <w:rsid w:val="00B46261"/>
    <w:rsid w:val="00B70E80"/>
    <w:rsid w:val="00B71921"/>
    <w:rsid w:val="00B92DF1"/>
    <w:rsid w:val="00BC78FB"/>
    <w:rsid w:val="00BF3AEF"/>
    <w:rsid w:val="00C10041"/>
    <w:rsid w:val="00C136EB"/>
    <w:rsid w:val="00C33790"/>
    <w:rsid w:val="00C572F1"/>
    <w:rsid w:val="00C7416B"/>
    <w:rsid w:val="00C8136E"/>
    <w:rsid w:val="00CA0D51"/>
    <w:rsid w:val="00CB0261"/>
    <w:rsid w:val="00CE7955"/>
    <w:rsid w:val="00CF7610"/>
    <w:rsid w:val="00D17824"/>
    <w:rsid w:val="00D23227"/>
    <w:rsid w:val="00D241AF"/>
    <w:rsid w:val="00D265FE"/>
    <w:rsid w:val="00D314B1"/>
    <w:rsid w:val="00D52196"/>
    <w:rsid w:val="00D52D9D"/>
    <w:rsid w:val="00D53D78"/>
    <w:rsid w:val="00D65A91"/>
    <w:rsid w:val="00D923C6"/>
    <w:rsid w:val="00DA08D7"/>
    <w:rsid w:val="00DE7683"/>
    <w:rsid w:val="00DE78B1"/>
    <w:rsid w:val="00DF374B"/>
    <w:rsid w:val="00E12884"/>
    <w:rsid w:val="00E21D44"/>
    <w:rsid w:val="00E4460F"/>
    <w:rsid w:val="00E8783A"/>
    <w:rsid w:val="00E96B38"/>
    <w:rsid w:val="00EE7059"/>
    <w:rsid w:val="00EF460C"/>
    <w:rsid w:val="00EF5211"/>
    <w:rsid w:val="00F815D4"/>
    <w:rsid w:val="00F85A06"/>
    <w:rsid w:val="00F935C6"/>
    <w:rsid w:val="00FB1FB5"/>
    <w:rsid w:val="00FB6C39"/>
    <w:rsid w:val="00FC13CE"/>
    <w:rsid w:val="00FD1636"/>
    <w:rsid w:val="00FD29DF"/>
    <w:rsid w:val="01F00645"/>
    <w:rsid w:val="0362F020"/>
    <w:rsid w:val="074E7C52"/>
    <w:rsid w:val="0763A1DD"/>
    <w:rsid w:val="11D544D7"/>
    <w:rsid w:val="17FB72B3"/>
    <w:rsid w:val="1867F0F9"/>
    <w:rsid w:val="188DCCDF"/>
    <w:rsid w:val="19271FA3"/>
    <w:rsid w:val="1F2496FB"/>
    <w:rsid w:val="213A0197"/>
    <w:rsid w:val="283845A3"/>
    <w:rsid w:val="2A6C2A2C"/>
    <w:rsid w:val="2AFF20E4"/>
    <w:rsid w:val="2D7D36C1"/>
    <w:rsid w:val="2DD8CA93"/>
    <w:rsid w:val="2DF39386"/>
    <w:rsid w:val="32E24580"/>
    <w:rsid w:val="33BEC049"/>
    <w:rsid w:val="33E63957"/>
    <w:rsid w:val="396B8DFE"/>
    <w:rsid w:val="3A8B9BE1"/>
    <w:rsid w:val="40A4CB35"/>
    <w:rsid w:val="41E42312"/>
    <w:rsid w:val="42555069"/>
    <w:rsid w:val="42582647"/>
    <w:rsid w:val="42707ADC"/>
    <w:rsid w:val="4D83B3DF"/>
    <w:rsid w:val="535FE017"/>
    <w:rsid w:val="54A57FCD"/>
    <w:rsid w:val="57DE8195"/>
    <w:rsid w:val="5DC97C2C"/>
    <w:rsid w:val="5E74723F"/>
    <w:rsid w:val="607178AF"/>
    <w:rsid w:val="60FC180D"/>
    <w:rsid w:val="6893520C"/>
    <w:rsid w:val="6D45C0BC"/>
    <w:rsid w:val="6EE1911D"/>
    <w:rsid w:val="700D3E0D"/>
    <w:rsid w:val="707D617E"/>
    <w:rsid w:val="73B50240"/>
    <w:rsid w:val="74B410D2"/>
    <w:rsid w:val="75C9063C"/>
    <w:rsid w:val="7977A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EAC48F"/>
  <w15:docId w15:val="{8AA2FB10-09D1-45AA-BE20-4B11D4995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517D"/>
    <w:pPr>
      <w:spacing w:after="0"/>
      <w:jc w:val="both"/>
    </w:pPr>
    <w:rPr>
      <w:rFonts w:ascii="Times New Roman" w:eastAsia="Calibri" w:hAnsi="Times New Roman" w:cs="Times New Roman"/>
      <w:sz w:val="20"/>
    </w:rPr>
  </w:style>
  <w:style w:type="paragraph" w:styleId="Titolo1">
    <w:name w:val="heading 1"/>
    <w:next w:val="Titolo2"/>
    <w:link w:val="Titolo1Carattere"/>
    <w:qFormat/>
    <w:rsid w:val="00B0517D"/>
    <w:pPr>
      <w:spacing w:before="480" w:after="0" w:line="240" w:lineRule="exact"/>
      <w:ind w:left="284" w:hanging="284"/>
      <w:outlineLvl w:val="0"/>
    </w:pPr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B0517D"/>
    <w:pPr>
      <w:spacing w:line="240" w:lineRule="exact"/>
      <w:jc w:val="left"/>
      <w:outlineLvl w:val="1"/>
    </w:pPr>
    <w:rPr>
      <w:rFonts w:ascii="Times" w:eastAsia="Times New Roman" w:hAnsi="Times"/>
      <w:smallCaps/>
      <w:noProof/>
      <w:sz w:val="18"/>
      <w:szCs w:val="20"/>
      <w:lang w:eastAsia="it-IT"/>
    </w:rPr>
  </w:style>
  <w:style w:type="paragraph" w:styleId="Titolo3">
    <w:name w:val="heading 3"/>
    <w:link w:val="Titolo3Carattere"/>
    <w:uiPriority w:val="9"/>
    <w:semiHidden/>
    <w:unhideWhenUsed/>
    <w:qFormat/>
    <w:rsid w:val="00B0517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0517D"/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B0517D"/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0517D"/>
    <w:rPr>
      <w:color w:val="0000FF" w:themeColor="hyperlink"/>
      <w:u w:val="single"/>
    </w:rPr>
  </w:style>
  <w:style w:type="paragraph" w:customStyle="1" w:styleId="Testo1">
    <w:name w:val="Testo 1"/>
    <w:rsid w:val="00B0517D"/>
    <w:pPr>
      <w:spacing w:after="0" w:line="220" w:lineRule="exact"/>
      <w:ind w:left="284" w:hanging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customStyle="1" w:styleId="Testo2">
    <w:name w:val="Testo 2"/>
    <w:rsid w:val="00B0517D"/>
    <w:pPr>
      <w:spacing w:after="0" w:line="220" w:lineRule="exact"/>
      <w:ind w:firstLine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B0517D"/>
    <w:pPr>
      <w:spacing w:after="200"/>
      <w:ind w:left="720"/>
      <w:contextualSpacing/>
      <w:jc w:val="left"/>
    </w:pPr>
    <w:rPr>
      <w:rFonts w:asciiTheme="minorHAnsi" w:eastAsiaTheme="minorHAnsi" w:hAnsiTheme="minorHAnsi" w:cstheme="minorBidi"/>
      <w:sz w:val="22"/>
    </w:rPr>
  </w:style>
  <w:style w:type="character" w:customStyle="1" w:styleId="apple-converted-space">
    <w:name w:val="apple-converted-space"/>
    <w:basedOn w:val="Carpredefinitoparagrafo"/>
    <w:rsid w:val="00B0517D"/>
  </w:style>
  <w:style w:type="paragraph" w:styleId="NormaleWeb">
    <w:name w:val="Normal (Web)"/>
    <w:basedOn w:val="Normale"/>
    <w:uiPriority w:val="99"/>
    <w:unhideWhenUsed/>
    <w:rsid w:val="00B0517D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517D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character" w:customStyle="1" w:styleId="mceitemhidden">
    <w:name w:val="mceitemhidden"/>
    <w:basedOn w:val="Carpredefinitoparagrafo"/>
    <w:rsid w:val="0099025C"/>
  </w:style>
  <w:style w:type="character" w:customStyle="1" w:styleId="postbody">
    <w:name w:val="postbody"/>
    <w:basedOn w:val="Carpredefinitoparagrafo"/>
    <w:rsid w:val="00CA0D51"/>
  </w:style>
  <w:style w:type="character" w:styleId="Enfasigrassetto">
    <w:name w:val="Strong"/>
    <w:basedOn w:val="Carpredefinitoparagrafo"/>
    <w:uiPriority w:val="22"/>
    <w:qFormat/>
    <w:rsid w:val="00CA0D5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52A1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53D78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53D78"/>
    <w:rPr>
      <w:rFonts w:ascii="Times New Roman" w:eastAsia="Calibri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53D78"/>
    <w:rPr>
      <w:vertAlign w:val="superscrip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5014D8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0A31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4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99ADC0-0C8D-4A5E-B5EB-CD5A2A312A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A543C1-9B86-415D-BA1D-DAB6793CF9BA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DF30EDA2-6C05-417A-9F41-276266340145}"/>
</file>

<file path=customXml/itemProps4.xml><?xml version="1.0" encoding="utf-8"?>
<ds:datastoreItem xmlns:ds="http://schemas.openxmlformats.org/officeDocument/2006/customXml" ds:itemID="{F414C151-BA1A-4118-9750-2181B7438C4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4042</Characters>
  <Application>Microsoft Office Word</Application>
  <DocSecurity>4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Zucca Celina</cp:lastModifiedBy>
  <cp:revision>2</cp:revision>
  <dcterms:created xsi:type="dcterms:W3CDTF">2026-07-06T07:03:00Z</dcterms:created>
  <dcterms:modified xsi:type="dcterms:W3CDTF">2026-07-06T07:03:00Z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e4f9fb61-255b-4091-aa34-a3bccb59a87e</vt:lpwstr>
  </property>
  <property fmtid="{D5CDD505-2E9C-101B-9397-08002B2CF9AE}" pid="3" name="ContentTypeId">
    <vt:lpwstr>0x01010055CBD0E0E9C59742A7F019D32AA5DC22</vt:lpwstr>
  </property>
  <property fmtid="{D5CDD505-2E9C-101B-9397-08002B2CF9AE}" pid="4" name="MediaServiceImageTags">
    <vt:lpwstr/>
  </property>
</Properties>
</file>