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17A2" w14:textId="78331171" w:rsidR="00200E4C" w:rsidRPr="00C46CBE" w:rsidRDefault="00200E4C" w:rsidP="00200E4C">
      <w:pPr>
        <w:pStyle w:val="Titolo1"/>
        <w:rPr>
          <w:rFonts w:ascii="Times New Roman" w:hAnsi="Times New Roman"/>
        </w:rPr>
      </w:pPr>
      <w:bookmarkStart w:id="0" w:name="_Hlk72751437"/>
      <w:r w:rsidRPr="00C46CBE">
        <w:rPr>
          <w:rFonts w:ascii="Times New Roman" w:hAnsi="Times New Roman"/>
        </w:rPr>
        <w:t>Storia dell’arte contemporanea (LT; corso magistrale</w:t>
      </w:r>
      <w:r w:rsidR="00CA5FF5">
        <w:rPr>
          <w:rFonts w:ascii="Times New Roman" w:hAnsi="Times New Roman"/>
        </w:rPr>
        <w:t>)</w:t>
      </w:r>
    </w:p>
    <w:p w14:paraId="20CE546E" w14:textId="1C2009AA" w:rsidR="00200E4C" w:rsidRDefault="00200E4C" w:rsidP="00200E4C">
      <w:pPr>
        <w:pStyle w:val="Titolo2"/>
        <w:rPr>
          <w:rFonts w:ascii="Times New Roman" w:hAnsi="Times New Roman"/>
          <w:szCs w:val="18"/>
        </w:rPr>
      </w:pPr>
      <w:r w:rsidRPr="006F14D8">
        <w:rPr>
          <w:rFonts w:ascii="Times New Roman" w:hAnsi="Times New Roman"/>
          <w:szCs w:val="18"/>
        </w:rPr>
        <w:t>Prof.ssa Elena Di Raddo</w:t>
      </w:r>
    </w:p>
    <w:p w14:paraId="3CB97DB4" w14:textId="30472C55" w:rsidR="00CA5FF5" w:rsidRPr="00C46CBE" w:rsidRDefault="00CA5FF5" w:rsidP="00CA5FF5">
      <w:pPr>
        <w:pStyle w:val="Titolo1"/>
        <w:rPr>
          <w:rFonts w:ascii="Times New Roman" w:hAnsi="Times New Roman"/>
        </w:rPr>
      </w:pPr>
      <w:r w:rsidRPr="00C46CBE">
        <w:rPr>
          <w:rFonts w:ascii="Times New Roman" w:hAnsi="Times New Roman"/>
        </w:rPr>
        <w:t>Storia dell’arte contemporanea (</w:t>
      </w:r>
      <w:r>
        <w:rPr>
          <w:rFonts w:ascii="Times New Roman" w:hAnsi="Times New Roman"/>
        </w:rPr>
        <w:t>con laboratorio) (DAMS</w:t>
      </w:r>
      <w:r w:rsidRPr="00C46CBE">
        <w:rPr>
          <w:rFonts w:ascii="Times New Roman" w:hAnsi="Times New Roman"/>
        </w:rPr>
        <w:t>)</w:t>
      </w:r>
    </w:p>
    <w:p w14:paraId="33183C88" w14:textId="50338E36" w:rsidR="00CA5FF5" w:rsidRDefault="00CA5FF5" w:rsidP="00CA5FF5">
      <w:pPr>
        <w:pStyle w:val="Titolo2"/>
        <w:rPr>
          <w:rFonts w:ascii="Times New Roman" w:hAnsi="Times New Roman"/>
          <w:szCs w:val="18"/>
        </w:rPr>
      </w:pPr>
      <w:r w:rsidRPr="006F14D8">
        <w:rPr>
          <w:rFonts w:ascii="Times New Roman" w:hAnsi="Times New Roman"/>
          <w:szCs w:val="18"/>
        </w:rPr>
        <w:t>Prof.ssa Elena Di Raddo</w:t>
      </w:r>
      <w:r>
        <w:rPr>
          <w:rFonts w:ascii="Times New Roman" w:hAnsi="Times New Roman"/>
          <w:szCs w:val="18"/>
        </w:rPr>
        <w:t xml:space="preserve">; Dott.ssa Mariacristina Maccarinelli </w:t>
      </w:r>
      <w:r w:rsidRPr="00CA5FF5">
        <w:rPr>
          <w:rFonts w:ascii="Times New Roman" w:hAnsi="Times New Roman"/>
          <w:smallCaps w:val="0"/>
          <w:szCs w:val="18"/>
        </w:rPr>
        <w:t>(Laboratorio)</w:t>
      </w:r>
    </w:p>
    <w:bookmarkEnd w:id="0"/>
    <w:p w14:paraId="43A096D2" w14:textId="77777777" w:rsidR="00D469F0" w:rsidRPr="00C46CBE" w:rsidRDefault="00D469F0" w:rsidP="00D469F0">
      <w:pPr>
        <w:rPr>
          <w:rFonts w:ascii="Times New Roman" w:hAnsi="Times New Roman"/>
          <w:i/>
          <w:caps/>
          <w:noProof/>
        </w:rPr>
      </w:pPr>
    </w:p>
    <w:p w14:paraId="02C6D873" w14:textId="77777777" w:rsidR="00D469F0" w:rsidRPr="00C46CBE" w:rsidRDefault="00D469F0" w:rsidP="00D469F0">
      <w:pPr>
        <w:pStyle w:val="Testo2"/>
        <w:ind w:firstLine="0"/>
        <w:rPr>
          <w:rFonts w:ascii="Times New Roman" w:hAnsi="Times New Roman"/>
          <w:b/>
          <w:sz w:val="20"/>
          <w:u w:val="single"/>
        </w:rPr>
      </w:pPr>
    </w:p>
    <w:p w14:paraId="216A654F" w14:textId="4F1C8D4B" w:rsidR="00D469F0" w:rsidRPr="006F14D8" w:rsidRDefault="00A359FB" w:rsidP="00D469F0">
      <w:pPr>
        <w:pStyle w:val="Testo2"/>
        <w:ind w:firstLine="0"/>
        <w:rPr>
          <w:rFonts w:cs="Times"/>
          <w:b/>
          <w:sz w:val="20"/>
          <w:u w:val="single"/>
        </w:rPr>
      </w:pPr>
      <w:r w:rsidRPr="006F14D8">
        <w:rPr>
          <w:rFonts w:cs="Times"/>
          <w:b/>
          <w:sz w:val="20"/>
          <w:u w:val="single"/>
        </w:rPr>
        <w:t>P</w:t>
      </w:r>
      <w:r w:rsidR="00D469F0" w:rsidRPr="006F14D8">
        <w:rPr>
          <w:rFonts w:cs="Times"/>
          <w:b/>
          <w:sz w:val="20"/>
          <w:u w:val="single"/>
        </w:rPr>
        <w:t>rof.ssa Elena Di Raddo</w:t>
      </w:r>
      <w:r w:rsidR="00BD4619" w:rsidRPr="006F14D8">
        <w:rPr>
          <w:rFonts w:cs="Times"/>
          <w:b/>
          <w:sz w:val="20"/>
          <w:u w:val="single"/>
        </w:rPr>
        <w:t xml:space="preserve"> (Lettere</w:t>
      </w:r>
      <w:r w:rsidR="0008319D" w:rsidRPr="006F14D8">
        <w:rPr>
          <w:rFonts w:cs="Times"/>
          <w:b/>
          <w:sz w:val="20"/>
          <w:u w:val="single"/>
        </w:rPr>
        <w:t xml:space="preserve"> e </w:t>
      </w:r>
      <w:r w:rsidR="00660CA0" w:rsidRPr="006F14D8">
        <w:rPr>
          <w:rFonts w:cs="Times"/>
          <w:b/>
          <w:sz w:val="20"/>
          <w:u w:val="single"/>
        </w:rPr>
        <w:t>DAMS</w:t>
      </w:r>
      <w:r w:rsidR="00BD4619" w:rsidRPr="006F14D8">
        <w:rPr>
          <w:rFonts w:cs="Times"/>
          <w:b/>
          <w:sz w:val="20"/>
          <w:u w:val="single"/>
        </w:rPr>
        <w:t>)</w:t>
      </w:r>
      <w:r w:rsidR="00072889" w:rsidRPr="006F14D8">
        <w:rPr>
          <w:rFonts w:cs="Times"/>
          <w:b/>
          <w:sz w:val="20"/>
          <w:u w:val="single"/>
        </w:rPr>
        <w:t xml:space="preserve"> </w:t>
      </w:r>
    </w:p>
    <w:p w14:paraId="2859E2A0" w14:textId="77777777" w:rsidR="007E0163" w:rsidRPr="006F14D8" w:rsidRDefault="007E0163" w:rsidP="007E0163">
      <w:pPr>
        <w:spacing w:before="240" w:after="120"/>
        <w:rPr>
          <w:rFonts w:cs="Times"/>
          <w:b/>
          <w:i/>
        </w:rPr>
      </w:pPr>
      <w:r w:rsidRPr="006F14D8">
        <w:rPr>
          <w:rFonts w:cs="Times"/>
          <w:b/>
          <w:i/>
        </w:rPr>
        <w:t>OBIETTIVO DEL CORSO E RISULTATI DI APPRENDIMENTO</w:t>
      </w:r>
    </w:p>
    <w:p w14:paraId="1B57CFC5" w14:textId="77777777" w:rsidR="007E0163" w:rsidRPr="006F14D8" w:rsidRDefault="007E0163" w:rsidP="007E0163">
      <w:pPr>
        <w:pStyle w:val="Corpodeltesto31"/>
        <w:spacing w:line="240" w:lineRule="exact"/>
        <w:rPr>
          <w:rFonts w:ascii="Times" w:hAnsi="Times" w:cs="Times"/>
          <w:sz w:val="20"/>
          <w:szCs w:val="20"/>
        </w:rPr>
      </w:pPr>
      <w:r w:rsidRPr="006F14D8">
        <w:rPr>
          <w:rFonts w:ascii="Times" w:hAnsi="Times" w:cs="Times"/>
          <w:sz w:val="20"/>
          <w:szCs w:val="20"/>
        </w:rPr>
        <w:t xml:space="preserve">L’insegnamento si propone di fornire agli studenti una metodologia storico critica per lo studio della storia dell’arte contemporanea e gli strumenti per la lettura e l’analisi delle opere. Lo scopo è quindi di introdurre alla generale comprensione del fenomeno artistico dal </w:t>
      </w:r>
      <w:r>
        <w:rPr>
          <w:rFonts w:ascii="Times" w:hAnsi="Times" w:cs="Times"/>
          <w:sz w:val="20"/>
          <w:szCs w:val="20"/>
        </w:rPr>
        <w:t>Postimpressionismo</w:t>
      </w:r>
      <w:r w:rsidRPr="006F14D8">
        <w:rPr>
          <w:rFonts w:ascii="Times" w:hAnsi="Times" w:cs="Times"/>
          <w:sz w:val="20"/>
          <w:szCs w:val="20"/>
        </w:rPr>
        <w:t xml:space="preserve"> alle nuove tendenze dell’arte contemporanea. </w:t>
      </w:r>
    </w:p>
    <w:p w14:paraId="12CA8286" w14:textId="77777777" w:rsidR="007E0163" w:rsidRPr="006F14D8" w:rsidRDefault="007E0163" w:rsidP="007E0163">
      <w:pPr>
        <w:pStyle w:val="Corpodeltesto31"/>
        <w:spacing w:line="240" w:lineRule="exact"/>
        <w:rPr>
          <w:rFonts w:ascii="Times" w:hAnsi="Times" w:cs="Times"/>
          <w:sz w:val="20"/>
          <w:szCs w:val="20"/>
        </w:rPr>
      </w:pPr>
      <w:r w:rsidRPr="006F14D8">
        <w:rPr>
          <w:rFonts w:ascii="Times" w:hAnsi="Times" w:cs="Times"/>
          <w:sz w:val="20"/>
          <w:szCs w:val="20"/>
        </w:rPr>
        <w:t>Al termine dell’insegnamento lo studente avrà acquisito la capacità di riconoscere gli aspetti stilistici ed espressivi caratteristici dei principali movimenti, tendenze e personalità artistiche collocandole nel loro ambito storico e culturale. Sarà inoltre in grado di leggere e commentare le principali opere d’arte del XX secolo sia da un punto di vista stilistico, che da quello storico. Possiederà gli strumenti per svolgere ricerche autonome.</w:t>
      </w:r>
    </w:p>
    <w:p w14:paraId="7DFE0CDE" w14:textId="77777777" w:rsidR="007E0163" w:rsidRPr="006F14D8" w:rsidRDefault="007E0163" w:rsidP="007E0163">
      <w:pPr>
        <w:rPr>
          <w:rFonts w:cs="Times"/>
          <w:noProof/>
        </w:rPr>
      </w:pPr>
    </w:p>
    <w:p w14:paraId="164097B6" w14:textId="77777777" w:rsidR="007E0163" w:rsidRPr="006F14D8" w:rsidRDefault="007E0163" w:rsidP="007E0163">
      <w:pPr>
        <w:spacing w:before="240" w:after="120"/>
        <w:rPr>
          <w:rFonts w:cs="Times"/>
          <w:b/>
          <w:noProof/>
        </w:rPr>
      </w:pPr>
      <w:r w:rsidRPr="006F14D8">
        <w:rPr>
          <w:rFonts w:cs="Times"/>
          <w:b/>
          <w:i/>
          <w:noProof/>
        </w:rPr>
        <w:t>PROGRAMMA DEL CORSO</w:t>
      </w:r>
    </w:p>
    <w:p w14:paraId="4708ECB8" w14:textId="77777777" w:rsidR="007E0163" w:rsidRPr="006F14D8" w:rsidRDefault="007E0163" w:rsidP="007E0163">
      <w:pPr>
        <w:rPr>
          <w:rFonts w:cs="Times"/>
          <w:noProof/>
        </w:rPr>
      </w:pPr>
      <w:r w:rsidRPr="006F14D8">
        <w:rPr>
          <w:rFonts w:cs="Times"/>
          <w:noProof/>
        </w:rPr>
        <w:t xml:space="preserve">Il corso, della durata di 60 ore (12 CFU) è articolato in due moduli, il primo </w:t>
      </w:r>
      <w:r>
        <w:rPr>
          <w:rFonts w:cs="Times"/>
          <w:noProof/>
        </w:rPr>
        <w:t xml:space="preserve">(40 ore) </w:t>
      </w:r>
      <w:r w:rsidRPr="006F14D8">
        <w:rPr>
          <w:rFonts w:cs="Times"/>
          <w:noProof/>
        </w:rPr>
        <w:t xml:space="preserve">sarà a carattere istituzionale; il secondo </w:t>
      </w:r>
      <w:r>
        <w:rPr>
          <w:rFonts w:cs="Times"/>
          <w:noProof/>
        </w:rPr>
        <w:t xml:space="preserve">(20 ore) </w:t>
      </w:r>
      <w:r w:rsidRPr="006F14D8">
        <w:rPr>
          <w:rFonts w:cs="Times"/>
          <w:noProof/>
        </w:rPr>
        <w:t>monografico.</w:t>
      </w:r>
    </w:p>
    <w:p w14:paraId="3C6E3340" w14:textId="77777777" w:rsidR="007E0163" w:rsidRPr="006F14D8" w:rsidRDefault="007E0163" w:rsidP="007E0163">
      <w:pPr>
        <w:rPr>
          <w:rFonts w:cs="Times"/>
          <w:noProof/>
        </w:rPr>
      </w:pPr>
    </w:p>
    <w:p w14:paraId="6AB0E102" w14:textId="77777777" w:rsidR="007E0163" w:rsidRPr="006F14D8" w:rsidRDefault="007E0163" w:rsidP="007E0163">
      <w:pPr>
        <w:rPr>
          <w:rFonts w:cs="Times"/>
          <w:noProof/>
        </w:rPr>
      </w:pPr>
      <w:r w:rsidRPr="006F14D8">
        <w:rPr>
          <w:rFonts w:cs="Times"/>
          <w:noProof/>
        </w:rPr>
        <w:t xml:space="preserve">1. INTRODUZIONE ALLA STORIA DELL’ARTE CONTEMPORANEA </w:t>
      </w:r>
    </w:p>
    <w:p w14:paraId="1EB503DD" w14:textId="77777777" w:rsidR="007E0163" w:rsidRPr="006F14D8" w:rsidRDefault="007E0163" w:rsidP="007E0163">
      <w:pPr>
        <w:rPr>
          <w:rFonts w:cs="Times"/>
          <w:color w:val="000000"/>
        </w:rPr>
      </w:pPr>
      <w:r w:rsidRPr="006F14D8">
        <w:rPr>
          <w:rFonts w:cs="Times"/>
          <w:color w:val="000000"/>
        </w:rPr>
        <w:t>Durante il corso verrà tracciato un breve percorso storico attraverso l’analisi di temi e la lettura delle opere che hanno segnato le tappe più significative dell’arte fra Postimpressionismo e Novecento, fino alle tendenze più attuali. Particolare attenzione sarà dedicata alla definizione del concetto di “modernità” attraverso l’approfondimento dei movimenti dell’avanguardia storica e dei suoi sviluppi nella contemporaneità.</w:t>
      </w:r>
    </w:p>
    <w:p w14:paraId="2161EB9C" w14:textId="77777777" w:rsidR="007E0163" w:rsidRPr="006F14D8" w:rsidRDefault="007E0163" w:rsidP="007E0163">
      <w:pPr>
        <w:rPr>
          <w:rFonts w:cs="Times"/>
          <w:color w:val="000000"/>
        </w:rPr>
      </w:pPr>
      <w:r w:rsidRPr="006F14D8">
        <w:rPr>
          <w:rFonts w:cs="Times"/>
          <w:color w:val="000000"/>
        </w:rPr>
        <w:t>Il corso esaminerà quindi, attraverso un taglio critico e di lettura iconografica delle opere, solo alcune tendenze preminenti che hanno caratterizzato la fine del XIX secolo, il XX e l’inizio del XXI secolo.</w:t>
      </w:r>
    </w:p>
    <w:p w14:paraId="44988D99" w14:textId="77777777" w:rsidR="007E0163" w:rsidRPr="006F14D8" w:rsidRDefault="007E0163" w:rsidP="007E0163">
      <w:pPr>
        <w:rPr>
          <w:rFonts w:cs="Times"/>
          <w:noProof/>
        </w:rPr>
      </w:pPr>
    </w:p>
    <w:p w14:paraId="2B7CFCD3" w14:textId="77777777" w:rsidR="007E0163" w:rsidRPr="006F14D8" w:rsidRDefault="007E0163" w:rsidP="007E0163">
      <w:pPr>
        <w:widowControl w:val="0"/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"/>
          <w:i/>
          <w:iCs/>
          <w:color w:val="000000"/>
        </w:rPr>
      </w:pPr>
      <w:r w:rsidRPr="006F14D8">
        <w:rPr>
          <w:rFonts w:cs="Times"/>
          <w:color w:val="000000"/>
        </w:rPr>
        <w:t xml:space="preserve">2. </w:t>
      </w:r>
      <w:r>
        <w:rPr>
          <w:rFonts w:cs="Times"/>
          <w:i/>
          <w:iCs/>
          <w:color w:val="000000"/>
        </w:rPr>
        <w:t>Metamorfosi: Ovidio e l’arte contemporanea</w:t>
      </w:r>
    </w:p>
    <w:p w14:paraId="74FC071C" w14:textId="77777777" w:rsidR="007E0163" w:rsidRPr="006F14D8" w:rsidRDefault="007E0163" w:rsidP="007E0163">
      <w:pPr>
        <w:widowControl w:val="0"/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 xml:space="preserve">Le </w:t>
      </w:r>
      <w:r w:rsidRPr="00950E55">
        <w:rPr>
          <w:rFonts w:cs="Times"/>
          <w:i/>
          <w:iCs/>
        </w:rPr>
        <w:t xml:space="preserve">Metamorfosi </w:t>
      </w:r>
      <w:r>
        <w:rPr>
          <w:rFonts w:cs="Times"/>
        </w:rPr>
        <w:t>di Ovidio offrono uno sguardo inedito sul mondo della natura animale e vegetale, alla scoperta della vera essenza dell’essere umano e del mondo in cui vive. Il corso prenderà in esame lo sguardo degli artisti contemporanei che, tra Ottocento, Novecento e Nuovo Millennio, in modo anche molto originale, si sono confrontati con il tema classico delle Metamorfosi.</w:t>
      </w:r>
    </w:p>
    <w:p w14:paraId="03A9C2EC" w14:textId="77777777" w:rsidR="007E0163" w:rsidRPr="006F14D8" w:rsidRDefault="007E0163" w:rsidP="007E0163">
      <w:pPr>
        <w:keepNext/>
        <w:spacing w:before="240" w:after="120"/>
        <w:rPr>
          <w:rFonts w:cs="Times"/>
          <w:b/>
          <w:noProof/>
        </w:rPr>
      </w:pPr>
      <w:r w:rsidRPr="006F14D8">
        <w:rPr>
          <w:rFonts w:cs="Times"/>
          <w:b/>
          <w:i/>
          <w:noProof/>
        </w:rPr>
        <w:t>BIBLIOGRAFIA</w:t>
      </w:r>
    </w:p>
    <w:p w14:paraId="22A7940E" w14:textId="77777777" w:rsidR="007E0163" w:rsidRPr="006F14D8" w:rsidRDefault="007E0163" w:rsidP="007E0163">
      <w:pPr>
        <w:pStyle w:val="Testo1"/>
        <w:rPr>
          <w:rFonts w:cs="Times"/>
          <w:b/>
          <w:bCs/>
          <w:sz w:val="20"/>
        </w:rPr>
      </w:pPr>
      <w:r w:rsidRPr="006F14D8">
        <w:rPr>
          <w:rFonts w:cs="Times"/>
          <w:b/>
          <w:bCs/>
          <w:sz w:val="20"/>
        </w:rPr>
        <w:t>Per acquisire la conoscenza degli argomenti relativi al primo modulo:</w:t>
      </w:r>
    </w:p>
    <w:p w14:paraId="11E79908" w14:textId="77777777" w:rsidR="007E0163" w:rsidRPr="006F14D8" w:rsidRDefault="007E0163" w:rsidP="007E0163">
      <w:pPr>
        <w:pStyle w:val="Testo1"/>
        <w:spacing w:line="240" w:lineRule="atLeast"/>
        <w:rPr>
          <w:rFonts w:cs="Times"/>
          <w:spacing w:val="-5"/>
          <w:sz w:val="20"/>
        </w:rPr>
      </w:pPr>
      <w:r w:rsidRPr="006F14D8">
        <w:rPr>
          <w:rFonts w:cs="Times"/>
          <w:smallCaps/>
          <w:spacing w:val="-5"/>
          <w:sz w:val="16"/>
        </w:rPr>
        <w:t>P. De Vecchi - E. Cerchiari,</w:t>
      </w:r>
      <w:r w:rsidRPr="006F14D8">
        <w:rPr>
          <w:rFonts w:cs="Times"/>
          <w:i/>
          <w:spacing w:val="-5"/>
          <w:szCs w:val="18"/>
        </w:rPr>
        <w:t xml:space="preserve"> </w:t>
      </w:r>
      <w:r w:rsidRPr="006F14D8">
        <w:rPr>
          <w:rFonts w:cs="Times"/>
          <w:i/>
          <w:iCs/>
          <w:spacing w:val="-5"/>
          <w:szCs w:val="18"/>
        </w:rPr>
        <w:t>Arte nel Tempo. Dall’Illuminismo al Postmoderno</w:t>
      </w:r>
      <w:r w:rsidRPr="006F14D8">
        <w:rPr>
          <w:rFonts w:cs="Times"/>
          <w:i/>
          <w:spacing w:val="-5"/>
          <w:szCs w:val="18"/>
        </w:rPr>
        <w:t>,</w:t>
      </w:r>
      <w:r w:rsidRPr="006F14D8">
        <w:rPr>
          <w:rFonts w:cs="Times"/>
          <w:spacing w:val="-5"/>
          <w:szCs w:val="18"/>
        </w:rPr>
        <w:t xml:space="preserve"> Bompiani, qualsiasi edizione</w:t>
      </w:r>
    </w:p>
    <w:p w14:paraId="7CE6875E" w14:textId="77777777" w:rsidR="007E0163" w:rsidRPr="006F14D8" w:rsidRDefault="007E0163" w:rsidP="007E0163">
      <w:pPr>
        <w:pStyle w:val="Testo1"/>
        <w:spacing w:line="240" w:lineRule="atLeast"/>
        <w:rPr>
          <w:rFonts w:cs="Times"/>
          <w:spacing w:val="-5"/>
          <w:sz w:val="20"/>
        </w:rPr>
      </w:pPr>
    </w:p>
    <w:p w14:paraId="32E41B95" w14:textId="77777777" w:rsidR="007E0163" w:rsidRPr="006F14D8" w:rsidRDefault="007E0163" w:rsidP="007E0163">
      <w:pPr>
        <w:pStyle w:val="Testo1"/>
        <w:spacing w:line="240" w:lineRule="atLeast"/>
        <w:rPr>
          <w:rFonts w:cs="Times"/>
          <w:spacing w:val="-5"/>
          <w:sz w:val="20"/>
        </w:rPr>
      </w:pPr>
      <w:r>
        <w:rPr>
          <w:rFonts w:cs="Times"/>
          <w:spacing w:val="-5"/>
          <w:sz w:val="20"/>
        </w:rPr>
        <w:t>Per gli</w:t>
      </w:r>
      <w:r w:rsidRPr="006F14D8">
        <w:rPr>
          <w:rFonts w:cs="Times"/>
          <w:spacing w:val="-5"/>
          <w:sz w:val="20"/>
        </w:rPr>
        <w:t xml:space="preserve"> studenti del corso di studi MAGISTRALE</w:t>
      </w:r>
      <w:r>
        <w:rPr>
          <w:rFonts w:cs="Times"/>
          <w:spacing w:val="-5"/>
          <w:sz w:val="20"/>
        </w:rPr>
        <w:t xml:space="preserve"> lo studio del primo semestre è da approfondire leggendo i seguenti volumi</w:t>
      </w:r>
      <w:r w:rsidRPr="006F14D8">
        <w:rPr>
          <w:rFonts w:cs="Times"/>
          <w:spacing w:val="-5"/>
          <w:sz w:val="20"/>
        </w:rPr>
        <w:t>:</w:t>
      </w:r>
    </w:p>
    <w:p w14:paraId="7402F579" w14:textId="77777777" w:rsidR="007E0163" w:rsidRPr="006F14D8" w:rsidRDefault="007E0163" w:rsidP="007E0163">
      <w:pPr>
        <w:pStyle w:val="Testo1"/>
        <w:spacing w:line="240" w:lineRule="atLeast"/>
        <w:rPr>
          <w:rFonts w:cs="Times"/>
          <w:spacing w:val="-5"/>
          <w:sz w:val="20"/>
        </w:rPr>
      </w:pPr>
      <w:r w:rsidRPr="006F14D8">
        <w:rPr>
          <w:rFonts w:cs="Times"/>
          <w:smallCaps/>
          <w:spacing w:val="-5"/>
          <w:sz w:val="16"/>
        </w:rPr>
        <w:t>F. Poli</w:t>
      </w:r>
      <w:r w:rsidRPr="006F14D8">
        <w:rPr>
          <w:rFonts w:cs="Times"/>
          <w:spacing w:val="-5"/>
          <w:sz w:val="16"/>
        </w:rPr>
        <w:t>,</w:t>
      </w:r>
      <w:r w:rsidRPr="006F14D8">
        <w:rPr>
          <w:rFonts w:cs="Times"/>
          <w:spacing w:val="-5"/>
          <w:sz w:val="20"/>
        </w:rPr>
        <w:t xml:space="preserve">  cura di, </w:t>
      </w:r>
      <w:r w:rsidRPr="006F14D8">
        <w:rPr>
          <w:rFonts w:cs="Times"/>
          <w:i/>
          <w:spacing w:val="-5"/>
          <w:szCs w:val="18"/>
        </w:rPr>
        <w:t>Arte Moderna; dal Postimpressionismo all’Informale</w:t>
      </w:r>
      <w:r w:rsidRPr="006F14D8">
        <w:rPr>
          <w:rFonts w:cs="Times"/>
          <w:spacing w:val="-5"/>
          <w:szCs w:val="18"/>
        </w:rPr>
        <w:t xml:space="preserve">, Mondadori Electa, 2007; </w:t>
      </w:r>
    </w:p>
    <w:p w14:paraId="309014B3" w14:textId="77777777" w:rsidR="007E0163" w:rsidRPr="006F14D8" w:rsidRDefault="007E0163" w:rsidP="007E0163">
      <w:pPr>
        <w:pStyle w:val="Testo1"/>
        <w:spacing w:line="240" w:lineRule="atLeast"/>
        <w:rPr>
          <w:rFonts w:cs="Times"/>
          <w:spacing w:val="-5"/>
          <w:sz w:val="20"/>
        </w:rPr>
      </w:pPr>
      <w:r w:rsidRPr="006F14D8">
        <w:rPr>
          <w:rFonts w:cs="Times"/>
          <w:smallCaps/>
          <w:spacing w:val="-5"/>
          <w:sz w:val="16"/>
        </w:rPr>
        <w:t>F. Poli, a cura di</w:t>
      </w:r>
      <w:r w:rsidRPr="006F14D8">
        <w:rPr>
          <w:rFonts w:cs="Times"/>
          <w:spacing w:val="-5"/>
          <w:sz w:val="20"/>
        </w:rPr>
        <w:t xml:space="preserve">, </w:t>
      </w:r>
      <w:r w:rsidRPr="006F14D8">
        <w:rPr>
          <w:rFonts w:cs="Times"/>
          <w:i/>
          <w:spacing w:val="-5"/>
          <w:szCs w:val="18"/>
        </w:rPr>
        <w:t>Arte Contemporanea, Le ricerche internazionali dalla fine anni Cinquanta ad oggi</w:t>
      </w:r>
      <w:r w:rsidRPr="006F14D8">
        <w:rPr>
          <w:rFonts w:cs="Times"/>
          <w:spacing w:val="-5"/>
          <w:szCs w:val="18"/>
        </w:rPr>
        <w:t>, Mondadori Electa, 2005</w:t>
      </w:r>
    </w:p>
    <w:p w14:paraId="2276E6AE" w14:textId="77777777" w:rsidR="007E0163" w:rsidRPr="006F14D8" w:rsidRDefault="007E0163" w:rsidP="007E0163">
      <w:pPr>
        <w:pStyle w:val="Testo1"/>
        <w:spacing w:line="240" w:lineRule="atLeast"/>
        <w:ind w:left="0" w:firstLine="0"/>
        <w:rPr>
          <w:rFonts w:cs="Times"/>
          <w:sz w:val="20"/>
        </w:rPr>
      </w:pPr>
    </w:p>
    <w:p w14:paraId="467C57E9" w14:textId="77777777" w:rsidR="007E0163" w:rsidRPr="006F14D8" w:rsidRDefault="007E0163" w:rsidP="007E0163">
      <w:pPr>
        <w:pStyle w:val="Testo1"/>
        <w:rPr>
          <w:rFonts w:cs="Times"/>
          <w:b/>
          <w:sz w:val="20"/>
        </w:rPr>
      </w:pPr>
      <w:r w:rsidRPr="006F14D8">
        <w:rPr>
          <w:rFonts w:cs="Times"/>
          <w:b/>
          <w:sz w:val="20"/>
        </w:rPr>
        <w:t>Per la parte monografica (secondo modulo):</w:t>
      </w:r>
    </w:p>
    <w:p w14:paraId="2B45500D" w14:textId="77777777" w:rsidR="007E0163" w:rsidRPr="006F14D8" w:rsidRDefault="007E0163" w:rsidP="007E0163">
      <w:pPr>
        <w:pStyle w:val="Testo1"/>
        <w:ind w:left="0" w:firstLine="0"/>
        <w:rPr>
          <w:rFonts w:cs="Times"/>
          <w:sz w:val="20"/>
        </w:rPr>
      </w:pPr>
      <w:r>
        <w:rPr>
          <w:rFonts w:cs="Times"/>
          <w:sz w:val="20"/>
        </w:rPr>
        <w:t>La bibliografia verrà indicata durante il corso e sarà fornita in blackboard.</w:t>
      </w:r>
    </w:p>
    <w:p w14:paraId="1D1CC45D" w14:textId="77777777" w:rsidR="007E0163" w:rsidRPr="006F14D8" w:rsidRDefault="007E0163" w:rsidP="007E0163">
      <w:pPr>
        <w:spacing w:before="240" w:after="120" w:line="220" w:lineRule="exact"/>
        <w:rPr>
          <w:rFonts w:cs="Times"/>
          <w:b/>
          <w:i/>
        </w:rPr>
      </w:pPr>
      <w:r w:rsidRPr="006F14D8">
        <w:rPr>
          <w:rFonts w:cs="Times"/>
          <w:b/>
          <w:i/>
        </w:rPr>
        <w:t>DIDATTICA DEL CORSO</w:t>
      </w:r>
    </w:p>
    <w:p w14:paraId="73A5DBC1" w14:textId="77777777" w:rsidR="007E0163" w:rsidRPr="006F14D8" w:rsidRDefault="007E0163" w:rsidP="007E0163">
      <w:pPr>
        <w:pStyle w:val="Testo2"/>
        <w:rPr>
          <w:rFonts w:cs="Times"/>
          <w:szCs w:val="18"/>
        </w:rPr>
      </w:pPr>
      <w:r w:rsidRPr="006F14D8">
        <w:rPr>
          <w:rFonts w:cs="Times"/>
          <w:szCs w:val="18"/>
        </w:rPr>
        <w:t>Lezioni in aula con la visione e il commento di immagini. Utilizzo della piattaforma didattica on-line blackboard in supporto alla didattica. Visite guidate a mostre e musei e incontri con artisti.</w:t>
      </w:r>
    </w:p>
    <w:p w14:paraId="3CEC6F41" w14:textId="77777777" w:rsidR="007E0163" w:rsidRPr="006F14D8" w:rsidRDefault="007E0163" w:rsidP="007E0163">
      <w:pPr>
        <w:spacing w:before="240" w:after="120" w:line="220" w:lineRule="exact"/>
        <w:rPr>
          <w:rFonts w:cs="Times"/>
          <w:b/>
          <w:i/>
        </w:rPr>
      </w:pPr>
      <w:r w:rsidRPr="006F14D8">
        <w:rPr>
          <w:rFonts w:cs="Times"/>
          <w:b/>
          <w:i/>
        </w:rPr>
        <w:t>METODO E CRITERI DI VALUTAZIONE</w:t>
      </w:r>
    </w:p>
    <w:p w14:paraId="5574D911" w14:textId="77777777" w:rsidR="007E0163" w:rsidRPr="006F14D8" w:rsidRDefault="007E0163" w:rsidP="007E0163">
      <w:pPr>
        <w:pStyle w:val="Testo2"/>
        <w:rPr>
          <w:rStyle w:val="fnt0"/>
          <w:rFonts w:cs="Times"/>
          <w:szCs w:val="18"/>
        </w:rPr>
      </w:pPr>
      <w:r w:rsidRPr="006F14D8">
        <w:rPr>
          <w:rStyle w:val="fnt0"/>
          <w:rFonts w:cs="Times"/>
          <w:szCs w:val="18"/>
        </w:rPr>
        <w:t>Per dimostrare di aver raggiunto gli obiettivi del corso, lo studente dovrà sostenere un esame basato sul riconoscimento, l’analisi e la contestualizzazione di una o più opere d’arte tra quelle esaminate a lezione.</w:t>
      </w:r>
    </w:p>
    <w:p w14:paraId="7EB853D0" w14:textId="77777777" w:rsidR="007E0163" w:rsidRPr="006F14D8" w:rsidRDefault="007E0163" w:rsidP="007E0163">
      <w:pPr>
        <w:pStyle w:val="Testo2"/>
        <w:rPr>
          <w:rStyle w:val="fnt0"/>
          <w:rFonts w:cs="Times"/>
          <w:szCs w:val="18"/>
        </w:rPr>
      </w:pPr>
      <w:r w:rsidRPr="006F14D8">
        <w:rPr>
          <w:rStyle w:val="fnt0"/>
          <w:rFonts w:cs="Times"/>
          <w:szCs w:val="18"/>
        </w:rPr>
        <w:t xml:space="preserve">Tale prova potrà essere sostenuta in uno scritto, che verrà programmato in preappello </w:t>
      </w:r>
      <w:r>
        <w:rPr>
          <w:rStyle w:val="fnt0"/>
          <w:rFonts w:cs="Times"/>
          <w:szCs w:val="18"/>
        </w:rPr>
        <w:t>all’inizio del secondo semestre</w:t>
      </w:r>
      <w:r w:rsidRPr="006F14D8">
        <w:rPr>
          <w:rStyle w:val="fnt0"/>
          <w:rFonts w:cs="Times"/>
          <w:szCs w:val="18"/>
        </w:rPr>
        <w:t xml:space="preserve">. Lo scritto, sugli argomenti trattati a lezioni e lo studio del manuale, sarà basato su domande aperte, sul riconoscimento di opere riprodotte e confronti tra opere e movimenti artistici. </w:t>
      </w:r>
    </w:p>
    <w:p w14:paraId="00744F53" w14:textId="77777777" w:rsidR="007E0163" w:rsidRDefault="007E0163" w:rsidP="007E0163">
      <w:pPr>
        <w:pStyle w:val="Testo2"/>
        <w:rPr>
          <w:rStyle w:val="fnt0"/>
          <w:rFonts w:cs="Times"/>
          <w:szCs w:val="18"/>
        </w:rPr>
      </w:pPr>
      <w:r w:rsidRPr="006F14D8">
        <w:rPr>
          <w:rStyle w:val="fnt0"/>
          <w:rFonts w:cs="Times"/>
          <w:szCs w:val="18"/>
        </w:rPr>
        <w:t>L’esame dovrà essere completato oralmente negli appelli ufficiali di fine corso con la parte monografica.</w:t>
      </w:r>
      <w:r>
        <w:rPr>
          <w:rStyle w:val="fnt0"/>
          <w:rFonts w:cs="Times"/>
          <w:szCs w:val="18"/>
        </w:rPr>
        <w:t xml:space="preserve">                                                             </w:t>
      </w:r>
    </w:p>
    <w:p w14:paraId="0913C0E7" w14:textId="77777777" w:rsidR="007E0163" w:rsidRPr="006F14D8" w:rsidRDefault="007E0163" w:rsidP="007E0163">
      <w:pPr>
        <w:pStyle w:val="Testo2"/>
        <w:rPr>
          <w:rStyle w:val="fnt0"/>
          <w:rFonts w:cs="Times"/>
          <w:szCs w:val="18"/>
        </w:rPr>
      </w:pPr>
      <w:r>
        <w:rPr>
          <w:rStyle w:val="fnt0"/>
          <w:rFonts w:cs="Times"/>
          <w:szCs w:val="18"/>
        </w:rPr>
        <w:t xml:space="preserve">Entrambe le parti (istituzionale e monografico) </w:t>
      </w:r>
      <w:r>
        <w:rPr>
          <w:rStyle w:val="fnt0"/>
          <w:rFonts w:cs="Times"/>
          <w:szCs w:val="18"/>
          <w:lang w:val="fr-FR"/>
        </w:rPr>
        <w:t>hanno un peso del 50% nella definizione complessiva dell’esame, pertanto</w:t>
      </w:r>
      <w:r>
        <w:rPr>
          <w:rStyle w:val="fnt0"/>
          <w:rFonts w:cs="Times"/>
          <w:szCs w:val="18"/>
        </w:rPr>
        <w:t xml:space="preserve"> il voto finale sarà il risultato della media dei due voti.</w:t>
      </w:r>
    </w:p>
    <w:p w14:paraId="55DC15AA" w14:textId="77777777" w:rsidR="007E0163" w:rsidRPr="006F14D8" w:rsidRDefault="007E0163" w:rsidP="007E0163">
      <w:pPr>
        <w:pStyle w:val="Testo2"/>
        <w:rPr>
          <w:rStyle w:val="fnt0"/>
          <w:rFonts w:cs="Times"/>
          <w:i/>
          <w:szCs w:val="18"/>
        </w:rPr>
      </w:pPr>
      <w:r w:rsidRPr="006F14D8">
        <w:rPr>
          <w:rStyle w:val="fnt0"/>
          <w:rFonts w:cs="Times"/>
          <w:i/>
          <w:szCs w:val="18"/>
        </w:rPr>
        <w:t>Entrambe le parti possono anche essere sostenute oralmente durante gli appelli d’esame, nella stessa data o in date differenti.</w:t>
      </w:r>
    </w:p>
    <w:p w14:paraId="7738057D" w14:textId="77777777" w:rsidR="007E0163" w:rsidRPr="006F14D8" w:rsidRDefault="007E0163" w:rsidP="007E0163">
      <w:pPr>
        <w:pStyle w:val="Testo2"/>
        <w:ind w:firstLine="0"/>
        <w:rPr>
          <w:rStyle w:val="fnt0"/>
          <w:rFonts w:cs="Times"/>
          <w:i/>
          <w:sz w:val="20"/>
        </w:rPr>
      </w:pPr>
    </w:p>
    <w:p w14:paraId="3B379621" w14:textId="77777777" w:rsidR="007E0163" w:rsidRPr="006F14D8" w:rsidRDefault="007E0163" w:rsidP="007E0163">
      <w:pPr>
        <w:spacing w:before="240" w:after="120"/>
        <w:rPr>
          <w:rFonts w:cs="Times"/>
          <w:b/>
          <w:i/>
        </w:rPr>
      </w:pPr>
      <w:r w:rsidRPr="006F14D8">
        <w:rPr>
          <w:rFonts w:cs="Times"/>
          <w:b/>
          <w:i/>
        </w:rPr>
        <w:t>AVVERTENZE E PREREQUISITI</w:t>
      </w:r>
    </w:p>
    <w:p w14:paraId="5E87446E" w14:textId="77777777" w:rsidR="007E0163" w:rsidRPr="006F14D8" w:rsidRDefault="007E0163" w:rsidP="007E0163">
      <w:pPr>
        <w:ind w:firstLine="284"/>
        <w:rPr>
          <w:rFonts w:cs="Times"/>
          <w:sz w:val="18"/>
          <w:szCs w:val="18"/>
        </w:rPr>
      </w:pPr>
      <w:r w:rsidRPr="006F14D8">
        <w:rPr>
          <w:rFonts w:cs="Times"/>
          <w:sz w:val="18"/>
          <w:szCs w:val="18"/>
        </w:rPr>
        <w:t xml:space="preserve">Il corso, per gli studenti del DAMS, prevede anche la frequentazione del Laboratorio di </w:t>
      </w:r>
      <w:r w:rsidRPr="006F14D8">
        <w:rPr>
          <w:rFonts w:cs="Times"/>
          <w:i/>
          <w:color w:val="000000"/>
          <w:sz w:val="18"/>
          <w:szCs w:val="18"/>
        </w:rPr>
        <w:t>Storia dell’arte contemporanea (</w:t>
      </w:r>
      <w:r>
        <w:rPr>
          <w:rFonts w:cs="Times"/>
          <w:i/>
          <w:color w:val="000000"/>
          <w:sz w:val="18"/>
          <w:szCs w:val="18"/>
        </w:rPr>
        <w:t>Laboratorio di Idee e Progetti d’Arte</w:t>
      </w:r>
      <w:r w:rsidRPr="006F14D8">
        <w:rPr>
          <w:rFonts w:cs="Times"/>
          <w:i/>
          <w:color w:val="000000"/>
          <w:sz w:val="18"/>
          <w:szCs w:val="18"/>
        </w:rPr>
        <w:t>)</w:t>
      </w:r>
      <w:r w:rsidRPr="006F14D8">
        <w:rPr>
          <w:rFonts w:cs="Times"/>
          <w:color w:val="000000"/>
          <w:sz w:val="18"/>
          <w:szCs w:val="18"/>
        </w:rPr>
        <w:t>.</w:t>
      </w:r>
    </w:p>
    <w:p w14:paraId="06592501" w14:textId="77777777" w:rsidR="007E0163" w:rsidRPr="006F14D8" w:rsidRDefault="007E0163" w:rsidP="007E0163">
      <w:pPr>
        <w:pStyle w:val="Testo2"/>
        <w:rPr>
          <w:rFonts w:cs="Times"/>
          <w:szCs w:val="18"/>
        </w:rPr>
      </w:pPr>
    </w:p>
    <w:p w14:paraId="24ED4034" w14:textId="77777777" w:rsidR="007E0163" w:rsidRPr="006F14D8" w:rsidRDefault="007E0163" w:rsidP="007E0163">
      <w:pPr>
        <w:pStyle w:val="Testo2"/>
        <w:rPr>
          <w:rFonts w:cs="Times"/>
          <w:szCs w:val="18"/>
        </w:rPr>
      </w:pPr>
      <w:r w:rsidRPr="006F14D8">
        <w:rPr>
          <w:rFonts w:cs="Times"/>
          <w:szCs w:val="18"/>
        </w:rPr>
        <w:t>Il corso non necessita prerequisiti specifici.</w:t>
      </w:r>
    </w:p>
    <w:p w14:paraId="3CC4BE24" w14:textId="77777777" w:rsidR="007E0163" w:rsidRDefault="007E0163" w:rsidP="007E0163">
      <w:pPr>
        <w:pStyle w:val="Testo2"/>
        <w:rPr>
          <w:rFonts w:cs="Times"/>
          <w:szCs w:val="18"/>
        </w:rPr>
      </w:pPr>
    </w:p>
    <w:p w14:paraId="62BF4E35" w14:textId="77777777" w:rsidR="007E0163" w:rsidRPr="006F14D8" w:rsidRDefault="007E0163" w:rsidP="007E0163">
      <w:pPr>
        <w:pStyle w:val="Testo2"/>
        <w:rPr>
          <w:rFonts w:cs="Times"/>
          <w:szCs w:val="18"/>
        </w:rPr>
      </w:pPr>
      <w:r w:rsidRPr="006F14D8">
        <w:rPr>
          <w:rFonts w:cs="Times"/>
          <w:szCs w:val="18"/>
        </w:rPr>
        <w:t>L’orario di ricevimento della prof.ssa Elena Di Raddo presso il suo studio sarà comunicato all’inizio del corso.</w:t>
      </w:r>
    </w:p>
    <w:p w14:paraId="5B269CDB" w14:textId="77777777" w:rsidR="00C717A8" w:rsidRPr="00C46CBE" w:rsidRDefault="00C717A8" w:rsidP="00C717A8">
      <w:pPr>
        <w:pStyle w:val="Titolo1"/>
        <w:rPr>
          <w:rFonts w:ascii="Times New Roman" w:hAnsi="Times New Roman"/>
        </w:rPr>
      </w:pPr>
      <w:r w:rsidRPr="00C36BF4">
        <w:rPr>
          <w:rFonts w:ascii="Times New Roman" w:hAnsi="Times New Roman"/>
        </w:rPr>
        <w:t xml:space="preserve">Laboratorio di Idee e </w:t>
      </w:r>
      <w:r>
        <w:rPr>
          <w:rFonts w:ascii="Times New Roman" w:hAnsi="Times New Roman"/>
        </w:rPr>
        <w:t>P</w:t>
      </w:r>
      <w:r w:rsidRPr="00C36BF4">
        <w:rPr>
          <w:rFonts w:ascii="Times New Roman" w:hAnsi="Times New Roman"/>
        </w:rPr>
        <w:t>rogetti d’</w:t>
      </w:r>
      <w:r>
        <w:rPr>
          <w:rFonts w:ascii="Times New Roman" w:hAnsi="Times New Roman"/>
        </w:rPr>
        <w:t>A</w:t>
      </w:r>
      <w:r w:rsidRPr="00C36BF4">
        <w:rPr>
          <w:rFonts w:ascii="Times New Roman" w:hAnsi="Times New Roman"/>
        </w:rPr>
        <w:t>rte</w:t>
      </w:r>
      <w:r>
        <w:rPr>
          <w:rFonts w:ascii="Times New Roman" w:hAnsi="Times New Roman"/>
          <w:i/>
          <w:iCs/>
        </w:rPr>
        <w:t xml:space="preserve"> </w:t>
      </w:r>
      <w:r w:rsidRPr="00C46CBE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 corso DAMS</w:t>
      </w:r>
      <w:r w:rsidRPr="00C46CBE">
        <w:rPr>
          <w:rFonts w:ascii="Times New Roman" w:hAnsi="Times New Roman"/>
        </w:rPr>
        <w:t>)</w:t>
      </w:r>
    </w:p>
    <w:p w14:paraId="6BC789AA" w14:textId="7685D3CF" w:rsidR="00C717A8" w:rsidRDefault="00C717A8" w:rsidP="00C717A8">
      <w:pPr>
        <w:pStyle w:val="Testo1"/>
        <w:ind w:left="0" w:firstLine="0"/>
        <w:rPr>
          <w:rFonts w:ascii="Times New Roman" w:hAnsi="Times New Roman"/>
          <w:smallCaps/>
        </w:rPr>
      </w:pPr>
      <w:r w:rsidRPr="00CA5FF5">
        <w:rPr>
          <w:rFonts w:ascii="Times New Roman" w:hAnsi="Times New Roman"/>
          <w:smallCaps/>
        </w:rPr>
        <w:t>Dott.ssa Mariacristina Maccarinelli</w:t>
      </w:r>
    </w:p>
    <w:p w14:paraId="5F5EBB68" w14:textId="77777777" w:rsidR="00C717A8" w:rsidRPr="00CA5FF5" w:rsidRDefault="00C717A8" w:rsidP="00C717A8">
      <w:pPr>
        <w:spacing w:before="240" w:after="120"/>
        <w:rPr>
          <w:b/>
          <w:i/>
          <w:iCs/>
        </w:rPr>
      </w:pPr>
      <w:r w:rsidRPr="00CA5FF5">
        <w:rPr>
          <w:b/>
          <w:i/>
          <w:iCs/>
        </w:rPr>
        <w:t>OBIETTIVO DEL CORSO E RISULTATI DI APPRENDIMENTO ATTESI</w:t>
      </w:r>
    </w:p>
    <w:p w14:paraId="504880B6" w14:textId="71B816E1" w:rsidR="00C717A8" w:rsidRDefault="00C717A8" w:rsidP="00C717A8">
      <w:r>
        <w:t>Il laboratorio, di carattere pratico, si propone di fornire agli studenti gli approfondimenti necessari alla conoscenza delle possibili professioni e attività collegate al “Sistema dell’Arte”. In particolare, sarà fondamentale l’attività che ruoterà intorno a progetti condivisi con gli artisti coinvolti.</w:t>
      </w:r>
    </w:p>
    <w:p w14:paraId="087EB098" w14:textId="77777777" w:rsidR="00C717A8" w:rsidRDefault="00C717A8" w:rsidP="00C717A8">
      <w:r>
        <w:t xml:space="preserve">Il laboratorio prevede anche visite guidate ed esercitazioni pratiche. </w:t>
      </w:r>
    </w:p>
    <w:p w14:paraId="5823A80A" w14:textId="77777777" w:rsidR="00C717A8" w:rsidRDefault="00C717A8" w:rsidP="00C717A8"/>
    <w:p w14:paraId="7F496EF6" w14:textId="56961EAD" w:rsidR="00C717A8" w:rsidRDefault="00C717A8" w:rsidP="00C717A8">
      <w:r>
        <w:t xml:space="preserve">Al termine dell’insegnamento, lo studente sarà in grado di: </w:t>
      </w:r>
    </w:p>
    <w:p w14:paraId="1CBA507A" w14:textId="77777777" w:rsidR="00C717A8" w:rsidRDefault="00C717A8" w:rsidP="00C717A8">
      <w:r>
        <w:t xml:space="preserve">- Dimostrare conoscenza operativa relativa alle attività proposte. </w:t>
      </w:r>
    </w:p>
    <w:p w14:paraId="32AE1C82" w14:textId="77777777" w:rsidR="00C717A8" w:rsidRDefault="00C717A8" w:rsidP="00C717A8">
      <w:r>
        <w:t xml:space="preserve">- Comprendere e analizzare gli aspetti di un progetto artistico. </w:t>
      </w:r>
    </w:p>
    <w:p w14:paraId="5C8865F1" w14:textId="3E52A5AE" w:rsidR="00C717A8" w:rsidRDefault="00C717A8" w:rsidP="00C717A8">
      <w:r>
        <w:t>- Realizzare in forma scritta e video un’intervista.</w:t>
      </w:r>
    </w:p>
    <w:p w14:paraId="7568B3CC" w14:textId="77777777" w:rsidR="00C717A8" w:rsidRPr="00CA5FF5" w:rsidRDefault="00C717A8" w:rsidP="00C717A8">
      <w:pPr>
        <w:spacing w:before="240" w:after="120"/>
        <w:rPr>
          <w:b/>
          <w:i/>
          <w:iCs/>
        </w:rPr>
      </w:pPr>
      <w:r w:rsidRPr="00CA5FF5">
        <w:rPr>
          <w:b/>
          <w:i/>
          <w:iCs/>
        </w:rPr>
        <w:t>PROGRAMMA DEL CORSO</w:t>
      </w:r>
    </w:p>
    <w:p w14:paraId="4CC69F9B" w14:textId="77777777" w:rsidR="00C717A8" w:rsidRPr="00DD55B1" w:rsidRDefault="00C717A8" w:rsidP="00C717A8">
      <w:r>
        <w:t>1.</w:t>
      </w:r>
      <w:r>
        <w:tab/>
        <w:t>Introduzione al Sistema dell’arte contemporanea.</w:t>
      </w:r>
    </w:p>
    <w:p w14:paraId="078ACC90" w14:textId="77777777" w:rsidR="00C717A8" w:rsidRDefault="00C717A8" w:rsidP="00C717A8">
      <w:r>
        <w:t>2.</w:t>
      </w:r>
      <w:r>
        <w:tab/>
        <w:t xml:space="preserve">Incontri/workshop con artisti </w:t>
      </w:r>
    </w:p>
    <w:p w14:paraId="5EC09B5F" w14:textId="2F47CBF7" w:rsidR="00C717A8" w:rsidRDefault="00C717A8" w:rsidP="00C717A8">
      <w:r>
        <w:t xml:space="preserve">3.  Visite guidate a spazi espositivi e mostre. </w:t>
      </w:r>
    </w:p>
    <w:p w14:paraId="1E15753D" w14:textId="77777777" w:rsidR="00C717A8" w:rsidRDefault="00C717A8" w:rsidP="00C717A8">
      <w:r>
        <w:t>4.</w:t>
      </w:r>
      <w:r>
        <w:tab/>
        <w:t>Esercitazioni pratiche di testi (interviste) / Realizzazione di videointerviste.</w:t>
      </w:r>
    </w:p>
    <w:p w14:paraId="72EA435B" w14:textId="77777777" w:rsidR="00C717A8" w:rsidRPr="00CA5FF5" w:rsidRDefault="00C717A8" w:rsidP="00C717A8">
      <w:pPr>
        <w:keepNext/>
        <w:spacing w:before="240" w:after="120"/>
        <w:rPr>
          <w:b/>
          <w:i/>
          <w:iCs/>
        </w:rPr>
      </w:pPr>
      <w:r w:rsidRPr="00CA5FF5">
        <w:rPr>
          <w:b/>
          <w:i/>
          <w:iCs/>
        </w:rPr>
        <w:t>BIBLIOGRAFIA</w:t>
      </w:r>
    </w:p>
    <w:p w14:paraId="11059D68" w14:textId="49275B75" w:rsidR="00C717A8" w:rsidRPr="00A359FB" w:rsidRDefault="00C717A8" w:rsidP="00D64A54">
      <w:pPr>
        <w:pStyle w:val="Testo1"/>
        <w:rPr>
          <w:sz w:val="20"/>
        </w:rPr>
      </w:pPr>
      <w:r w:rsidRPr="00CA5FF5">
        <w:rPr>
          <w:sz w:val="20"/>
        </w:rPr>
        <w:t xml:space="preserve">Durante il corso saranno fornite </w:t>
      </w:r>
      <w:r>
        <w:rPr>
          <w:sz w:val="20"/>
        </w:rPr>
        <w:t>eventuali</w:t>
      </w:r>
      <w:r w:rsidRPr="00CA5FF5">
        <w:rPr>
          <w:sz w:val="20"/>
        </w:rPr>
        <w:t xml:space="preserve"> indicazioni bibliografiche agli studenti. </w:t>
      </w:r>
    </w:p>
    <w:p w14:paraId="1F74497E" w14:textId="77777777" w:rsidR="00C717A8" w:rsidRPr="00CA5FF5" w:rsidRDefault="00C717A8" w:rsidP="00C717A8">
      <w:pPr>
        <w:spacing w:before="240" w:after="120" w:line="220" w:lineRule="exact"/>
        <w:rPr>
          <w:b/>
          <w:i/>
          <w:iCs/>
        </w:rPr>
      </w:pPr>
      <w:r w:rsidRPr="00CA5FF5">
        <w:rPr>
          <w:b/>
          <w:i/>
          <w:iCs/>
        </w:rPr>
        <w:t>DIDATTICA DEL CORSO</w:t>
      </w:r>
    </w:p>
    <w:p w14:paraId="4B342EC7" w14:textId="4F3D5190" w:rsidR="00C717A8" w:rsidRPr="00CA5FF5" w:rsidRDefault="00C717A8" w:rsidP="00C717A8">
      <w:pPr>
        <w:pStyle w:val="Testo2"/>
        <w:ind w:firstLine="0"/>
        <w:rPr>
          <w:szCs w:val="18"/>
        </w:rPr>
      </w:pPr>
      <w:r>
        <w:rPr>
          <w:szCs w:val="18"/>
        </w:rPr>
        <w:t xml:space="preserve"> </w:t>
      </w:r>
      <w:r w:rsidRPr="00CA5FF5">
        <w:rPr>
          <w:szCs w:val="18"/>
        </w:rPr>
        <w:t>Lezioni in aula e fuori sede, lavoro pratico guidato.</w:t>
      </w:r>
    </w:p>
    <w:p w14:paraId="2BF3777D" w14:textId="77777777" w:rsidR="00C717A8" w:rsidRPr="00CA5FF5" w:rsidRDefault="00C717A8" w:rsidP="00C717A8">
      <w:pPr>
        <w:spacing w:before="240" w:after="120" w:line="220" w:lineRule="exact"/>
        <w:rPr>
          <w:b/>
          <w:i/>
          <w:iCs/>
        </w:rPr>
      </w:pPr>
      <w:r w:rsidRPr="00CA5FF5">
        <w:rPr>
          <w:b/>
          <w:i/>
          <w:iCs/>
        </w:rPr>
        <w:lastRenderedPageBreak/>
        <w:t>METODO E CRITERI DI VALUTAZIONE</w:t>
      </w:r>
    </w:p>
    <w:p w14:paraId="363BBF2B" w14:textId="77777777" w:rsidR="00C717A8" w:rsidRPr="00CA5FF5" w:rsidRDefault="00C717A8" w:rsidP="00C717A8">
      <w:pPr>
        <w:pStyle w:val="Testo2"/>
        <w:rPr>
          <w:szCs w:val="18"/>
        </w:rPr>
      </w:pPr>
      <w:r w:rsidRPr="00CA5FF5">
        <w:rPr>
          <w:szCs w:val="18"/>
        </w:rPr>
        <w:t>Agli studenti sarà richiesta una partecipazione attiva  e la produzione di testi scritti, che saranno poi complessivamente valutati. Ai fini della valutazione concorreranno la pertinenza degli interventi orali e scritti durante le lezioni e l’uso appropriato degli strumenti acquisiti.</w:t>
      </w:r>
    </w:p>
    <w:p w14:paraId="2D219669" w14:textId="77777777" w:rsidR="00C717A8" w:rsidRDefault="00C717A8" w:rsidP="00C717A8">
      <w:pPr>
        <w:pStyle w:val="Testo2"/>
        <w:ind w:firstLine="0"/>
        <w:rPr>
          <w:sz w:val="20"/>
        </w:rPr>
      </w:pPr>
    </w:p>
    <w:p w14:paraId="7C94000D" w14:textId="77777777" w:rsidR="00C717A8" w:rsidRDefault="00C717A8" w:rsidP="00C717A8">
      <w:pPr>
        <w:pStyle w:val="Testo2"/>
        <w:ind w:firstLine="0"/>
        <w:rPr>
          <w:b/>
        </w:rPr>
      </w:pPr>
    </w:p>
    <w:p w14:paraId="54D2DE9E" w14:textId="77777777" w:rsidR="00C717A8" w:rsidRPr="00CA5FF5" w:rsidRDefault="00C717A8" w:rsidP="00C717A8">
      <w:pPr>
        <w:pStyle w:val="Testo2"/>
        <w:ind w:firstLine="0"/>
        <w:rPr>
          <w:b/>
          <w:i/>
          <w:iCs/>
        </w:rPr>
      </w:pPr>
      <w:r w:rsidRPr="00CA5FF5">
        <w:rPr>
          <w:b/>
          <w:i/>
          <w:iCs/>
        </w:rPr>
        <w:t>AVVERTENZE E PREREQUISITI</w:t>
      </w:r>
    </w:p>
    <w:p w14:paraId="38B342D1" w14:textId="77777777" w:rsidR="00C717A8" w:rsidRDefault="00C717A8" w:rsidP="00C717A8">
      <w:pPr>
        <w:pStyle w:val="Testo2"/>
        <w:ind w:firstLine="0"/>
        <w:rPr>
          <w:b/>
        </w:rPr>
      </w:pPr>
    </w:p>
    <w:p w14:paraId="50172996" w14:textId="77777777" w:rsidR="00C717A8" w:rsidRPr="005B6807" w:rsidRDefault="00C717A8" w:rsidP="00C717A8">
      <w:pPr>
        <w:pStyle w:val="Testo2"/>
        <w:rPr>
          <w:szCs w:val="18"/>
        </w:rPr>
      </w:pPr>
      <w:r w:rsidRPr="005B6807">
        <w:rPr>
          <w:szCs w:val="18"/>
        </w:rPr>
        <w:t>Avendo carattere laboratoriale, l’insegnamento non necessita di prerequisiti relativi ai contenuti. Si presuppone comunque interesse e curiosità intellettuale per le attività che verranno proposte.</w:t>
      </w:r>
    </w:p>
    <w:p w14:paraId="23A33B48" w14:textId="77777777" w:rsidR="00C717A8" w:rsidRPr="005B6807" w:rsidRDefault="00C717A8" w:rsidP="00C717A8">
      <w:pPr>
        <w:pStyle w:val="Testo1"/>
        <w:rPr>
          <w:szCs w:val="18"/>
        </w:rPr>
      </w:pPr>
    </w:p>
    <w:p w14:paraId="74E212C4" w14:textId="5230F158" w:rsidR="00C717A8" w:rsidRPr="005B6807" w:rsidRDefault="00C717A8" w:rsidP="00C717A8">
      <w:pPr>
        <w:pStyle w:val="Testo1"/>
        <w:rPr>
          <w:bCs/>
          <w:i/>
          <w:iCs/>
          <w:szCs w:val="18"/>
        </w:rPr>
      </w:pPr>
      <w:r w:rsidRPr="005B6807">
        <w:rPr>
          <w:bCs/>
          <w:i/>
          <w:iCs/>
          <w:szCs w:val="18"/>
        </w:rPr>
        <w:t>Orario e luogo di ricevimento degli studenti</w:t>
      </w:r>
    </w:p>
    <w:p w14:paraId="1FF6E789" w14:textId="77777777" w:rsidR="00C717A8" w:rsidRPr="005B6807" w:rsidRDefault="00C717A8" w:rsidP="00C717A8">
      <w:pPr>
        <w:pStyle w:val="Testo2"/>
        <w:ind w:firstLine="0"/>
        <w:rPr>
          <w:szCs w:val="18"/>
        </w:rPr>
      </w:pPr>
      <w:r w:rsidRPr="005B6807">
        <w:rPr>
          <w:szCs w:val="18"/>
        </w:rPr>
        <w:t>La dott.ssa Maccarinelli riceve gli studenti in studio solo su appuntamento al termine della lezione.</w:t>
      </w:r>
    </w:p>
    <w:p w14:paraId="071BB360" w14:textId="77777777" w:rsidR="00CA5FF5" w:rsidRPr="00CA5FF5" w:rsidRDefault="00CA5FF5" w:rsidP="00261F33">
      <w:pPr>
        <w:pStyle w:val="Testo1"/>
        <w:ind w:left="0" w:firstLine="0"/>
        <w:rPr>
          <w:rFonts w:ascii="Times New Roman" w:hAnsi="Times New Roman"/>
          <w:smallCaps/>
        </w:rPr>
      </w:pPr>
    </w:p>
    <w:sectPr w:rsidR="00CA5FF5" w:rsidRPr="00CA5F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B2EF5" w14:textId="77777777" w:rsidR="0012789B" w:rsidRDefault="0012789B" w:rsidP="00725893">
      <w:pPr>
        <w:spacing w:line="240" w:lineRule="auto"/>
      </w:pPr>
      <w:r>
        <w:separator/>
      </w:r>
    </w:p>
  </w:endnote>
  <w:endnote w:type="continuationSeparator" w:id="0">
    <w:p w14:paraId="3E30B5FE" w14:textId="77777777" w:rsidR="0012789B" w:rsidRDefault="0012789B" w:rsidP="00725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2ABAC" w14:textId="77777777" w:rsidR="00725893" w:rsidRDefault="007258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258C" w14:textId="77777777" w:rsidR="00725893" w:rsidRDefault="0072589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39D8" w14:textId="77777777" w:rsidR="00725893" w:rsidRDefault="00725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ECC7" w14:textId="77777777" w:rsidR="0012789B" w:rsidRDefault="0012789B" w:rsidP="00725893">
      <w:pPr>
        <w:spacing w:line="240" w:lineRule="auto"/>
      </w:pPr>
      <w:r>
        <w:separator/>
      </w:r>
    </w:p>
  </w:footnote>
  <w:footnote w:type="continuationSeparator" w:id="0">
    <w:p w14:paraId="02F3C9D3" w14:textId="77777777" w:rsidR="0012789B" w:rsidRDefault="0012789B" w:rsidP="007258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5A88" w14:textId="77777777" w:rsidR="00725893" w:rsidRDefault="007258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8C3D" w14:textId="77777777" w:rsidR="00725893" w:rsidRDefault="007258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C546" w14:textId="77777777" w:rsidR="00725893" w:rsidRDefault="007258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7991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F0"/>
    <w:rsid w:val="00002990"/>
    <w:rsid w:val="00062BD8"/>
    <w:rsid w:val="00072889"/>
    <w:rsid w:val="0008319D"/>
    <w:rsid w:val="00090A16"/>
    <w:rsid w:val="000A49B9"/>
    <w:rsid w:val="000C6645"/>
    <w:rsid w:val="000D11E8"/>
    <w:rsid w:val="000E1605"/>
    <w:rsid w:val="000E779D"/>
    <w:rsid w:val="001058F6"/>
    <w:rsid w:val="00122FE4"/>
    <w:rsid w:val="0012351E"/>
    <w:rsid w:val="0012789B"/>
    <w:rsid w:val="00161571"/>
    <w:rsid w:val="00162EE5"/>
    <w:rsid w:val="00177945"/>
    <w:rsid w:val="001A32AE"/>
    <w:rsid w:val="001B581A"/>
    <w:rsid w:val="001E1B61"/>
    <w:rsid w:val="001F6736"/>
    <w:rsid w:val="00200E4C"/>
    <w:rsid w:val="00210F39"/>
    <w:rsid w:val="002337C9"/>
    <w:rsid w:val="00242346"/>
    <w:rsid w:val="00261F33"/>
    <w:rsid w:val="00292D11"/>
    <w:rsid w:val="002C0668"/>
    <w:rsid w:val="002F5D63"/>
    <w:rsid w:val="002F7237"/>
    <w:rsid w:val="00301ABF"/>
    <w:rsid w:val="00332E79"/>
    <w:rsid w:val="00337792"/>
    <w:rsid w:val="003560E5"/>
    <w:rsid w:val="003715B2"/>
    <w:rsid w:val="00371C64"/>
    <w:rsid w:val="003C20AA"/>
    <w:rsid w:val="003C5037"/>
    <w:rsid w:val="003D07FA"/>
    <w:rsid w:val="004360D4"/>
    <w:rsid w:val="004469B0"/>
    <w:rsid w:val="00470224"/>
    <w:rsid w:val="00481016"/>
    <w:rsid w:val="004A07B2"/>
    <w:rsid w:val="004A67B4"/>
    <w:rsid w:val="004B405D"/>
    <w:rsid w:val="004C2736"/>
    <w:rsid w:val="00511940"/>
    <w:rsid w:val="00513C35"/>
    <w:rsid w:val="00540E61"/>
    <w:rsid w:val="00586CDC"/>
    <w:rsid w:val="005A025E"/>
    <w:rsid w:val="005A5E32"/>
    <w:rsid w:val="005B4D79"/>
    <w:rsid w:val="005B6807"/>
    <w:rsid w:val="005D18B8"/>
    <w:rsid w:val="0060083A"/>
    <w:rsid w:val="00606C54"/>
    <w:rsid w:val="006509A8"/>
    <w:rsid w:val="0065617F"/>
    <w:rsid w:val="00660CA0"/>
    <w:rsid w:val="006B0BAB"/>
    <w:rsid w:val="006B0CB8"/>
    <w:rsid w:val="006B407C"/>
    <w:rsid w:val="006C0FC6"/>
    <w:rsid w:val="006C1315"/>
    <w:rsid w:val="006C3165"/>
    <w:rsid w:val="006F14D8"/>
    <w:rsid w:val="006F41FC"/>
    <w:rsid w:val="00725893"/>
    <w:rsid w:val="00731112"/>
    <w:rsid w:val="00757D04"/>
    <w:rsid w:val="007A6035"/>
    <w:rsid w:val="007A6068"/>
    <w:rsid w:val="007D5006"/>
    <w:rsid w:val="007E0163"/>
    <w:rsid w:val="007E01AB"/>
    <w:rsid w:val="007E6CE5"/>
    <w:rsid w:val="00812569"/>
    <w:rsid w:val="00826DED"/>
    <w:rsid w:val="00853FFF"/>
    <w:rsid w:val="008704FA"/>
    <w:rsid w:val="008A03D2"/>
    <w:rsid w:val="008A093C"/>
    <w:rsid w:val="008A2655"/>
    <w:rsid w:val="008C3F1D"/>
    <w:rsid w:val="008D07CE"/>
    <w:rsid w:val="008F5ED1"/>
    <w:rsid w:val="00916283"/>
    <w:rsid w:val="00926D0C"/>
    <w:rsid w:val="00934B09"/>
    <w:rsid w:val="00971069"/>
    <w:rsid w:val="00985EDD"/>
    <w:rsid w:val="00992167"/>
    <w:rsid w:val="009C018E"/>
    <w:rsid w:val="009C4D23"/>
    <w:rsid w:val="009C6761"/>
    <w:rsid w:val="009D53B4"/>
    <w:rsid w:val="009E350A"/>
    <w:rsid w:val="009E582E"/>
    <w:rsid w:val="009F7402"/>
    <w:rsid w:val="00A12C7B"/>
    <w:rsid w:val="00A17829"/>
    <w:rsid w:val="00A2250A"/>
    <w:rsid w:val="00A359FB"/>
    <w:rsid w:val="00A43465"/>
    <w:rsid w:val="00A43A06"/>
    <w:rsid w:val="00A4496F"/>
    <w:rsid w:val="00A83CC8"/>
    <w:rsid w:val="00A9092C"/>
    <w:rsid w:val="00AD7138"/>
    <w:rsid w:val="00B117B0"/>
    <w:rsid w:val="00B7365D"/>
    <w:rsid w:val="00B7419A"/>
    <w:rsid w:val="00B81094"/>
    <w:rsid w:val="00BA1AF8"/>
    <w:rsid w:val="00BD4619"/>
    <w:rsid w:val="00BF71E3"/>
    <w:rsid w:val="00C45B89"/>
    <w:rsid w:val="00C46CBE"/>
    <w:rsid w:val="00C60E78"/>
    <w:rsid w:val="00C717A8"/>
    <w:rsid w:val="00C72A59"/>
    <w:rsid w:val="00C83887"/>
    <w:rsid w:val="00C83E9E"/>
    <w:rsid w:val="00CA4AA8"/>
    <w:rsid w:val="00CA5FF5"/>
    <w:rsid w:val="00CB23F0"/>
    <w:rsid w:val="00CE2B63"/>
    <w:rsid w:val="00D23624"/>
    <w:rsid w:val="00D4087F"/>
    <w:rsid w:val="00D469F0"/>
    <w:rsid w:val="00D51814"/>
    <w:rsid w:val="00D64A54"/>
    <w:rsid w:val="00D67757"/>
    <w:rsid w:val="00D70856"/>
    <w:rsid w:val="00D95A72"/>
    <w:rsid w:val="00DA3DD4"/>
    <w:rsid w:val="00DA435A"/>
    <w:rsid w:val="00DA7FF1"/>
    <w:rsid w:val="00DC08CD"/>
    <w:rsid w:val="00DC4F7A"/>
    <w:rsid w:val="00DC536A"/>
    <w:rsid w:val="00DD79A9"/>
    <w:rsid w:val="00DF03A4"/>
    <w:rsid w:val="00E01F0E"/>
    <w:rsid w:val="00E4440C"/>
    <w:rsid w:val="00E82020"/>
    <w:rsid w:val="00EB0638"/>
    <w:rsid w:val="00EB4424"/>
    <w:rsid w:val="00EE5AC6"/>
    <w:rsid w:val="00F31564"/>
    <w:rsid w:val="00F3746A"/>
    <w:rsid w:val="00F5104D"/>
    <w:rsid w:val="00F64161"/>
    <w:rsid w:val="00FA3178"/>
    <w:rsid w:val="00FC4284"/>
    <w:rsid w:val="00FE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F330B"/>
  <w15:docId w15:val="{100B895A-B41D-E94D-96E2-8AA2A65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3F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3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rpodeltesto31">
    <w:name w:val="Corpo del testo 31"/>
    <w:basedOn w:val="Normale"/>
    <w:rsid w:val="001A32AE"/>
    <w:pPr>
      <w:tabs>
        <w:tab w:val="clear" w:pos="284"/>
      </w:tabs>
      <w:suppressAutoHyphens/>
      <w:spacing w:line="240" w:lineRule="auto"/>
    </w:pPr>
    <w:rPr>
      <w:rFonts w:ascii="Arial" w:hAnsi="Arial" w:cs="Arial"/>
      <w:sz w:val="24"/>
      <w:szCs w:val="24"/>
      <w:lang w:eastAsia="ar-SA"/>
    </w:rPr>
  </w:style>
  <w:style w:type="character" w:customStyle="1" w:styleId="fnt0">
    <w:name w:val="fnt0"/>
    <w:basedOn w:val="Carpredefinitoparagrafo"/>
    <w:rsid w:val="001A32AE"/>
  </w:style>
  <w:style w:type="character" w:customStyle="1" w:styleId="Titolo1Carattere">
    <w:name w:val="Titolo 1 Carattere"/>
    <w:basedOn w:val="Carpredefinitoparagrafo"/>
    <w:link w:val="Titolo1"/>
    <w:rsid w:val="00200E4C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200E4C"/>
    <w:rPr>
      <w:rFonts w:ascii="Times" w:hAnsi="Times"/>
      <w:smallCaps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72589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893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72589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893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230E17AE-BC2C-4A5E-96B0-27D3CE6C8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44BD1-C8A9-4FCA-BA67-4B906CCD29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6AB3C-479F-4DA3-917A-6B14DEEBF0FD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Zucca Celina</cp:lastModifiedBy>
  <cp:revision>8</cp:revision>
  <cp:lastPrinted>2003-03-27T09:42:00Z</cp:lastPrinted>
  <dcterms:created xsi:type="dcterms:W3CDTF">2025-05-23T09:43:00Z</dcterms:created>
  <dcterms:modified xsi:type="dcterms:W3CDTF">2026-07-30T06:42:00Z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