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F64F" w14:textId="77777777" w:rsidR="00F81B03" w:rsidRPr="00911265" w:rsidRDefault="00F81B03" w:rsidP="002C573B">
      <w:pPr>
        <w:pStyle w:val="Titolo1"/>
      </w:pPr>
      <w:bookmarkStart w:id="0" w:name="_Toc518905134"/>
      <w:bookmarkStart w:id="1" w:name="_Toc425863545"/>
      <w:r w:rsidRPr="00911265">
        <w:t xml:space="preserve">Lingua cinese </w:t>
      </w:r>
      <w:r>
        <w:t>I</w:t>
      </w:r>
      <w:r w:rsidRPr="00911265">
        <w:t xml:space="preserve"> (Lingua e fonologia)</w:t>
      </w:r>
      <w:bookmarkEnd w:id="0"/>
      <w:bookmarkEnd w:id="1"/>
    </w:p>
    <w:p w14:paraId="396312F6" w14:textId="69AFC55F" w:rsidR="00F81B03" w:rsidRDefault="00F81B03" w:rsidP="002C573B">
      <w:pPr>
        <w:pStyle w:val="Titolo2"/>
      </w:pPr>
      <w:bookmarkStart w:id="2" w:name="_Toc425863546"/>
      <w:bookmarkStart w:id="3" w:name="_Toc518905135"/>
      <w:r>
        <w:t>Prof.</w:t>
      </w:r>
      <w:r w:rsidR="002C573B">
        <w:t>ssa</w:t>
      </w:r>
      <w:r w:rsidRPr="00911265">
        <w:t xml:space="preserve"> </w:t>
      </w:r>
      <w:bookmarkEnd w:id="2"/>
      <w:bookmarkEnd w:id="3"/>
      <w:r w:rsidR="00C62199">
        <w:t>Piccinini Chiara</w:t>
      </w:r>
    </w:p>
    <w:p w14:paraId="49A226FC" w14:textId="77777777" w:rsidR="00F80E63" w:rsidRPr="00386042" w:rsidRDefault="00F80E63" w:rsidP="00F80E63">
      <w:pPr>
        <w:tabs>
          <w:tab w:val="clear" w:pos="284"/>
        </w:tabs>
        <w:spacing w:before="120" w:line="240" w:lineRule="exact"/>
        <w:ind w:left="284" w:hanging="284"/>
        <w:outlineLvl w:val="0"/>
        <w:rPr>
          <w:rFonts w:ascii="Times" w:hAnsi="Times" w:cs="Times"/>
          <w:b/>
          <w:noProof/>
          <w:szCs w:val="20"/>
        </w:rPr>
      </w:pPr>
      <w:r w:rsidRPr="00386042">
        <w:rPr>
          <w:rFonts w:ascii="Times" w:hAnsi="Times"/>
          <w:b/>
          <w:noProof/>
          <w:szCs w:val="20"/>
        </w:rPr>
        <w:t>– Esercitazioni di lingua cinese 1 (LT)</w:t>
      </w:r>
    </w:p>
    <w:p w14:paraId="6CBE66F6" w14:textId="1A40DB4A" w:rsidR="00F80E63" w:rsidRPr="00386042" w:rsidRDefault="00F80E63" w:rsidP="00F80E63">
      <w:pPr>
        <w:tabs>
          <w:tab w:val="clear" w:pos="284"/>
        </w:tabs>
        <w:spacing w:line="240" w:lineRule="exact"/>
        <w:outlineLvl w:val="1"/>
        <w:rPr>
          <w:rFonts w:ascii="Times" w:hAnsi="Times"/>
          <w:smallCaps/>
          <w:noProof/>
          <w:sz w:val="18"/>
          <w:szCs w:val="20"/>
          <w:lang w:val="fr-FR"/>
        </w:rPr>
      </w:pPr>
      <w:r w:rsidRPr="00386042">
        <w:rPr>
          <w:rFonts w:ascii="Times" w:hAnsi="Times"/>
          <w:smallCaps/>
          <w:noProof/>
          <w:sz w:val="18"/>
          <w:szCs w:val="20"/>
          <w:lang w:val="fr-FR"/>
        </w:rPr>
        <w:t xml:space="preserve">Dott.sse </w:t>
      </w:r>
      <w:r w:rsidR="004849D3">
        <w:rPr>
          <w:rFonts w:ascii="Times" w:hAnsi="Times"/>
          <w:smallCaps/>
          <w:noProof/>
          <w:sz w:val="18"/>
          <w:szCs w:val="20"/>
          <w:lang w:val="fr-FR"/>
        </w:rPr>
        <w:t>Enrica Peracin, Yuzhang Wei</w:t>
      </w:r>
    </w:p>
    <w:p w14:paraId="41C9867E" w14:textId="77777777" w:rsidR="00F80E63" w:rsidRPr="00911265" w:rsidRDefault="00F80E63" w:rsidP="00F80E63">
      <w:pPr>
        <w:pStyle w:val="Titolo1"/>
      </w:pPr>
      <w:r w:rsidRPr="00911265">
        <w:t xml:space="preserve">Lingua cinese </w:t>
      </w:r>
      <w:r>
        <w:t>I</w:t>
      </w:r>
      <w:r w:rsidRPr="00911265">
        <w:t xml:space="preserve"> (Lingua e fonologia)</w:t>
      </w:r>
    </w:p>
    <w:p w14:paraId="6ACBE1BF" w14:textId="77777777" w:rsidR="004849D3" w:rsidRDefault="004849D3" w:rsidP="004849D3">
      <w:pPr>
        <w:pStyle w:val="Titolo2"/>
      </w:pPr>
      <w:r>
        <w:t>Prof.ssa</w:t>
      </w:r>
      <w:r w:rsidRPr="00911265">
        <w:t xml:space="preserve"> </w:t>
      </w:r>
      <w:r>
        <w:t>Piccinini Chiara</w:t>
      </w:r>
    </w:p>
    <w:p w14:paraId="28DB2E2D" w14:textId="634EC4CE" w:rsidR="002D5E17" w:rsidRDefault="00F81B03" w:rsidP="002C573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AE55651" w14:textId="45FF714F" w:rsidR="00F63BB5" w:rsidRDefault="00F81B03" w:rsidP="002C573B">
      <w:pPr>
        <w:spacing w:line="240" w:lineRule="exact"/>
        <w:rPr>
          <w:rFonts w:eastAsia="Calibri"/>
          <w:lang w:eastAsia="en-US"/>
        </w:rPr>
      </w:pPr>
      <w:r>
        <w:rPr>
          <w:rFonts w:eastAsia="Calibri"/>
          <w:lang w:eastAsia="en-US"/>
        </w:rPr>
        <w:t>L’insegnamento</w:t>
      </w:r>
      <w:r w:rsidRPr="00911265">
        <w:rPr>
          <w:rFonts w:eastAsia="Calibri"/>
          <w:lang w:eastAsia="en-US"/>
        </w:rPr>
        <w:t xml:space="preserve"> si propone di fornire le nozioni </w:t>
      </w:r>
      <w:r>
        <w:rPr>
          <w:rFonts w:eastAsia="Calibri"/>
          <w:lang w:eastAsia="en-US"/>
        </w:rPr>
        <w:t>di base</w:t>
      </w:r>
      <w:r w:rsidRPr="00911265">
        <w:rPr>
          <w:rFonts w:eastAsia="Calibri"/>
          <w:lang w:eastAsia="en-US"/>
        </w:rPr>
        <w:t xml:space="preserve"> e </w:t>
      </w:r>
      <w:r w:rsidR="005E791E">
        <w:rPr>
          <w:rFonts w:eastAsia="Calibri"/>
          <w:lang w:eastAsia="en-US"/>
        </w:rPr>
        <w:t xml:space="preserve">le </w:t>
      </w:r>
      <w:r w:rsidR="00F63BB5">
        <w:rPr>
          <w:rFonts w:eastAsia="Calibri"/>
          <w:lang w:eastAsia="en-US"/>
        </w:rPr>
        <w:t xml:space="preserve">informazioni </w:t>
      </w:r>
      <w:r>
        <w:rPr>
          <w:rFonts w:eastAsia="Calibri"/>
          <w:lang w:eastAsia="en-US"/>
        </w:rPr>
        <w:t>generali</w:t>
      </w:r>
      <w:r w:rsidRPr="00911265">
        <w:rPr>
          <w:rFonts w:eastAsia="Calibri"/>
          <w:lang w:eastAsia="en-US"/>
        </w:rPr>
        <w:t xml:space="preserve"> per quanto riguard</w:t>
      </w:r>
      <w:r w:rsidR="00F63BB5">
        <w:rPr>
          <w:rFonts w:eastAsia="Calibri"/>
          <w:lang w:eastAsia="en-US"/>
        </w:rPr>
        <w:t>a l</w:t>
      </w:r>
      <w:r w:rsidR="0099194E">
        <w:rPr>
          <w:rFonts w:eastAsia="Calibri"/>
          <w:lang w:eastAsia="en-US"/>
        </w:rPr>
        <w:t>a situazione</w:t>
      </w:r>
      <w:r w:rsidRPr="00911265">
        <w:rPr>
          <w:rFonts w:eastAsia="Calibri"/>
          <w:lang w:eastAsia="en-US"/>
        </w:rPr>
        <w:t xml:space="preserve"> linguistic</w:t>
      </w:r>
      <w:r w:rsidR="0099194E">
        <w:rPr>
          <w:rFonts w:eastAsia="Calibri"/>
          <w:lang w:eastAsia="en-US"/>
        </w:rPr>
        <w:t>a</w:t>
      </w:r>
      <w:r w:rsidRPr="00911265">
        <w:rPr>
          <w:rFonts w:eastAsia="Calibri"/>
          <w:lang w:eastAsia="en-US"/>
        </w:rPr>
        <w:t xml:space="preserve"> in Cina</w:t>
      </w:r>
      <w:r w:rsidR="005E791E">
        <w:rPr>
          <w:rFonts w:eastAsia="Calibri"/>
          <w:lang w:eastAsia="en-US"/>
        </w:rPr>
        <w:t>,</w:t>
      </w:r>
      <w:r w:rsidR="00F63BB5">
        <w:rPr>
          <w:rFonts w:eastAsia="Calibri"/>
          <w:lang w:eastAsia="en-US"/>
        </w:rPr>
        <w:t xml:space="preserve"> nonché la presentazione de</w:t>
      </w:r>
      <w:r w:rsidRPr="00911265">
        <w:rPr>
          <w:rFonts w:eastAsia="Calibri"/>
          <w:lang w:eastAsia="en-US"/>
        </w:rPr>
        <w:t xml:space="preserve">l sistema fonetico e fonologico della lingua cinese moderna standard. </w:t>
      </w:r>
    </w:p>
    <w:p w14:paraId="7B8740C5" w14:textId="79F1724E" w:rsidR="00F81B03" w:rsidRDefault="00F81B03" w:rsidP="002C573B">
      <w:pPr>
        <w:spacing w:line="240" w:lineRule="exact"/>
        <w:rPr>
          <w:rFonts w:eastAsia="Calibri"/>
          <w:lang w:eastAsia="en-US"/>
        </w:rPr>
      </w:pPr>
      <w:r w:rsidRPr="00911265">
        <w:rPr>
          <w:rFonts w:eastAsia="Calibri"/>
          <w:lang w:eastAsia="en-US"/>
        </w:rPr>
        <w:t xml:space="preserve">La verifica </w:t>
      </w:r>
      <w:r w:rsidR="004F3BCD">
        <w:rPr>
          <w:rFonts w:eastAsia="Calibri"/>
          <w:lang w:eastAsia="en-US"/>
        </w:rPr>
        <w:t>finale</w:t>
      </w:r>
      <w:r w:rsidRPr="00911265">
        <w:rPr>
          <w:rFonts w:eastAsia="Calibri"/>
          <w:lang w:eastAsia="en-US"/>
        </w:rPr>
        <w:t xml:space="preserve"> sarà mirata a consolidare le capacità di comprensione e di </w:t>
      </w:r>
      <w:r w:rsidR="00F63BB5">
        <w:rPr>
          <w:rFonts w:eastAsia="Calibri"/>
          <w:lang w:eastAsia="en-US"/>
        </w:rPr>
        <w:t>ri</w:t>
      </w:r>
      <w:r w:rsidRPr="00911265">
        <w:rPr>
          <w:rFonts w:eastAsia="Calibri"/>
          <w:lang w:eastAsia="en-US"/>
        </w:rPr>
        <w:t xml:space="preserve">produzione sia nella lingua parlata </w:t>
      </w:r>
      <w:r w:rsidR="004F3BCD">
        <w:rPr>
          <w:rFonts w:eastAsia="Calibri"/>
          <w:lang w:eastAsia="en-US"/>
        </w:rPr>
        <w:t>ch</w:t>
      </w:r>
      <w:r>
        <w:rPr>
          <w:rFonts w:eastAsia="Calibri"/>
          <w:lang w:eastAsia="en-US"/>
        </w:rPr>
        <w:t>e</w:t>
      </w:r>
      <w:r w:rsidRPr="00911265">
        <w:rPr>
          <w:rFonts w:eastAsia="Calibri"/>
          <w:lang w:eastAsia="en-US"/>
        </w:rPr>
        <w:t xml:space="preserve"> </w:t>
      </w:r>
      <w:r w:rsidR="004F3BCD">
        <w:rPr>
          <w:rFonts w:eastAsia="Calibri"/>
          <w:lang w:eastAsia="en-US"/>
        </w:rPr>
        <w:t xml:space="preserve">in quella </w:t>
      </w:r>
      <w:r w:rsidRPr="00911265">
        <w:rPr>
          <w:rFonts w:eastAsia="Calibri"/>
          <w:lang w:eastAsia="en-US"/>
        </w:rPr>
        <w:t>scritta</w:t>
      </w:r>
      <w:r w:rsidR="005E791E">
        <w:rPr>
          <w:rFonts w:eastAsia="Calibri"/>
          <w:lang w:eastAsia="en-US"/>
        </w:rPr>
        <w:t>, con particolare riferimento alla lingua Cinese Moderna Standard (CMS)</w:t>
      </w:r>
      <w:r w:rsidRPr="00911265">
        <w:rPr>
          <w:rFonts w:eastAsia="Calibri"/>
          <w:lang w:eastAsia="en-US"/>
        </w:rPr>
        <w:t>.</w:t>
      </w:r>
    </w:p>
    <w:p w14:paraId="0ECCD043" w14:textId="21446B7C" w:rsidR="00F81B03" w:rsidRDefault="00F81B03" w:rsidP="002C573B">
      <w:pPr>
        <w:spacing w:before="120" w:line="240" w:lineRule="exact"/>
        <w:rPr>
          <w:rFonts w:eastAsia="Calibri"/>
          <w:lang w:eastAsia="en-US"/>
        </w:rPr>
      </w:pPr>
      <w:r>
        <w:rPr>
          <w:rFonts w:eastAsia="Calibri"/>
          <w:lang w:eastAsia="en-US"/>
        </w:rPr>
        <w:t>Al termine del</w:t>
      </w:r>
      <w:r w:rsidR="004F3BCD">
        <w:rPr>
          <w:rFonts w:eastAsia="Calibri"/>
          <w:lang w:eastAsia="en-US"/>
        </w:rPr>
        <w:t xml:space="preserve"> corso</w:t>
      </w:r>
      <w:r>
        <w:rPr>
          <w:rFonts w:eastAsia="Calibri"/>
          <w:lang w:eastAsia="en-US"/>
        </w:rPr>
        <w:t>, lo studente sarà in grado di:</w:t>
      </w:r>
    </w:p>
    <w:p w14:paraId="625E5635" w14:textId="7EA471B5" w:rsidR="00F81B03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816F43">
        <w:t>identificare le caratteristiche de</w:t>
      </w:r>
      <w:r w:rsidR="005E791E">
        <w:t xml:space="preserve"> CMS </w:t>
      </w:r>
      <w:r w:rsidRPr="00816F43">
        <w:t xml:space="preserve"> rispetto a quelle storiche riguardanti il cinese arcaico e</w:t>
      </w:r>
      <w:r>
        <w:t xml:space="preserve"> il cinese</w:t>
      </w:r>
      <w:r w:rsidRPr="00816F43">
        <w:t xml:space="preserve"> medio</w:t>
      </w:r>
      <w:r w:rsidR="00572774">
        <w:t>;</w:t>
      </w:r>
    </w:p>
    <w:p w14:paraId="581E0E1D" w14:textId="46EABDD1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816F43">
        <w:t xml:space="preserve">riconoscere gli </w:t>
      </w:r>
      <w:r w:rsidRPr="002C573B">
        <w:t>aspetti fonetici e fonologici del cinese moderno standard</w:t>
      </w:r>
      <w:r w:rsidR="00572774" w:rsidRPr="002C573B">
        <w:t>;</w:t>
      </w:r>
    </w:p>
    <w:p w14:paraId="141046BB" w14:textId="0843EB4F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2C573B">
        <w:t>applicare le conoscenze acquisite al fine di migliorare l’uso della lingua cinese parlata e scritta</w:t>
      </w:r>
      <w:r w:rsidR="00572774" w:rsidRPr="002C573B">
        <w:t>;</w:t>
      </w:r>
    </w:p>
    <w:p w14:paraId="4F761F64" w14:textId="323AD7AE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2C573B">
        <w:t>utilizzare nel modo corretto l’ortografia della romanizzazione dei caratteri cinesi (</w:t>
      </w:r>
      <w:r w:rsidR="00B056F4">
        <w:rPr>
          <w:i/>
          <w:iCs/>
        </w:rPr>
        <w:t>P</w:t>
      </w:r>
      <w:r w:rsidRPr="002C573B">
        <w:rPr>
          <w:i/>
          <w:iCs/>
        </w:rPr>
        <w:t>inyin</w:t>
      </w:r>
      <w:r w:rsidRPr="002C573B">
        <w:t>)</w:t>
      </w:r>
      <w:r w:rsidR="00DE0630" w:rsidRPr="002C573B">
        <w:t xml:space="preserve"> e il rapporto tra romanizzazione e IPA</w:t>
      </w:r>
      <w:r w:rsidR="00572774" w:rsidRPr="002C573B">
        <w:t>.</w:t>
      </w:r>
    </w:p>
    <w:p w14:paraId="019F26A9" w14:textId="77777777" w:rsidR="00F81B03" w:rsidRPr="002C573B" w:rsidRDefault="00F81B03" w:rsidP="002C573B">
      <w:pPr>
        <w:spacing w:before="240" w:after="120" w:line="240" w:lineRule="exact"/>
        <w:rPr>
          <w:b/>
          <w:sz w:val="18"/>
        </w:rPr>
      </w:pPr>
      <w:r w:rsidRPr="002C573B">
        <w:rPr>
          <w:b/>
          <w:i/>
          <w:sz w:val="18"/>
        </w:rPr>
        <w:t>PROGRAMMA DEL CORSO</w:t>
      </w:r>
    </w:p>
    <w:p w14:paraId="519AC103" w14:textId="46A855AE" w:rsidR="00F81B03" w:rsidRPr="002C573B" w:rsidRDefault="00F81B03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Breve introduzione alla lingua cinese moderna parlata e alla situazione delle varietà linguistiche</w:t>
      </w:r>
      <w:r w:rsidR="00F63BB5" w:rsidRPr="002C573B">
        <w:rPr>
          <w:szCs w:val="20"/>
        </w:rPr>
        <w:t>;</w:t>
      </w:r>
    </w:p>
    <w:p w14:paraId="38EB82F5" w14:textId="61F69BFF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st</w:t>
      </w:r>
      <w:r w:rsidR="00F81B03" w:rsidRPr="002C573B">
        <w:rPr>
          <w:szCs w:val="20"/>
        </w:rPr>
        <w:t>oria della lingua cinese parlata</w:t>
      </w:r>
      <w:r w:rsidRPr="002C573B">
        <w:rPr>
          <w:szCs w:val="20"/>
        </w:rPr>
        <w:t>;</w:t>
      </w:r>
    </w:p>
    <w:p w14:paraId="3E0BC167" w14:textId="6C65D39B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</w:t>
      </w:r>
      <w:r w:rsidR="00F81B03" w:rsidRPr="002C573B">
        <w:rPr>
          <w:szCs w:val="20"/>
        </w:rPr>
        <w:t>anorama della lingua cinese moderna</w:t>
      </w:r>
      <w:r w:rsidR="004F3BCD" w:rsidRPr="002C573B">
        <w:rPr>
          <w:szCs w:val="20"/>
        </w:rPr>
        <w:t xml:space="preserve"> orale standard</w:t>
      </w:r>
      <w:r w:rsidRPr="002C573B">
        <w:rPr>
          <w:szCs w:val="20"/>
        </w:rPr>
        <w:t>;</w:t>
      </w:r>
    </w:p>
    <w:p w14:paraId="6407626F" w14:textId="5B3539DA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s</w:t>
      </w:r>
      <w:r w:rsidR="00F81B03" w:rsidRPr="002C573B">
        <w:rPr>
          <w:szCs w:val="20"/>
        </w:rPr>
        <w:t>toria e sviluppo della fonologia della lingua cinese</w:t>
      </w:r>
      <w:r w:rsidRPr="002C573B">
        <w:rPr>
          <w:szCs w:val="20"/>
        </w:rPr>
        <w:t>;</w:t>
      </w:r>
    </w:p>
    <w:p w14:paraId="55521DB7" w14:textId="1973DA2C" w:rsidR="00F63BB5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presentazione e guida all’applicazione della fonetica del cinese moderno standard</w:t>
      </w:r>
      <w:r w:rsidR="004F3BCD" w:rsidRPr="002C573B">
        <w:rPr>
          <w:szCs w:val="20"/>
        </w:rPr>
        <w:t>;</w:t>
      </w:r>
    </w:p>
    <w:p w14:paraId="0A582A3F" w14:textId="7819AA50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presentazione de</w:t>
      </w:r>
      <w:r w:rsidR="00F81B03" w:rsidRPr="002C573B">
        <w:rPr>
          <w:szCs w:val="20"/>
        </w:rPr>
        <w:t>lla fonologia del</w:t>
      </w:r>
      <w:r w:rsidRPr="002C573B">
        <w:rPr>
          <w:szCs w:val="20"/>
        </w:rPr>
        <w:t xml:space="preserve"> </w:t>
      </w:r>
      <w:r w:rsidR="00F81B03" w:rsidRPr="002C573B">
        <w:rPr>
          <w:szCs w:val="20"/>
        </w:rPr>
        <w:t>cinese modern</w:t>
      </w:r>
      <w:r w:rsidR="004F3BCD" w:rsidRPr="002C573B">
        <w:rPr>
          <w:szCs w:val="20"/>
        </w:rPr>
        <w:t>o</w:t>
      </w:r>
      <w:r w:rsidR="00F81B03" w:rsidRPr="002C573B">
        <w:rPr>
          <w:szCs w:val="20"/>
        </w:rPr>
        <w:t xml:space="preserve"> standard</w:t>
      </w:r>
      <w:r w:rsidRPr="002C573B">
        <w:rPr>
          <w:szCs w:val="20"/>
        </w:rPr>
        <w:t>;</w:t>
      </w:r>
    </w:p>
    <w:p w14:paraId="73597844" w14:textId="3C950400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r</w:t>
      </w:r>
      <w:r w:rsidR="00F81B03" w:rsidRPr="002C573B">
        <w:rPr>
          <w:szCs w:val="20"/>
        </w:rPr>
        <w:t>apporto tra fonologia e scrittura nella lingua cinese</w:t>
      </w:r>
      <w:r w:rsidRPr="002C573B">
        <w:rPr>
          <w:szCs w:val="20"/>
        </w:rPr>
        <w:t>;</w:t>
      </w:r>
    </w:p>
    <w:p w14:paraId="150FC6B5" w14:textId="75B5A753" w:rsidR="00F81B03" w:rsidRPr="002C573B" w:rsidRDefault="00F63BB5" w:rsidP="002C573B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lastRenderedPageBreak/>
        <w:t>r</w:t>
      </w:r>
      <w:r w:rsidR="00F81B03" w:rsidRPr="002C573B">
        <w:rPr>
          <w:szCs w:val="20"/>
        </w:rPr>
        <w:t xml:space="preserve">egole di base della romanizzazione della lingua cinese moderna standard </w:t>
      </w:r>
      <w:r w:rsidR="004F3BCD" w:rsidRPr="002C573B">
        <w:rPr>
          <w:szCs w:val="20"/>
        </w:rPr>
        <w:t>utilizzando</w:t>
      </w:r>
      <w:r w:rsidR="00F81B03" w:rsidRPr="002C573B">
        <w:rPr>
          <w:szCs w:val="20"/>
        </w:rPr>
        <w:t xml:space="preserve"> il sistema Pinyin</w:t>
      </w:r>
      <w:r w:rsidR="00DE0630" w:rsidRPr="002C573B">
        <w:rPr>
          <w:szCs w:val="20"/>
        </w:rPr>
        <w:t>;</w:t>
      </w:r>
    </w:p>
    <w:p w14:paraId="57374E05" w14:textId="043BEB44" w:rsidR="00DE0630" w:rsidRPr="002C573B" w:rsidRDefault="00DE0630" w:rsidP="002C573B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regole della prosodia della lingua cinese con esercizi di riconoscimento.</w:t>
      </w:r>
    </w:p>
    <w:p w14:paraId="1946CBF2" w14:textId="77777777" w:rsidR="00F81B03" w:rsidRPr="002C573B" w:rsidRDefault="00F81B03" w:rsidP="002C573B">
      <w:pPr>
        <w:spacing w:before="240" w:after="120" w:line="240" w:lineRule="exact"/>
        <w:rPr>
          <w:b/>
          <w:i/>
          <w:sz w:val="18"/>
        </w:rPr>
      </w:pPr>
      <w:r w:rsidRPr="002C573B">
        <w:rPr>
          <w:b/>
          <w:i/>
          <w:sz w:val="18"/>
        </w:rPr>
        <w:t>BIBLIOGRAFIA</w:t>
      </w:r>
    </w:p>
    <w:p w14:paraId="4C0AD39D" w14:textId="77777777" w:rsidR="00F81B03" w:rsidRPr="002C573B" w:rsidRDefault="00F81B03" w:rsidP="002C573B">
      <w:pPr>
        <w:pStyle w:val="Testo1"/>
        <w:spacing w:line="240" w:lineRule="exact"/>
      </w:pPr>
      <w:r w:rsidRPr="002C573B">
        <w:t>Appunti delle lezioni e materiale didattico disponibili su blackboard online.</w:t>
      </w:r>
    </w:p>
    <w:p w14:paraId="5664F990" w14:textId="338FB252" w:rsidR="00F81B03" w:rsidRDefault="00F81B03" w:rsidP="002C573B">
      <w:pPr>
        <w:pStyle w:val="Testo1"/>
        <w:spacing w:line="240" w:lineRule="exact"/>
      </w:pPr>
      <w:r w:rsidRPr="002C573B">
        <w:t>Lettur</w:t>
      </w:r>
      <w:r w:rsidR="00572774" w:rsidRPr="002C573B">
        <w:t>e</w:t>
      </w:r>
      <w:r w:rsidRPr="002C573B">
        <w:t xml:space="preserve"> di base</w:t>
      </w:r>
      <w:r w:rsidR="005E791E">
        <w:t xml:space="preserve"> obbligatorie</w:t>
      </w:r>
      <w:r w:rsidRPr="002C573B">
        <w:t>:</w:t>
      </w:r>
    </w:p>
    <w:p w14:paraId="3016350A" w14:textId="2918E27D" w:rsidR="00572774" w:rsidRPr="00572774" w:rsidRDefault="00572774" w:rsidP="002C573B">
      <w:pPr>
        <w:tabs>
          <w:tab w:val="clear" w:pos="284"/>
        </w:tabs>
        <w:spacing w:line="240" w:lineRule="exact"/>
        <w:jc w:val="left"/>
        <w:rPr>
          <w:color w:val="000000" w:themeColor="text1"/>
          <w:sz w:val="18"/>
          <w:szCs w:val="18"/>
        </w:rPr>
      </w:pPr>
      <w:r w:rsidRPr="00EB69A8">
        <w:rPr>
          <w:smallCaps/>
          <w:color w:val="000000" w:themeColor="text1"/>
          <w:sz w:val="16"/>
          <w:szCs w:val="16"/>
        </w:rPr>
        <w:t>Raini Emanuele, Rui Wang</w:t>
      </w:r>
      <w:r w:rsidRPr="00EB69A8">
        <w:rPr>
          <w:color w:val="000000" w:themeColor="text1"/>
          <w:sz w:val="18"/>
          <w:szCs w:val="18"/>
        </w:rPr>
        <w:t xml:space="preserve">, </w:t>
      </w:r>
      <w:r w:rsidRPr="00EB69A8">
        <w:rPr>
          <w:i/>
          <w:iCs/>
          <w:color w:val="000000" w:themeColor="text1"/>
          <w:sz w:val="18"/>
          <w:szCs w:val="18"/>
        </w:rPr>
        <w:t>La pronuncia del cinese. Teoria ed esercizi + MP3 online</w:t>
      </w:r>
      <w:r w:rsidRPr="00EB69A8">
        <w:rPr>
          <w:color w:val="000000" w:themeColor="text1"/>
          <w:sz w:val="18"/>
          <w:szCs w:val="18"/>
        </w:rPr>
        <w:t xml:space="preserve">, Hoepli, Milano 2023, </w:t>
      </w:r>
      <w:r w:rsidRPr="00EB69A8">
        <w:rPr>
          <w:color w:val="000000" w:themeColor="text1"/>
          <w:sz w:val="18"/>
          <w:szCs w:val="18"/>
          <w:shd w:val="clear" w:color="auto" w:fill="FFFFFF"/>
        </w:rPr>
        <w:t>ISBN:</w:t>
      </w:r>
      <w:r w:rsidRPr="00EB69A8">
        <w:rPr>
          <w:rStyle w:val="apple-converted-space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EB69A8">
        <w:rPr>
          <w:color w:val="000000" w:themeColor="text1"/>
          <w:sz w:val="18"/>
          <w:szCs w:val="18"/>
        </w:rPr>
        <w:t>9788836004218.</w:t>
      </w:r>
    </w:p>
    <w:p w14:paraId="2C73966C" w14:textId="48A9D5FB" w:rsidR="00232CEE" w:rsidRPr="00A71452" w:rsidRDefault="00232CEE" w:rsidP="002C573B">
      <w:pPr>
        <w:pStyle w:val="Testo1"/>
        <w:spacing w:line="240" w:lineRule="exact"/>
      </w:pPr>
      <w:r w:rsidRPr="00A71452">
        <w:rPr>
          <w:smallCaps/>
          <w:spacing w:val="-5"/>
          <w:sz w:val="16"/>
        </w:rPr>
        <w:t>Arcodia Giorgio Francesco, Basciano Bianca,</w:t>
      </w:r>
      <w:r w:rsidRPr="00A71452">
        <w:rPr>
          <w:i/>
          <w:spacing w:val="-5"/>
        </w:rPr>
        <w:t xml:space="preserve"> L</w:t>
      </w:r>
      <w:r w:rsidR="004D0FEE">
        <w:rPr>
          <w:i/>
          <w:spacing w:val="-5"/>
        </w:rPr>
        <w:t>a l</w:t>
      </w:r>
      <w:r w:rsidRPr="00A71452">
        <w:rPr>
          <w:i/>
          <w:spacing w:val="-5"/>
        </w:rPr>
        <w:t xml:space="preserve">ingua </w:t>
      </w:r>
      <w:r w:rsidR="004D0FEE">
        <w:rPr>
          <w:i/>
          <w:spacing w:val="-5"/>
        </w:rPr>
        <w:t>c</w:t>
      </w:r>
      <w:r w:rsidRPr="00A71452">
        <w:rPr>
          <w:i/>
          <w:spacing w:val="-5"/>
        </w:rPr>
        <w:t>inese,</w:t>
      </w:r>
      <w:r w:rsidRPr="00A71452">
        <w:rPr>
          <w:spacing w:val="-5"/>
        </w:rPr>
        <w:t xml:space="preserve"> </w:t>
      </w:r>
      <w:r w:rsidR="004D0FEE">
        <w:rPr>
          <w:spacing w:val="-5"/>
        </w:rPr>
        <w:t>Carocci</w:t>
      </w:r>
      <w:r w:rsidRPr="00A71452">
        <w:rPr>
          <w:spacing w:val="-5"/>
        </w:rPr>
        <w:t xml:space="preserve"> Editore, </w:t>
      </w:r>
      <w:r w:rsidR="004D0FEE">
        <w:rPr>
          <w:spacing w:val="-5"/>
        </w:rPr>
        <w:t>Rom</w:t>
      </w:r>
      <w:r w:rsidRPr="00A71452">
        <w:rPr>
          <w:spacing w:val="-5"/>
        </w:rPr>
        <w:t>a 20</w:t>
      </w:r>
      <w:r w:rsidR="004D0FEE">
        <w:rPr>
          <w:spacing w:val="-5"/>
        </w:rPr>
        <w:t>24</w:t>
      </w:r>
      <w:r w:rsidR="005E791E">
        <w:rPr>
          <w:spacing w:val="-5"/>
        </w:rPr>
        <w:t xml:space="preserve"> (solo i capitoli che verranno indicati a lezione e su Blackboard)</w:t>
      </w:r>
      <w:r w:rsidR="004D0FEE">
        <w:rPr>
          <w:spacing w:val="-5"/>
        </w:rPr>
        <w:t>.</w:t>
      </w:r>
    </w:p>
    <w:p w14:paraId="1D2DA82F" w14:textId="602BFA7C" w:rsidR="00F81B03" w:rsidRPr="00A71452" w:rsidRDefault="00F81B03" w:rsidP="002C573B">
      <w:pPr>
        <w:pStyle w:val="Testo1"/>
        <w:spacing w:line="240" w:lineRule="exact"/>
      </w:pPr>
      <w:r w:rsidRPr="00A71452">
        <w:t xml:space="preserve">Altri materiali </w:t>
      </w:r>
      <w:r w:rsidR="004D0FEE">
        <w:t>caricati</w:t>
      </w:r>
      <w:r w:rsidRPr="00A71452">
        <w:t xml:space="preserve"> dal</w:t>
      </w:r>
      <w:r w:rsidR="00572774">
        <w:t>la</w:t>
      </w:r>
      <w:r w:rsidRPr="00A71452">
        <w:t xml:space="preserve"> docente durante il corso su</w:t>
      </w:r>
      <w:r w:rsidR="004F3BCD" w:rsidRPr="00A71452">
        <w:t>lla piattaforma Blackboard</w:t>
      </w:r>
      <w:r w:rsidRPr="00A71452">
        <w:t>.</w:t>
      </w:r>
    </w:p>
    <w:p w14:paraId="7B99CFC3" w14:textId="77777777" w:rsidR="00F81B03" w:rsidRPr="00A71452" w:rsidRDefault="00F81B03" w:rsidP="002C573B">
      <w:pPr>
        <w:spacing w:before="240" w:after="120" w:line="240" w:lineRule="exact"/>
        <w:rPr>
          <w:b/>
          <w:i/>
          <w:sz w:val="18"/>
        </w:rPr>
      </w:pPr>
      <w:r w:rsidRPr="00A71452">
        <w:rPr>
          <w:b/>
          <w:i/>
          <w:sz w:val="18"/>
        </w:rPr>
        <w:t>DIDATTICA DEL CORSO</w:t>
      </w:r>
    </w:p>
    <w:p w14:paraId="56C470FD" w14:textId="119833F6" w:rsidR="00F81B03" w:rsidRPr="00A71452" w:rsidRDefault="00F81B03" w:rsidP="002C573B">
      <w:pPr>
        <w:pStyle w:val="Testo2"/>
        <w:spacing w:line="240" w:lineRule="exact"/>
      </w:pPr>
      <w:r w:rsidRPr="00A71452">
        <w:t>Lezioni teoriche</w:t>
      </w:r>
      <w:r w:rsidR="005E791E">
        <w:t xml:space="preserve"> frontali</w:t>
      </w:r>
      <w:r w:rsidRPr="00A71452">
        <w:t xml:space="preserve"> ed esercitazioni in aula relative all’ascolto, </w:t>
      </w:r>
      <w:r w:rsidR="00F63BB5" w:rsidRPr="00A71452">
        <w:t xml:space="preserve">alla riproduzione orale, </w:t>
      </w:r>
      <w:r w:rsidRPr="00A71452">
        <w:t xml:space="preserve">alle trascrizioni </w:t>
      </w:r>
      <w:r w:rsidR="00F63BB5" w:rsidRPr="00A71452">
        <w:t>fonetiche, esercizi di</w:t>
      </w:r>
      <w:r w:rsidRPr="00A71452">
        <w:t xml:space="preserve"> analisi foneti</w:t>
      </w:r>
      <w:r w:rsidR="005E791E">
        <w:t>ca</w:t>
      </w:r>
      <w:r w:rsidRPr="00A71452">
        <w:t xml:space="preserve"> e fonologic</w:t>
      </w:r>
      <w:r w:rsidR="005E791E">
        <w:t>a</w:t>
      </w:r>
      <w:r w:rsidRPr="00A71452">
        <w:t>.</w:t>
      </w:r>
      <w:r w:rsidR="005E791E">
        <w:t xml:space="preserve"> Lezioni saranno tenute in italiano.</w:t>
      </w:r>
    </w:p>
    <w:p w14:paraId="492F6B35" w14:textId="77777777" w:rsidR="00F81B03" w:rsidRDefault="00F81B03" w:rsidP="002C573B">
      <w:pPr>
        <w:spacing w:before="240" w:after="120" w:line="240" w:lineRule="exact"/>
        <w:rPr>
          <w:b/>
          <w:i/>
          <w:sz w:val="18"/>
        </w:rPr>
      </w:pPr>
      <w:r w:rsidRPr="00A71452">
        <w:rPr>
          <w:b/>
          <w:i/>
          <w:sz w:val="18"/>
        </w:rPr>
        <w:t>METODO E CRITERI DI VALUTAZIONE</w:t>
      </w:r>
    </w:p>
    <w:p w14:paraId="3B30AD2A" w14:textId="170E14C6" w:rsidR="00F81B03" w:rsidRDefault="00F81B03" w:rsidP="002C573B">
      <w:pPr>
        <w:pStyle w:val="Testo2"/>
        <w:spacing w:line="240" w:lineRule="exact"/>
      </w:pPr>
      <w:r>
        <w:t>Il metodo previsto di accertamento delle conoscenze e delle competenze acquisite consiste in una</w:t>
      </w:r>
      <w:r w:rsidRPr="00911265">
        <w:t xml:space="preserve"> pro</w:t>
      </w:r>
      <w:r>
        <w:t xml:space="preserve">va </w:t>
      </w:r>
      <w:r w:rsidRPr="00911265">
        <w:t>in forma scritta</w:t>
      </w:r>
      <w:r w:rsidR="005E791E">
        <w:t xml:space="preserve"> in italiano</w:t>
      </w:r>
      <w:r w:rsidRPr="00911265">
        <w:t xml:space="preserve"> con modalità di risposta multipla</w:t>
      </w:r>
      <w:r w:rsidR="004D0FEE">
        <w:t xml:space="preserve"> e domande a scelta tra vero e falso</w:t>
      </w:r>
      <w:r>
        <w:t xml:space="preserve">. Saranno valutate la capacità di comprensione della pronuncia e della scrittura della romanizzazione dei caratteri cinesi; la conoscenza della fonologia storica e moderna del cinese; il rapporto tra il cinese parlato e scritto; l’uso appropriato della terminologia specifica riferita alla lingua cinese; i riferimenti fonetici e fonologici tra il cinese, l’IPA e l’italiano; l’uso corretto della scrittura ortografica del sistema </w:t>
      </w:r>
      <w:r w:rsidR="005E791E">
        <w:t>P</w:t>
      </w:r>
      <w:r>
        <w:t>inyin.</w:t>
      </w:r>
      <w:r w:rsidRPr="00911265">
        <w:t xml:space="preserve"> </w:t>
      </w:r>
      <w:r w:rsidR="00D74CDD">
        <w:t>Sono previsti minitest di verifica delle conoscenze acquisite in itinere durante il corso.</w:t>
      </w:r>
    </w:p>
    <w:p w14:paraId="55700716" w14:textId="7AFE2534" w:rsidR="00F81B03" w:rsidRDefault="00F81B03" w:rsidP="002C573B">
      <w:pPr>
        <w:pStyle w:val="Testo2"/>
        <w:spacing w:line="240" w:lineRule="exact"/>
      </w:pPr>
      <w:r>
        <w:t>Al voto finale concorre il voto che risulta dalla media ponderata degli esiti delle prove intermedie di lingua scritta e orale.</w:t>
      </w:r>
    </w:p>
    <w:p w14:paraId="45CCC73C" w14:textId="77777777" w:rsidR="00F81B03" w:rsidRDefault="00F81B03" w:rsidP="002C573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C042662" w14:textId="77777777" w:rsidR="00F81B03" w:rsidRPr="00911265" w:rsidRDefault="00F81B03" w:rsidP="002C573B">
      <w:pPr>
        <w:pStyle w:val="Testo2"/>
        <w:spacing w:line="240" w:lineRule="exact"/>
      </w:pPr>
      <w:r w:rsidRPr="00911265">
        <w:t xml:space="preserve">Gli studenti sono tenuti a utilizzare tutto il materiale fornito durante le lezioni in aula, le schede </w:t>
      </w:r>
      <w:r>
        <w:t xml:space="preserve">di riassunto </w:t>
      </w:r>
      <w:r w:rsidRPr="00911265">
        <w:t xml:space="preserve">pubblicate sul Blackboard della docente, nonché il libro di lettura base indicato nella bibliografia. </w:t>
      </w:r>
    </w:p>
    <w:p w14:paraId="2641526C" w14:textId="77777777" w:rsidR="00F81B03" w:rsidRPr="00911265" w:rsidRDefault="00F81B03" w:rsidP="002C573B">
      <w:pPr>
        <w:pStyle w:val="Testo2"/>
        <w:spacing w:line="240" w:lineRule="exact"/>
      </w:pPr>
      <w:r w:rsidRPr="00911265">
        <w:t>È fortemente consigliata la partecipazione alle lezioni frontali data la complessità della lingua stessa.</w:t>
      </w:r>
    </w:p>
    <w:p w14:paraId="3303C463" w14:textId="1496AA11" w:rsidR="00F81B03" w:rsidRDefault="00F81B03" w:rsidP="002C573B">
      <w:pPr>
        <w:pStyle w:val="Testo2"/>
        <w:spacing w:line="240" w:lineRule="exact"/>
      </w:pPr>
      <w:r w:rsidRPr="00911265">
        <w:lastRenderedPageBreak/>
        <w:t>L’esame di Lingua deve iniziare con la prova orale o scritta a scelta dello studente. Il superamento delle due prove consente l’accesso all’esame finale di Li</w:t>
      </w:r>
      <w:r w:rsidR="004F3BCD">
        <w:t>ngua cinese (</w:t>
      </w:r>
      <w:r w:rsidRPr="00911265">
        <w:t>Lingua e Fonologia).</w:t>
      </w:r>
    </w:p>
    <w:p w14:paraId="3291EAEC" w14:textId="6D689589" w:rsidR="00F81B03" w:rsidRPr="00326AE0" w:rsidRDefault="00F81B03" w:rsidP="002C573B">
      <w:pPr>
        <w:pStyle w:val="Testo2"/>
        <w:spacing w:line="240" w:lineRule="exact"/>
      </w:pPr>
      <w:r>
        <w:t>Lo studente dovrà possedere conoscenze di base della lingua cinese moderna standar</w:t>
      </w:r>
      <w:r w:rsidR="004F3BCD">
        <w:t>d (</w:t>
      </w:r>
      <w:r w:rsidR="004F3BCD">
        <w:rPr>
          <w:i/>
          <w:iCs/>
        </w:rPr>
        <w:t>putonghua</w:t>
      </w:r>
      <w:r w:rsidR="004F3BCD">
        <w:t>)</w:t>
      </w:r>
      <w:r>
        <w:t>.</w:t>
      </w:r>
    </w:p>
    <w:p w14:paraId="22EE3B39" w14:textId="77777777" w:rsidR="00F81B03" w:rsidRPr="00911265" w:rsidRDefault="00F81B03" w:rsidP="002C573B">
      <w:pPr>
        <w:pStyle w:val="Testo2"/>
        <w:spacing w:before="120" w:line="240" w:lineRule="exact"/>
        <w:rPr>
          <w:i/>
        </w:rPr>
      </w:pPr>
      <w:r w:rsidRPr="00911265">
        <w:rPr>
          <w:i/>
        </w:rPr>
        <w:t>Orario e luogo di ricevimento</w:t>
      </w:r>
    </w:p>
    <w:p w14:paraId="2862CB3B" w14:textId="12353DD1" w:rsidR="00F81B03" w:rsidRPr="00F81B03" w:rsidRDefault="00F81B03" w:rsidP="002C573B">
      <w:pPr>
        <w:pStyle w:val="Testo2"/>
        <w:spacing w:line="240" w:lineRule="exact"/>
      </w:pPr>
      <w:r w:rsidRPr="00911265">
        <w:t>È possibile concordare un appuntamento con la docente scrivendo una email all’indirizzo</w:t>
      </w:r>
      <w:r w:rsidR="00F63BB5">
        <w:t xml:space="preserve"> </w:t>
      </w:r>
      <w:r w:rsidR="00572774">
        <w:t>chiara.piccinini@unicatt.it</w:t>
      </w:r>
      <w:r w:rsidRPr="00911265">
        <w:t>.</w:t>
      </w:r>
    </w:p>
    <w:sectPr w:rsidR="00F81B03" w:rsidRPr="00F81B0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D48"/>
    <w:multiLevelType w:val="hybridMultilevel"/>
    <w:tmpl w:val="241A656A"/>
    <w:lvl w:ilvl="0" w:tplc="C098287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6F84"/>
    <w:multiLevelType w:val="hybridMultilevel"/>
    <w:tmpl w:val="CDF24262"/>
    <w:lvl w:ilvl="0" w:tplc="70585F8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F0E20"/>
    <w:multiLevelType w:val="hybridMultilevel"/>
    <w:tmpl w:val="BE2892AA"/>
    <w:lvl w:ilvl="0" w:tplc="70585F8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17958">
    <w:abstractNumId w:val="1"/>
  </w:num>
  <w:num w:numId="2" w16cid:durableId="401218830">
    <w:abstractNumId w:val="0"/>
  </w:num>
  <w:num w:numId="3" w16cid:durableId="173986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B03"/>
    <w:rsid w:val="0011020A"/>
    <w:rsid w:val="001676FB"/>
    <w:rsid w:val="0017367E"/>
    <w:rsid w:val="00177A2B"/>
    <w:rsid w:val="00187B99"/>
    <w:rsid w:val="001D7C5A"/>
    <w:rsid w:val="001E68C1"/>
    <w:rsid w:val="002014DD"/>
    <w:rsid w:val="00206E20"/>
    <w:rsid w:val="00232CEE"/>
    <w:rsid w:val="002C573B"/>
    <w:rsid w:val="002D5E17"/>
    <w:rsid w:val="00382254"/>
    <w:rsid w:val="00386042"/>
    <w:rsid w:val="003D5DFC"/>
    <w:rsid w:val="004645A7"/>
    <w:rsid w:val="004849D3"/>
    <w:rsid w:val="004B00F3"/>
    <w:rsid w:val="004D0FEE"/>
    <w:rsid w:val="004D1217"/>
    <w:rsid w:val="004D6008"/>
    <w:rsid w:val="004F3BCD"/>
    <w:rsid w:val="0052373C"/>
    <w:rsid w:val="00561B70"/>
    <w:rsid w:val="00572774"/>
    <w:rsid w:val="005E791E"/>
    <w:rsid w:val="00633DCB"/>
    <w:rsid w:val="00640794"/>
    <w:rsid w:val="006702E1"/>
    <w:rsid w:val="006B168A"/>
    <w:rsid w:val="006F1772"/>
    <w:rsid w:val="007742EA"/>
    <w:rsid w:val="00785F82"/>
    <w:rsid w:val="007964FF"/>
    <w:rsid w:val="0083702B"/>
    <w:rsid w:val="00843AE7"/>
    <w:rsid w:val="008942E7"/>
    <w:rsid w:val="008A1204"/>
    <w:rsid w:val="00900CCA"/>
    <w:rsid w:val="00924B77"/>
    <w:rsid w:val="00940DA2"/>
    <w:rsid w:val="0099194E"/>
    <w:rsid w:val="009E055C"/>
    <w:rsid w:val="00A51C29"/>
    <w:rsid w:val="00A71452"/>
    <w:rsid w:val="00A74F6F"/>
    <w:rsid w:val="00AD7557"/>
    <w:rsid w:val="00B056F4"/>
    <w:rsid w:val="00B25C70"/>
    <w:rsid w:val="00B50C5D"/>
    <w:rsid w:val="00B51253"/>
    <w:rsid w:val="00B525CC"/>
    <w:rsid w:val="00B848F4"/>
    <w:rsid w:val="00BF6795"/>
    <w:rsid w:val="00C61A43"/>
    <w:rsid w:val="00C62199"/>
    <w:rsid w:val="00CF1D74"/>
    <w:rsid w:val="00D404F2"/>
    <w:rsid w:val="00D74CDD"/>
    <w:rsid w:val="00D91DF3"/>
    <w:rsid w:val="00DE0630"/>
    <w:rsid w:val="00E607E6"/>
    <w:rsid w:val="00EA571C"/>
    <w:rsid w:val="00EB69A8"/>
    <w:rsid w:val="00F1227B"/>
    <w:rsid w:val="00F268A4"/>
    <w:rsid w:val="00F63BB5"/>
    <w:rsid w:val="00F80E63"/>
    <w:rsid w:val="00F8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717EF"/>
  <w15:chartTrackingRefBased/>
  <w15:docId w15:val="{675D9B93-0A1A-45C9-AD6B-44C96C2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81B03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572774"/>
  </w:style>
  <w:style w:type="paragraph" w:styleId="Revisione">
    <w:name w:val="Revision"/>
    <w:hidden/>
    <w:uiPriority w:val="99"/>
    <w:semiHidden/>
    <w:rsid w:val="0057277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F02BB7-3A89-4CB5-B19B-5C68979CB86E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AA753D45-4D5C-4FCD-A2D3-01C3194B05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3F9306-E793-4E2F-87C4-E83155372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D6B0BE-8BBA-4DB9-A329-BEB8331F11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5</cp:revision>
  <cp:lastPrinted>2003-03-27T10:42:00Z</cp:lastPrinted>
  <dcterms:created xsi:type="dcterms:W3CDTF">2026-06-03T14:33:00Z</dcterms:created>
  <dcterms:modified xsi:type="dcterms:W3CDTF">2026-07-22T09:46:00Z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