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25BBD" w14:textId="698AEA1B" w:rsidR="000A514A" w:rsidRPr="00D8006E" w:rsidRDefault="000A514A" w:rsidP="00C55C6A">
      <w:pPr>
        <w:contextualSpacing/>
        <w:mirrorIndents/>
        <w:jc w:val="both"/>
        <w:rPr>
          <w:rFonts w:ascii="Times" w:eastAsia="Times New Roman" w:hAnsi="Times" w:cs="Times New Roman"/>
          <w:b/>
          <w:bCs/>
          <w:kern w:val="0"/>
          <w:sz w:val="20"/>
          <w:szCs w:val="20"/>
          <w:lang w:eastAsia="ar-SA"/>
          <w14:ligatures w14:val="none"/>
        </w:rPr>
      </w:pPr>
      <w:r w:rsidRPr="00D8006E">
        <w:rPr>
          <w:rFonts w:ascii="Times" w:eastAsia="Times New Roman" w:hAnsi="Times" w:cs="Times New Roman"/>
          <w:b/>
          <w:bCs/>
          <w:kern w:val="0"/>
          <w:sz w:val="20"/>
          <w:szCs w:val="20"/>
          <w:lang w:eastAsia="ar-SA"/>
          <w14:ligatures w14:val="none"/>
        </w:rPr>
        <w:t>Metodologia della ricerca sociale</w:t>
      </w:r>
    </w:p>
    <w:p w14:paraId="3BF62AB7" w14:textId="523BF2B1" w:rsidR="000A514A" w:rsidRPr="00D8006E" w:rsidRDefault="000A514A" w:rsidP="000A514A">
      <w:pPr>
        <w:contextualSpacing/>
        <w:mirrorIndents/>
        <w:jc w:val="both"/>
        <w:rPr>
          <w:rFonts w:ascii="Times" w:eastAsia="Times New Roman" w:hAnsi="Times" w:cs="Times New Roman"/>
          <w:smallCaps/>
          <w:kern w:val="0"/>
          <w:sz w:val="20"/>
          <w:szCs w:val="20"/>
          <w:lang w:eastAsia="ar-SA"/>
          <w14:ligatures w14:val="none"/>
        </w:rPr>
      </w:pPr>
      <w:r w:rsidRPr="00D8006E">
        <w:rPr>
          <w:rFonts w:ascii="Times" w:eastAsia="Times New Roman" w:hAnsi="Times" w:cs="Times New Roman"/>
          <w:smallCaps/>
          <w:kern w:val="0"/>
          <w:sz w:val="20"/>
          <w:szCs w:val="20"/>
          <w:lang w:eastAsia="ar-SA"/>
          <w14:ligatures w14:val="none"/>
        </w:rPr>
        <w:t>Prof</w:t>
      </w:r>
      <w:r w:rsidR="00D8006E">
        <w:rPr>
          <w:rFonts w:ascii="Times" w:eastAsia="Times New Roman" w:hAnsi="Times" w:cs="Times New Roman"/>
          <w:smallCaps/>
          <w:kern w:val="0"/>
          <w:sz w:val="20"/>
          <w:szCs w:val="20"/>
          <w:lang w:eastAsia="ar-SA"/>
          <w14:ligatures w14:val="none"/>
        </w:rPr>
        <w:t>.ssa</w:t>
      </w:r>
      <w:r w:rsidRPr="00D8006E">
        <w:rPr>
          <w:rFonts w:ascii="Times" w:eastAsia="Times New Roman" w:hAnsi="Times" w:cs="Times New Roman"/>
          <w:smallCaps/>
          <w:kern w:val="0"/>
          <w:sz w:val="20"/>
          <w:szCs w:val="20"/>
          <w:lang w:eastAsia="ar-SA"/>
          <w14:ligatures w14:val="none"/>
        </w:rPr>
        <w:t xml:space="preserve"> N</w:t>
      </w:r>
      <w:r w:rsidR="00D8006E">
        <w:rPr>
          <w:rFonts w:ascii="Times" w:eastAsia="Times New Roman" w:hAnsi="Times" w:cs="Times New Roman"/>
          <w:smallCaps/>
          <w:kern w:val="0"/>
          <w:sz w:val="20"/>
          <w:szCs w:val="20"/>
          <w:lang w:eastAsia="ar-SA"/>
          <w14:ligatures w14:val="none"/>
        </w:rPr>
        <w:t>icoletta Pavesi, Prof.ssa Giulia Assirelli</w:t>
      </w:r>
    </w:p>
    <w:p w14:paraId="00B8C91D" w14:textId="1676360C" w:rsidR="00B62EB7" w:rsidRPr="00D8006E" w:rsidRDefault="00B62EB7" w:rsidP="00C55C6A">
      <w:pPr>
        <w:contextualSpacing/>
        <w:mirrorIndents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BF80B90" w14:textId="77777777" w:rsidR="003F73A1" w:rsidRPr="00D8006E" w:rsidRDefault="003F73A1" w:rsidP="00C55C6A">
      <w:pPr>
        <w:contextualSpacing/>
        <w:mirrorIndents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2605661" w14:textId="6AFF62E9" w:rsidR="00B62EB7" w:rsidRPr="00D8006E" w:rsidRDefault="00B62EB7" w:rsidP="00C55C6A">
      <w:pPr>
        <w:contextualSpacing/>
        <w:mirrorIndents/>
        <w:jc w:val="both"/>
        <w:rPr>
          <w:rFonts w:ascii="Times New Roman" w:eastAsia="Arial Unicode MS" w:hAnsi="Times New Roman" w:cs="Arial Unicode MS"/>
          <w:b/>
          <w:i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 New Roman" w:eastAsia="Arial Unicode MS" w:hAnsi="Times New Roman" w:cs="Arial Unicode MS"/>
          <w:b/>
          <w:i/>
          <w:color w:val="000000"/>
          <w:kern w:val="1"/>
          <w:sz w:val="20"/>
          <w:szCs w:val="20"/>
          <w:lang w:eastAsia="ar-SA"/>
          <w14:ligatures w14:val="none"/>
        </w:rPr>
        <w:t>OBIETTIV</w:t>
      </w:r>
      <w:r w:rsidR="003F73A1" w:rsidRPr="00D8006E">
        <w:rPr>
          <w:rFonts w:ascii="Times New Roman" w:eastAsia="Arial Unicode MS" w:hAnsi="Times New Roman" w:cs="Arial Unicode MS"/>
          <w:b/>
          <w:i/>
          <w:color w:val="000000"/>
          <w:kern w:val="1"/>
          <w:sz w:val="20"/>
          <w:szCs w:val="20"/>
          <w:lang w:eastAsia="ar-SA"/>
          <w14:ligatures w14:val="none"/>
        </w:rPr>
        <w:t>I</w:t>
      </w:r>
      <w:r w:rsidRPr="00D8006E">
        <w:rPr>
          <w:rFonts w:ascii="Times New Roman" w:eastAsia="Arial Unicode MS" w:hAnsi="Times New Roman" w:cs="Arial Unicode MS"/>
          <w:b/>
          <w:i/>
          <w:color w:val="000000"/>
          <w:kern w:val="1"/>
          <w:sz w:val="20"/>
          <w:szCs w:val="20"/>
          <w:lang w:eastAsia="ar-SA"/>
          <w14:ligatures w14:val="none"/>
        </w:rPr>
        <w:t xml:space="preserve"> DEL CORSO E RISULTATI DI APPRENDIMENTO ATTESI</w:t>
      </w:r>
    </w:p>
    <w:p w14:paraId="338E7F67" w14:textId="77777777" w:rsidR="00D8006E" w:rsidRDefault="00D8006E" w:rsidP="000A514A">
      <w:pPr>
        <w:suppressAutoHyphens/>
        <w:spacing w:line="240" w:lineRule="exact"/>
        <w:jc w:val="both"/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</w:pPr>
    </w:p>
    <w:p w14:paraId="6D180A95" w14:textId="60DA58D3" w:rsidR="00B62EB7" w:rsidRPr="00D8006E" w:rsidRDefault="00B62EB7" w:rsidP="000A514A">
      <w:pPr>
        <w:suppressAutoHyphens/>
        <w:spacing w:line="240" w:lineRule="exact"/>
        <w:jc w:val="both"/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Il corso si pone l’obiettivo di fornire agli studenti conoscenze e competenze utili per gestire la ricerca sociale sia nella sua declinazione quantitativa sia in quella qualitativa. A tale scopo il corso si suddivide in due moduli, per i quali si indicano qui di seguito obiettivi e risultati di apprendimento attesi.</w:t>
      </w:r>
    </w:p>
    <w:p w14:paraId="420D2327" w14:textId="77777777" w:rsidR="003F73A1" w:rsidRPr="00D8006E" w:rsidRDefault="003F73A1" w:rsidP="00C55C6A">
      <w:pPr>
        <w:contextualSpacing/>
        <w:mirrorIndents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14:paraId="0F61F4C6" w14:textId="1D431B79" w:rsidR="00B62EB7" w:rsidRPr="00D8006E" w:rsidRDefault="00B62EB7" w:rsidP="000A514A">
      <w:pPr>
        <w:suppressAutoHyphens/>
        <w:spacing w:line="240" w:lineRule="exact"/>
        <w:jc w:val="both"/>
        <w:rPr>
          <w:rFonts w:ascii="Times" w:eastAsia="Arial Unicode MS" w:hAnsi="Times" w:cs="Arial Unicode MS"/>
          <w:b/>
          <w:color w:val="000000"/>
          <w:kern w:val="1"/>
          <w:sz w:val="20"/>
          <w:szCs w:val="20"/>
          <w:u w:val="single" w:color="00000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color w:val="000000"/>
          <w:kern w:val="1"/>
          <w:sz w:val="20"/>
          <w:szCs w:val="20"/>
          <w:u w:val="single" w:color="000000"/>
          <w:lang w:eastAsia="ar-SA"/>
          <w14:ligatures w14:val="none"/>
        </w:rPr>
        <w:t>Modulo di ricerca qualitativa (Prof.ssa Nicoletta Pavesi)</w:t>
      </w:r>
    </w:p>
    <w:p w14:paraId="3281C03B" w14:textId="77777777" w:rsidR="00D8006E" w:rsidRPr="00D8006E" w:rsidRDefault="00D8006E" w:rsidP="000A514A">
      <w:pPr>
        <w:suppressAutoHyphens/>
        <w:spacing w:line="240" w:lineRule="exact"/>
        <w:jc w:val="both"/>
        <w:rPr>
          <w:rFonts w:ascii="Times" w:eastAsia="Arial Unicode MS" w:hAnsi="Times" w:cs="Arial Unicode MS"/>
          <w:b/>
          <w:color w:val="000000"/>
          <w:kern w:val="1"/>
          <w:sz w:val="20"/>
          <w:szCs w:val="20"/>
          <w:u w:val="single" w:color="000000"/>
          <w:lang w:eastAsia="ar-SA"/>
          <w14:ligatures w14:val="none"/>
        </w:rPr>
      </w:pPr>
    </w:p>
    <w:p w14:paraId="6D8501AC" w14:textId="4CA841FF" w:rsidR="00B62EB7" w:rsidRPr="00D8006E" w:rsidRDefault="00B62EB7" w:rsidP="00D8006E">
      <w:pPr>
        <w:suppressAutoHyphens/>
        <w:spacing w:line="240" w:lineRule="exact"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lang w:eastAsia="ar-SA"/>
          <w14:ligatures w14:val="none"/>
        </w:rPr>
        <w:t>Obi</w:t>
      </w:r>
      <w:r w:rsid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lang w:eastAsia="ar-SA"/>
          <w14:ligatures w14:val="none"/>
        </w:rPr>
        <w:t>ettivi didattici</w:t>
      </w:r>
    </w:p>
    <w:p w14:paraId="229E0EDC" w14:textId="34FE1CCE" w:rsidR="00B62EB7" w:rsidRPr="00D8006E" w:rsidRDefault="00B62EB7" w:rsidP="000A514A">
      <w:pPr>
        <w:pStyle w:val="Paragrafoelenco"/>
        <w:numPr>
          <w:ilvl w:val="0"/>
          <w:numId w:val="4"/>
        </w:numPr>
        <w:suppressAutoHyphens/>
        <w:spacing w:line="240" w:lineRule="exact"/>
        <w:ind w:left="284" w:hanging="284"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Conoscenza dei fondamentali approcci epistemologici alla base della ricerca qualitativa</w:t>
      </w:r>
    </w:p>
    <w:p w14:paraId="3F23E67E" w14:textId="54602C72" w:rsidR="00B62EB7" w:rsidRPr="00D8006E" w:rsidRDefault="00B62EB7" w:rsidP="000A514A">
      <w:pPr>
        <w:pStyle w:val="Paragrafoelenco"/>
        <w:numPr>
          <w:ilvl w:val="0"/>
          <w:numId w:val="4"/>
        </w:numPr>
        <w:suppressAutoHyphens/>
        <w:spacing w:line="240" w:lineRule="exact"/>
        <w:ind w:left="284" w:hanging="284"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Conoscenza del ciclo della ricerca qualitativa in tutte le sue fasi: disegno della ricerca, definizione delle domande di ricerca, campionamento, scelta e definizione degli strumenti di rilevazione, raccolta delle informazioni, analisi e restituzione.</w:t>
      </w:r>
    </w:p>
    <w:p w14:paraId="410EF0A2" w14:textId="407A0E85" w:rsidR="00B62EB7" w:rsidRPr="00D8006E" w:rsidRDefault="00B62EB7" w:rsidP="000A514A">
      <w:pPr>
        <w:pStyle w:val="Paragrafoelenco"/>
        <w:numPr>
          <w:ilvl w:val="0"/>
          <w:numId w:val="4"/>
        </w:numPr>
        <w:suppressAutoHyphens/>
        <w:spacing w:line="240" w:lineRule="exact"/>
        <w:ind w:left="284" w:hanging="284"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 xml:space="preserve">Conoscenza dei fondamenti epistemologici e del processo della </w:t>
      </w:r>
      <w:proofErr w:type="spellStart"/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Participatory</w:t>
      </w:r>
      <w:proofErr w:type="spellEnd"/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 xml:space="preserve"> </w:t>
      </w:r>
      <w:proofErr w:type="spellStart"/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Research</w:t>
      </w:r>
      <w:proofErr w:type="spellEnd"/>
    </w:p>
    <w:p w14:paraId="7F4CD36D" w14:textId="77777777" w:rsidR="00B62EB7" w:rsidRPr="00D8006E" w:rsidRDefault="00B62EB7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1122A655" w14:textId="202F6D29" w:rsidR="00B62EB7" w:rsidRPr="00D8006E" w:rsidRDefault="00B62EB7" w:rsidP="000A514A">
      <w:pPr>
        <w:suppressAutoHyphens/>
        <w:spacing w:line="240" w:lineRule="exact"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lang w:eastAsia="ar-SA"/>
          <w14:ligatures w14:val="none"/>
        </w:rPr>
        <w:t>Risultati di apprendimento attesi</w:t>
      </w:r>
    </w:p>
    <w:p w14:paraId="2A3186D8" w14:textId="77777777" w:rsidR="00B62EB7" w:rsidRPr="00D8006E" w:rsidRDefault="00B62EB7" w:rsidP="000A514A">
      <w:pPr>
        <w:suppressAutoHyphens/>
        <w:spacing w:line="240" w:lineRule="exact"/>
        <w:jc w:val="both"/>
        <w:rPr>
          <w:rFonts w:ascii="Times" w:eastAsia="Arial Unicode MS" w:hAnsi="Times" w:cs="Arial Unicode MS"/>
          <w:i/>
          <w:iCs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i/>
          <w:iCs/>
          <w:color w:val="000000"/>
          <w:kern w:val="1"/>
          <w:sz w:val="20"/>
          <w:szCs w:val="20"/>
          <w:lang w:eastAsia="ar-SA"/>
          <w14:ligatures w14:val="none"/>
        </w:rPr>
        <w:t>Conoscenza e comprensione</w:t>
      </w:r>
    </w:p>
    <w:p w14:paraId="5A4B8914" w14:textId="264CB5FD" w:rsidR="00B62EB7" w:rsidRPr="00D8006E" w:rsidRDefault="00B62EB7" w:rsidP="000A514A">
      <w:pPr>
        <w:suppressAutoHyphens/>
        <w:spacing w:line="240" w:lineRule="exact"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Al termine del modulo lo studente sarà in grado di riconoscere i fondamenti epistemologici della ricerca qualitativa in rapporto a quella quantitativa. Sarà inoltre in grado di conoscere le diverse fasi della ricerca qualitativa e le differenze tra le tecniche utilizzabili. Infine, lo studente sarà in grado di comprendere i diversi livelli di partecipazione applicabili o applicati all’interno di una ricerca e di conoscere le fasi e le tecniche della ricerca partecipata.</w:t>
      </w:r>
    </w:p>
    <w:p w14:paraId="1DCB5A6E" w14:textId="77777777" w:rsidR="00B62EB7" w:rsidRPr="00D8006E" w:rsidRDefault="00B62EB7" w:rsidP="000A514A">
      <w:pPr>
        <w:suppressAutoHyphens/>
        <w:spacing w:line="240" w:lineRule="exact"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</w:p>
    <w:p w14:paraId="2D9BB732" w14:textId="1573133C" w:rsidR="00B62EB7" w:rsidRPr="00D8006E" w:rsidRDefault="000A514A" w:rsidP="00D8006E">
      <w:pPr>
        <w:suppressAutoHyphens/>
        <w:spacing w:line="240" w:lineRule="exact"/>
        <w:jc w:val="both"/>
        <w:rPr>
          <w:rFonts w:ascii="Times" w:eastAsia="Arial Unicode MS" w:hAnsi="Times" w:cs="Arial Unicode MS"/>
          <w:i/>
          <w:iCs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i/>
          <w:iCs/>
          <w:color w:val="000000"/>
          <w:kern w:val="1"/>
          <w:sz w:val="20"/>
          <w:szCs w:val="20"/>
          <w:lang w:eastAsia="ar-SA"/>
          <w14:ligatures w14:val="none"/>
        </w:rPr>
        <w:t>C</w:t>
      </w:r>
      <w:r w:rsidR="00D8006E" w:rsidRPr="00D8006E">
        <w:rPr>
          <w:rFonts w:ascii="Times" w:eastAsia="Arial Unicode MS" w:hAnsi="Times" w:cs="Arial Unicode MS"/>
          <w:i/>
          <w:iCs/>
          <w:color w:val="000000"/>
          <w:kern w:val="1"/>
          <w:sz w:val="20"/>
          <w:szCs w:val="20"/>
          <w:lang w:eastAsia="ar-SA"/>
          <w14:ligatures w14:val="none"/>
        </w:rPr>
        <w:t>apacità di applicare conoscenze e comprensione</w:t>
      </w:r>
    </w:p>
    <w:p w14:paraId="6D63ED83" w14:textId="591A667C" w:rsidR="00B62EB7" w:rsidRPr="00D8006E" w:rsidRDefault="00B62EB7" w:rsidP="000A514A">
      <w:pPr>
        <w:suppressAutoHyphens/>
        <w:spacing w:line="240" w:lineRule="exact"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Al termine del modulo lo studente sarà in grado di progettare una ricerca qualitativa</w:t>
      </w:r>
      <w:r w:rsidR="00922B9D"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,</w:t>
      </w:r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 dalla domanda di ricerca alla restituzione dei risultati. Sarà inoltre in grado di scegliere fra le diverse tecniche quella più adeguata alla specifica domanda di ricerca e allo specifico contesto di analisi. Sarà in grado di svolgere un’analisi adeguata dei materiali raccolti, distinguendo tra dimensione descrittiva e dimensione interpretativa. Sarà infine in grado di co-progettare una ricerca partecipata, scegliendo in maniera consapevole modalità e livelli di partecipazione dei co-ricercatori.</w:t>
      </w:r>
    </w:p>
    <w:p w14:paraId="155DDCD9" w14:textId="77777777" w:rsidR="00B62EB7" w:rsidRPr="00D8006E" w:rsidRDefault="00B62EB7" w:rsidP="000A514A">
      <w:pPr>
        <w:suppressAutoHyphens/>
        <w:spacing w:line="240" w:lineRule="exact"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</w:p>
    <w:p w14:paraId="6794B520" w14:textId="5D21A882" w:rsidR="00B62EB7" w:rsidRPr="00D8006E" w:rsidRDefault="000A514A" w:rsidP="00D8006E">
      <w:pPr>
        <w:suppressAutoHyphens/>
        <w:spacing w:line="240" w:lineRule="exact"/>
        <w:jc w:val="both"/>
        <w:rPr>
          <w:rFonts w:ascii="Times" w:eastAsia="Arial Unicode MS" w:hAnsi="Times" w:cs="Arial Unicode MS"/>
          <w:i/>
          <w:iCs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i/>
          <w:iCs/>
          <w:color w:val="000000"/>
          <w:kern w:val="1"/>
          <w:sz w:val="20"/>
          <w:szCs w:val="20"/>
          <w:lang w:eastAsia="ar-SA"/>
          <w14:ligatures w14:val="none"/>
        </w:rPr>
        <w:t>A</w:t>
      </w:r>
      <w:r w:rsidR="00D8006E" w:rsidRPr="00D8006E">
        <w:rPr>
          <w:rFonts w:ascii="Times" w:eastAsia="Arial Unicode MS" w:hAnsi="Times" w:cs="Arial Unicode MS"/>
          <w:i/>
          <w:iCs/>
          <w:color w:val="000000"/>
          <w:kern w:val="1"/>
          <w:sz w:val="20"/>
          <w:szCs w:val="20"/>
          <w:lang w:eastAsia="ar-SA"/>
          <w14:ligatures w14:val="none"/>
        </w:rPr>
        <w:t>utonomia di giudizio, abilità comunicative e capacità di apprendimento</w:t>
      </w:r>
    </w:p>
    <w:p w14:paraId="7BBB6E7A" w14:textId="72B28A19" w:rsidR="00B62EB7" w:rsidRPr="00D8006E" w:rsidRDefault="00B62EB7" w:rsidP="000A514A">
      <w:pPr>
        <w:suppressAutoHyphens/>
        <w:spacing w:line="240" w:lineRule="exact"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Al termine del modulo lo studente sarà in grado di scegliere con sufficiente autonomia e consapevolezza la metodologia e le tecniche di ricerca più consone nello specifico contesto. Avrà inoltre implementato le abilità comunicative necessarie per lavorare in un’équipe di ricerca, per co-costruire significati attraverso l’utilizzo degli strumenti della ricerca qualitativa e per favorire l’integrazione tra il sapere esperto professionale del ricercatore e il sapere esperto per esperienza dei co-ricercatori nella </w:t>
      </w:r>
      <w:proofErr w:type="spellStart"/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Participatory</w:t>
      </w:r>
      <w:proofErr w:type="spellEnd"/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 </w:t>
      </w:r>
      <w:proofErr w:type="spellStart"/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Research</w:t>
      </w:r>
      <w:proofErr w:type="spellEnd"/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.</w:t>
      </w:r>
    </w:p>
    <w:p w14:paraId="4792E243" w14:textId="4074529C" w:rsidR="00B62EB7" w:rsidRPr="00D8006E" w:rsidRDefault="00B62EB7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0DFF46B9" w14:textId="6F4A7843" w:rsidR="000A514A" w:rsidRPr="00D8006E" w:rsidRDefault="00B62EB7" w:rsidP="00C55C6A">
      <w:pPr>
        <w:contextualSpacing/>
        <w:mirrorIndents/>
        <w:jc w:val="both"/>
        <w:rPr>
          <w:rFonts w:ascii="Times" w:eastAsia="Times New Roman" w:hAnsi="Times" w:cs="Times New Roman"/>
          <w:b/>
          <w:bCs/>
          <w:kern w:val="0"/>
          <w:sz w:val="20"/>
          <w:szCs w:val="20"/>
          <w:u w:val="single"/>
          <w:lang w:eastAsia="ar-SA"/>
          <w14:ligatures w14:val="none"/>
        </w:rPr>
      </w:pPr>
      <w:r w:rsidRPr="00D8006E">
        <w:rPr>
          <w:rFonts w:ascii="Times" w:eastAsia="Times New Roman" w:hAnsi="Times" w:cs="Times New Roman"/>
          <w:b/>
          <w:bCs/>
          <w:kern w:val="0"/>
          <w:sz w:val="20"/>
          <w:szCs w:val="20"/>
          <w:u w:val="single"/>
          <w:lang w:eastAsia="ar-SA"/>
          <w14:ligatures w14:val="none"/>
        </w:rPr>
        <w:t>Modulo di ricerca quantitativa</w:t>
      </w:r>
      <w:r w:rsidR="0056138F" w:rsidRPr="00D8006E">
        <w:rPr>
          <w:rFonts w:ascii="Times" w:eastAsia="Times New Roman" w:hAnsi="Times" w:cs="Times New Roman"/>
          <w:b/>
          <w:bCs/>
          <w:kern w:val="0"/>
          <w:sz w:val="20"/>
          <w:szCs w:val="20"/>
          <w:u w:val="single"/>
          <w:lang w:eastAsia="ar-SA"/>
          <w14:ligatures w14:val="none"/>
        </w:rPr>
        <w:t xml:space="preserve"> (prof.ssa Giulia Assirelli)</w:t>
      </w:r>
    </w:p>
    <w:p w14:paraId="16F497E8" w14:textId="77777777" w:rsidR="00D8006E" w:rsidRPr="00D8006E" w:rsidRDefault="00D8006E" w:rsidP="00C55C6A">
      <w:pPr>
        <w:contextualSpacing/>
        <w:mirrorIndents/>
        <w:jc w:val="both"/>
        <w:rPr>
          <w:rFonts w:ascii="Times" w:eastAsia="Times New Roman" w:hAnsi="Times" w:cs="Times New Roman"/>
          <w:b/>
          <w:bCs/>
          <w:kern w:val="0"/>
          <w:sz w:val="20"/>
          <w:szCs w:val="20"/>
          <w:u w:val="single"/>
          <w:lang w:eastAsia="ar-SA"/>
          <w14:ligatures w14:val="none"/>
        </w:rPr>
      </w:pPr>
    </w:p>
    <w:p w14:paraId="3CFD5B0A" w14:textId="76B9C349" w:rsidR="00B62EB7" w:rsidRPr="003E7AD6" w:rsidRDefault="00B62EB7" w:rsidP="00D8006E">
      <w:pPr>
        <w:suppressAutoHyphens/>
        <w:spacing w:line="240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kern w:val="1"/>
          <w:sz w:val="20"/>
          <w:szCs w:val="20"/>
          <w:lang w:eastAsia="ar-SA"/>
          <w14:ligatures w14:val="none"/>
        </w:rPr>
      </w:pPr>
      <w:r w:rsidRPr="003E7AD6">
        <w:rPr>
          <w:rFonts w:ascii="Times New Roman" w:eastAsia="Arial Unicode MS" w:hAnsi="Times New Roman" w:cs="Times New Roman"/>
          <w:b/>
          <w:bCs/>
          <w:color w:val="000000"/>
          <w:kern w:val="1"/>
          <w:sz w:val="20"/>
          <w:szCs w:val="20"/>
          <w:lang w:eastAsia="ar-SA"/>
          <w14:ligatures w14:val="none"/>
        </w:rPr>
        <w:t xml:space="preserve">Obiettivi </w:t>
      </w:r>
      <w:r w:rsidR="00D8006E" w:rsidRPr="003E7AD6">
        <w:rPr>
          <w:rFonts w:ascii="Times New Roman" w:eastAsia="Arial Unicode MS" w:hAnsi="Times New Roman" w:cs="Times New Roman"/>
          <w:b/>
          <w:bCs/>
          <w:color w:val="000000"/>
          <w:kern w:val="1"/>
          <w:sz w:val="20"/>
          <w:szCs w:val="20"/>
          <w:lang w:eastAsia="ar-SA"/>
          <w14:ligatures w14:val="none"/>
        </w:rPr>
        <w:t>didattici</w:t>
      </w:r>
    </w:p>
    <w:p w14:paraId="5D25FF84" w14:textId="13C4699D" w:rsidR="000D60C8" w:rsidRPr="003E7AD6" w:rsidRDefault="000D60C8" w:rsidP="000D60C8">
      <w:pPr>
        <w:contextualSpacing/>
        <w:mirrorIndents/>
        <w:jc w:val="both"/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</w:pP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L’obiettivo del modulo è quello di avvicinare </w:t>
      </w:r>
      <w:r w:rsidR="00DB2FDA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gli studenti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 ai concetti </w:t>
      </w:r>
      <w:r w:rsidR="00DB2FDA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base 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d</w:t>
      </w:r>
      <w:r w:rsidR="0056138F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ella ricerca sociale quantitativa, della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 statistica e </w:t>
      </w:r>
      <w:r w:rsidR="0056138F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dell’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analisi dei dati. </w:t>
      </w:r>
      <w:r w:rsidR="0084204D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Il corso p</w:t>
      </w:r>
      <w:r w:rsidR="0084204D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reparerà 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gli studenti a comprendere, interpretare e utilizzare </w:t>
      </w:r>
      <w:r w:rsidR="00DB2FDA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alcun</w:t>
      </w:r>
      <w:r w:rsidR="002C5FD0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i</w:t>
      </w:r>
      <w:r w:rsidR="00DB2FDA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 dei principali 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strumenti statistici e ad organizzare, gestire e presentare i dati con una varietà di metodi statistici. </w:t>
      </w:r>
    </w:p>
    <w:p w14:paraId="4170D57C" w14:textId="77777777" w:rsidR="000D60C8" w:rsidRPr="003E7AD6" w:rsidRDefault="000D60C8" w:rsidP="000D60C8">
      <w:pPr>
        <w:contextualSpacing/>
        <w:mirrorIndents/>
        <w:jc w:val="both"/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</w:pPr>
    </w:p>
    <w:p w14:paraId="79999E79" w14:textId="77777777" w:rsidR="00B62EB7" w:rsidRPr="003E7AD6" w:rsidRDefault="00B62EB7" w:rsidP="00C55C6A">
      <w:pPr>
        <w:contextualSpacing/>
        <w:mirrorIndents/>
        <w:jc w:val="both"/>
        <w:rPr>
          <w:rFonts w:ascii="Times New Roman" w:eastAsia="Arial Unicode MS" w:hAnsi="Times New Roman" w:cs="Times New Roman"/>
          <w:b/>
          <w:bCs/>
          <w:color w:val="000000"/>
          <w:kern w:val="1"/>
          <w:sz w:val="20"/>
          <w:szCs w:val="20"/>
          <w:lang w:eastAsia="ar-SA"/>
          <w14:ligatures w14:val="none"/>
        </w:rPr>
      </w:pPr>
      <w:r w:rsidRPr="003E7AD6">
        <w:rPr>
          <w:rFonts w:ascii="Times New Roman" w:eastAsia="Arial Unicode MS" w:hAnsi="Times New Roman" w:cs="Times New Roman"/>
          <w:b/>
          <w:bCs/>
          <w:color w:val="000000"/>
          <w:kern w:val="1"/>
          <w:sz w:val="20"/>
          <w:szCs w:val="20"/>
          <w:lang w:eastAsia="ar-SA"/>
          <w14:ligatures w14:val="none"/>
        </w:rPr>
        <w:t>Risultati di apprendimento attesi</w:t>
      </w:r>
    </w:p>
    <w:p w14:paraId="1561714F" w14:textId="77777777" w:rsidR="00B62EB7" w:rsidRPr="003E7AD6" w:rsidRDefault="00B62EB7" w:rsidP="000A514A">
      <w:pPr>
        <w:suppressAutoHyphens/>
        <w:spacing w:line="240" w:lineRule="exact"/>
        <w:jc w:val="both"/>
        <w:rPr>
          <w:rFonts w:ascii="Times New Roman" w:eastAsia="Arial Unicode MS" w:hAnsi="Times New Roman" w:cs="Times New Roman"/>
          <w:i/>
          <w:color w:val="000000"/>
          <w:kern w:val="1"/>
          <w:sz w:val="20"/>
          <w:szCs w:val="20"/>
          <w:u w:color="000000"/>
          <w:lang w:eastAsia="ar-SA"/>
          <w14:ligatures w14:val="none"/>
        </w:rPr>
      </w:pPr>
      <w:r w:rsidRPr="003E7AD6">
        <w:rPr>
          <w:rFonts w:ascii="Times New Roman" w:eastAsia="Arial Unicode MS" w:hAnsi="Times New Roman" w:cs="Times New Roman"/>
          <w:i/>
          <w:color w:val="000000"/>
          <w:kern w:val="1"/>
          <w:sz w:val="20"/>
          <w:szCs w:val="20"/>
          <w:u w:color="000000"/>
          <w:lang w:eastAsia="ar-SA"/>
          <w14:ligatures w14:val="none"/>
        </w:rPr>
        <w:t>Conoscenza e comprensione</w:t>
      </w:r>
    </w:p>
    <w:p w14:paraId="07E13258" w14:textId="4462F7B9" w:rsidR="00B62EB7" w:rsidRPr="003E7AD6" w:rsidRDefault="00647F4C" w:rsidP="00C55C6A">
      <w:pPr>
        <w:contextualSpacing/>
        <w:mirrorIndents/>
        <w:jc w:val="both"/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</w:pP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Ogni sessione</w:t>
      </w:r>
      <w:r w:rsidR="00521085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 </w:t>
      </w:r>
      <w:r w:rsidR="00FF5A36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si comporrà di </w:t>
      </w:r>
      <w:r w:rsidR="00FF5A36" w:rsidRPr="009871F0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momenti</w:t>
      </w:r>
      <w:r w:rsidR="00521085" w:rsidRPr="009871F0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 di didattica frontale</w:t>
      </w:r>
      <w:r w:rsidR="0084204D" w:rsidRPr="009871F0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,</w:t>
      </w:r>
      <w:r w:rsidR="00521085" w:rsidRPr="009871F0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 </w:t>
      </w:r>
      <w:r w:rsidR="009871F0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in cui gli studenti apprenderanno i </w:t>
      </w:r>
      <w:r w:rsidR="005221DC" w:rsidRPr="009871F0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concetti di base della ricerca sociale quantitativa e le principali tecniche di analisi </w:t>
      </w:r>
      <w:proofErr w:type="spellStart"/>
      <w:r w:rsidR="005221DC" w:rsidRPr="009871F0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monovariata</w:t>
      </w:r>
      <w:proofErr w:type="spellEnd"/>
      <w:r w:rsidR="005221DC" w:rsidRPr="009871F0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, </w:t>
      </w:r>
      <w:proofErr w:type="spellStart"/>
      <w:r w:rsidR="005221DC" w:rsidRPr="009871F0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bivariata</w:t>
      </w:r>
      <w:proofErr w:type="spellEnd"/>
      <w:r w:rsidR="005221DC" w:rsidRPr="009871F0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 e multivariata</w:t>
      </w:r>
      <w:r w:rsidR="0084204D" w:rsidRPr="009871F0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,</w:t>
      </w:r>
      <w:r w:rsidR="00FF5A36" w:rsidRPr="009871F0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 e di</w:t>
      </w:r>
      <w:r w:rsidR="00FF5A36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 esercitazioni pratiche, in cui gli studenti saranno incoraggiati a mettere in pratica quanto appreso, 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esplora</w:t>
      </w:r>
      <w:r w:rsidR="00FF5A36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ndo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 e applica</w:t>
      </w:r>
      <w:r w:rsidR="00FF5A36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ndo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 autonomamente le tecniche mostrate e discusse dal docente. </w:t>
      </w:r>
      <w:r w:rsidR="00FF5A36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Durante il corso sarà utilizzato prevalentemente Excel, ma saranno mostrati anche altri software di analisi statistica, come Stata e SPSS.</w:t>
      </w:r>
    </w:p>
    <w:p w14:paraId="4FBECBA6" w14:textId="77777777" w:rsidR="00647F4C" w:rsidRPr="003E7AD6" w:rsidRDefault="00647F4C" w:rsidP="00C55C6A">
      <w:pPr>
        <w:contextualSpacing/>
        <w:mirrorIndents/>
        <w:jc w:val="both"/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</w:pPr>
    </w:p>
    <w:p w14:paraId="68963E7E" w14:textId="77777777" w:rsidR="00D8006E" w:rsidRPr="003E7AD6" w:rsidRDefault="00D8006E" w:rsidP="00D8006E">
      <w:pPr>
        <w:suppressAutoHyphens/>
        <w:spacing w:line="240" w:lineRule="exact"/>
        <w:jc w:val="both"/>
        <w:rPr>
          <w:rFonts w:ascii="Times New Roman" w:eastAsia="Arial Unicode MS" w:hAnsi="Times New Roman" w:cs="Times New Roman"/>
          <w:i/>
          <w:iCs/>
          <w:color w:val="000000"/>
          <w:kern w:val="1"/>
          <w:sz w:val="20"/>
          <w:szCs w:val="20"/>
          <w:lang w:eastAsia="ar-SA"/>
          <w14:ligatures w14:val="none"/>
        </w:rPr>
      </w:pPr>
      <w:r w:rsidRPr="003E7AD6">
        <w:rPr>
          <w:rFonts w:ascii="Times New Roman" w:eastAsia="Arial Unicode MS" w:hAnsi="Times New Roman" w:cs="Times New Roman"/>
          <w:i/>
          <w:iCs/>
          <w:color w:val="000000"/>
          <w:kern w:val="1"/>
          <w:sz w:val="20"/>
          <w:szCs w:val="20"/>
          <w:lang w:eastAsia="ar-SA"/>
          <w14:ligatures w14:val="none"/>
        </w:rPr>
        <w:t>Capacità di applicare conoscenze e comprensione</w:t>
      </w:r>
    </w:p>
    <w:p w14:paraId="18F4574B" w14:textId="0A4B6265" w:rsidR="00B62EB7" w:rsidRPr="003E7AD6" w:rsidRDefault="00647F4C" w:rsidP="00C55C6A">
      <w:pPr>
        <w:contextualSpacing/>
        <w:mirrorIndents/>
        <w:jc w:val="both"/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</w:pP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Questo corso mira a coltivare le capacità analitiche degli studenti, sviluppare </w:t>
      </w:r>
      <w:r w:rsidR="0084204D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la capacità di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 ragionamento statistico e fornire </w:t>
      </w:r>
      <w:r w:rsidR="0054010A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le competenze di base per condurre l’analisi di dati quantitativi in Excel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.</w:t>
      </w:r>
    </w:p>
    <w:p w14:paraId="3FD28B65" w14:textId="77777777" w:rsidR="00647F4C" w:rsidRPr="003E7AD6" w:rsidRDefault="00647F4C" w:rsidP="00C55C6A">
      <w:pPr>
        <w:contextualSpacing/>
        <w:mirrorIndents/>
        <w:jc w:val="both"/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</w:pPr>
    </w:p>
    <w:p w14:paraId="779A10A9" w14:textId="77777777" w:rsidR="00D8006E" w:rsidRPr="003E7AD6" w:rsidRDefault="00D8006E" w:rsidP="00D8006E">
      <w:pPr>
        <w:suppressAutoHyphens/>
        <w:spacing w:line="240" w:lineRule="exact"/>
        <w:jc w:val="both"/>
        <w:rPr>
          <w:rFonts w:ascii="Times New Roman" w:eastAsia="Arial Unicode MS" w:hAnsi="Times New Roman" w:cs="Times New Roman"/>
          <w:i/>
          <w:iCs/>
          <w:color w:val="000000"/>
          <w:kern w:val="1"/>
          <w:sz w:val="20"/>
          <w:szCs w:val="20"/>
          <w:lang w:eastAsia="ar-SA"/>
          <w14:ligatures w14:val="none"/>
        </w:rPr>
      </w:pPr>
      <w:r w:rsidRPr="003E7AD6">
        <w:rPr>
          <w:rFonts w:ascii="Times New Roman" w:eastAsia="Arial Unicode MS" w:hAnsi="Times New Roman" w:cs="Times New Roman"/>
          <w:i/>
          <w:iCs/>
          <w:color w:val="000000"/>
          <w:kern w:val="1"/>
          <w:sz w:val="20"/>
          <w:szCs w:val="20"/>
          <w:lang w:eastAsia="ar-SA"/>
          <w14:ligatures w14:val="none"/>
        </w:rPr>
        <w:t>Autonomia di giudizio, abilità comunicative e capacità di apprendimento</w:t>
      </w:r>
    </w:p>
    <w:p w14:paraId="3A6A52C3" w14:textId="2A4A9461" w:rsidR="00647F4C" w:rsidRPr="003E7AD6" w:rsidRDefault="00647F4C" w:rsidP="00647F4C">
      <w:pPr>
        <w:contextualSpacing/>
        <w:mirrorIndents/>
        <w:jc w:val="both"/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</w:pP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Al termine del modulo lo studente sarà in grado di scegliere con sufficiente autonomia e consapevolezza la metodologia e le tecniche di ricerca </w:t>
      </w:r>
      <w:r w:rsidR="00DB2FDA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quantitativa 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più consone nello specifico contesto. Avrà inoltre implementato le abilità comunicative necessarie per lavorare </w:t>
      </w:r>
      <w:r w:rsidR="00DB2FDA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proficuamente </w:t>
      </w: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in </w:t>
      </w:r>
      <w:r w:rsidR="00DB2FDA"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un gruppo di ricerca. </w:t>
      </w:r>
    </w:p>
    <w:p w14:paraId="429F7007" w14:textId="1972681A" w:rsidR="00B62EB7" w:rsidRDefault="00B62EB7" w:rsidP="6E5625D0">
      <w:pPr>
        <w:contextualSpacing/>
        <w:mirrorIndents/>
        <w:jc w:val="both"/>
        <w:rPr>
          <w:rFonts w:ascii="Times New Roman" w:hAnsi="Times New Roman" w:cs="Times New Roman"/>
          <w:i/>
          <w:iCs/>
          <w:sz w:val="20"/>
          <w:szCs w:val="20"/>
          <w:lang w:eastAsia="it-IT"/>
        </w:rPr>
      </w:pPr>
    </w:p>
    <w:p w14:paraId="5510626B" w14:textId="77777777" w:rsidR="003E7AD6" w:rsidRPr="003E7AD6" w:rsidRDefault="003E7AD6" w:rsidP="6E5625D0">
      <w:pPr>
        <w:contextualSpacing/>
        <w:mirrorIndents/>
        <w:jc w:val="both"/>
        <w:rPr>
          <w:rFonts w:ascii="Times New Roman" w:hAnsi="Times New Roman" w:cs="Times New Roman"/>
          <w:i/>
          <w:iCs/>
          <w:sz w:val="20"/>
          <w:szCs w:val="20"/>
          <w:lang w:eastAsia="it-IT"/>
        </w:rPr>
      </w:pPr>
    </w:p>
    <w:p w14:paraId="0606225D" w14:textId="77777777" w:rsidR="00B62EB7" w:rsidRPr="00D8006E" w:rsidRDefault="00B62EB7" w:rsidP="00C55C6A">
      <w:pPr>
        <w:contextualSpacing/>
        <w:mirrorIndents/>
        <w:jc w:val="both"/>
        <w:rPr>
          <w:rFonts w:ascii="Times" w:eastAsia="Arial Unicode MS" w:hAnsi="Times" w:cs="Arial Unicode MS"/>
          <w:b/>
          <w:bCs/>
          <w:i/>
          <w:iCs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i/>
          <w:iCs/>
          <w:color w:val="000000"/>
          <w:kern w:val="1"/>
          <w:sz w:val="20"/>
          <w:szCs w:val="20"/>
          <w:lang w:eastAsia="ar-SA"/>
          <w14:ligatures w14:val="none"/>
        </w:rPr>
        <w:t>PROGRAMMA DEL CORSO</w:t>
      </w:r>
    </w:p>
    <w:p w14:paraId="6BEF09A2" w14:textId="77777777" w:rsidR="00B62EB7" w:rsidRPr="00D8006E" w:rsidRDefault="00B62EB7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0FB127BB" w14:textId="6C7E1BE0" w:rsidR="00B62EB7" w:rsidRPr="00D8006E" w:rsidRDefault="00B62EB7" w:rsidP="00C55C6A">
      <w:pPr>
        <w:contextualSpacing/>
        <w:mirrorIndents/>
        <w:jc w:val="both"/>
        <w:rPr>
          <w:rFonts w:ascii="Times" w:eastAsia="Arial Unicode MS" w:hAnsi="Times" w:cs="Arial Unicode MS"/>
          <w:b/>
          <w:color w:val="000000"/>
          <w:kern w:val="1"/>
          <w:sz w:val="20"/>
          <w:szCs w:val="20"/>
          <w:u w:val="single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color w:val="000000"/>
          <w:kern w:val="1"/>
          <w:sz w:val="20"/>
          <w:szCs w:val="20"/>
          <w:u w:val="single"/>
          <w:lang w:eastAsia="ar-SA"/>
          <w14:ligatures w14:val="none"/>
        </w:rPr>
        <w:t>Modulo di ricerca qualitativa (Prof.ssa Nicoletta Pavesi)</w:t>
      </w:r>
    </w:p>
    <w:p w14:paraId="3CBB79BA" w14:textId="6D19FCDF" w:rsidR="00B62EB7" w:rsidRPr="00D8006E" w:rsidRDefault="00B62EB7" w:rsidP="00C55C6A">
      <w:pPr>
        <w:contextualSpacing/>
        <w:mirrorIndents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Durante il corso saranno affrontati i seguenti temi:</w:t>
      </w:r>
    </w:p>
    <w:p w14:paraId="3764377A" w14:textId="7C0F6462" w:rsidR="00B62EB7" w:rsidRPr="00D8006E" w:rsidRDefault="00B62EB7" w:rsidP="000A514A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La ricerca qualitativa: i fondamenti epistemologici</w:t>
      </w:r>
    </w:p>
    <w:p w14:paraId="6E4C47F7" w14:textId="73425BA2" w:rsidR="00B62EB7" w:rsidRPr="00D8006E" w:rsidRDefault="00B62EB7" w:rsidP="000A514A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Il disegno della ricerca qualitativa</w:t>
      </w:r>
    </w:p>
    <w:p w14:paraId="5EDFA61D" w14:textId="4703F9B7" w:rsidR="00B62EB7" w:rsidRDefault="00B62EB7" w:rsidP="000A514A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L’intervista nella ricerca qualitativa</w:t>
      </w:r>
    </w:p>
    <w:p w14:paraId="24DF5D99" w14:textId="680F9768" w:rsidR="00C40A77" w:rsidRPr="00C40A77" w:rsidRDefault="00C40A77" w:rsidP="00C40A77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Fare ricerca con i gruppi</w:t>
      </w:r>
    </w:p>
    <w:p w14:paraId="65E9042A" w14:textId="4892137E" w:rsidR="00B62EB7" w:rsidRPr="00D8006E" w:rsidRDefault="00B62EB7" w:rsidP="000A514A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 xml:space="preserve">L’analisi </w:t>
      </w:r>
      <w:r w:rsidR="00C40A77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dei materiali</w:t>
      </w:r>
    </w:p>
    <w:p w14:paraId="3A9CF23E" w14:textId="4D1CBE69" w:rsidR="00B62EB7" w:rsidRPr="00D8006E" w:rsidRDefault="00B62EB7" w:rsidP="000A514A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La restituzione dei risultati</w:t>
      </w:r>
    </w:p>
    <w:p w14:paraId="5E0954C2" w14:textId="3C701A2D" w:rsidR="00C40A77" w:rsidRPr="00D8006E" w:rsidRDefault="00C40A77" w:rsidP="000A514A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Il case study</w:t>
      </w:r>
    </w:p>
    <w:p w14:paraId="37A9AE4F" w14:textId="48C44224" w:rsidR="00B62EB7" w:rsidRPr="00D8006E" w:rsidRDefault="00B62EB7" w:rsidP="000A514A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Quantità, qualità, partecipazione</w:t>
      </w:r>
    </w:p>
    <w:p w14:paraId="70B6EFAA" w14:textId="6CB635C1" w:rsidR="00C55C6A" w:rsidRPr="00D8006E" w:rsidRDefault="00C55C6A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1A649297" w14:textId="1AA2E73C" w:rsidR="00D8006E" w:rsidRPr="00D8006E" w:rsidRDefault="00D8006E" w:rsidP="00D8006E">
      <w:pPr>
        <w:contextualSpacing/>
        <w:mirrorIndents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  <w:t>Modulo di ricerca quantitativa (Prof.ssa Giulia Assirelli)</w:t>
      </w:r>
    </w:p>
    <w:p w14:paraId="1F5872F0" w14:textId="77777777" w:rsidR="00D8006E" w:rsidRPr="00D8006E" w:rsidRDefault="00D8006E" w:rsidP="00D8006E">
      <w:pPr>
        <w:contextualSpacing/>
        <w:mirrorIndents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Durante il corso saranno affrontati i seguenti temi:</w:t>
      </w:r>
    </w:p>
    <w:p w14:paraId="1F3E30FD" w14:textId="77777777" w:rsidR="00D8006E" w:rsidRPr="00D8006E" w:rsidRDefault="00D8006E" w:rsidP="003E7AD6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La ricerca quantitativa: i tratti essenziali e i concetti fondamentali</w:t>
      </w:r>
    </w:p>
    <w:p w14:paraId="2FEA1E8C" w14:textId="77777777" w:rsidR="00D8006E" w:rsidRPr="00D8006E" w:rsidRDefault="00D8006E" w:rsidP="003E7AD6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Il disegno della ricerca quantitativa</w:t>
      </w:r>
    </w:p>
    <w:p w14:paraId="43A2A305" w14:textId="77777777" w:rsidR="00D8006E" w:rsidRPr="00D8006E" w:rsidRDefault="00D8006E" w:rsidP="003E7AD6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L’</w:t>
      </w:r>
      <w:proofErr w:type="spellStart"/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operativizzazione</w:t>
      </w:r>
      <w:proofErr w:type="spellEnd"/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 xml:space="preserve"> dei concetti e le modalità di raccolta dei dati</w:t>
      </w:r>
    </w:p>
    <w:p w14:paraId="5154DF91" w14:textId="77777777" w:rsidR="00D8006E" w:rsidRPr="00D8006E" w:rsidRDefault="00D8006E" w:rsidP="003E7AD6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 xml:space="preserve">Analisi </w:t>
      </w:r>
      <w:proofErr w:type="spellStart"/>
      <w:r w:rsidRPr="00D8006E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monovariata</w:t>
      </w:r>
      <w:proofErr w:type="spellEnd"/>
    </w:p>
    <w:p w14:paraId="39EDBDEF" w14:textId="77777777" w:rsidR="00221E90" w:rsidRDefault="00221E90" w:rsidP="006F0026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 xml:space="preserve">Analisi </w:t>
      </w:r>
      <w:proofErr w:type="spellStart"/>
      <w:r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bivariata</w:t>
      </w:r>
      <w:proofErr w:type="spellEnd"/>
    </w:p>
    <w:p w14:paraId="7D8CB905" w14:textId="01B602B3" w:rsidR="00D8006E" w:rsidRPr="00D8006E" w:rsidRDefault="00221E90" w:rsidP="006F0026">
      <w:pPr>
        <w:pStyle w:val="Paragrafoelenco"/>
        <w:numPr>
          <w:ilvl w:val="0"/>
          <w:numId w:val="5"/>
        </w:numPr>
        <w:ind w:left="284" w:hanging="284"/>
        <w:mirrorIndents/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</w:pPr>
      <w:r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Introduzione all’a</w:t>
      </w:r>
      <w:r w:rsidR="006F0026">
        <w:rPr>
          <w:rFonts w:ascii="Times" w:eastAsia="Arial Unicode MS" w:hAnsi="Times" w:cs="Arial Unicode MS"/>
          <w:color w:val="000000"/>
          <w:kern w:val="1"/>
          <w:szCs w:val="20"/>
          <w:lang w:eastAsia="ar-SA"/>
        </w:rPr>
        <w:t>nalisi multivariata</w:t>
      </w:r>
    </w:p>
    <w:p w14:paraId="25391843" w14:textId="709C8CD1" w:rsidR="00D8006E" w:rsidRDefault="00D8006E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40D327FC" w14:textId="77777777" w:rsidR="003E7AD6" w:rsidRPr="00D8006E" w:rsidRDefault="003E7AD6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6A794C54" w14:textId="37B66154" w:rsidR="00B62EB7" w:rsidRPr="00D8006E" w:rsidRDefault="000A514A" w:rsidP="003E7AD6">
      <w:pPr>
        <w:contextualSpacing/>
        <w:mirrorIndents/>
        <w:jc w:val="both"/>
        <w:rPr>
          <w:rFonts w:ascii="Times" w:eastAsia="Arial Unicode MS" w:hAnsi="Times" w:cs="Arial Unicode MS"/>
          <w:b/>
          <w:bCs/>
          <w:i/>
          <w:iCs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i/>
          <w:iCs/>
          <w:color w:val="000000"/>
          <w:kern w:val="1"/>
          <w:sz w:val="20"/>
          <w:szCs w:val="20"/>
          <w:lang w:eastAsia="ar-SA"/>
          <w14:ligatures w14:val="none"/>
        </w:rPr>
        <w:t xml:space="preserve">BIBLIOGRAFIA </w:t>
      </w:r>
    </w:p>
    <w:p w14:paraId="61C6169E" w14:textId="77777777" w:rsidR="003E7AD6" w:rsidRDefault="003E7AD6" w:rsidP="000A514A">
      <w:pPr>
        <w:suppressAutoHyphens/>
        <w:spacing w:line="240" w:lineRule="atLeast"/>
        <w:ind w:left="284" w:hanging="284"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 w:color="000000"/>
          <w:lang w:eastAsia="ar-SA"/>
          <w14:ligatures w14:val="none"/>
        </w:rPr>
      </w:pPr>
    </w:p>
    <w:p w14:paraId="7E0E75E2" w14:textId="7FB1C456" w:rsidR="00B62EB7" w:rsidRPr="00D8006E" w:rsidRDefault="00B62EB7" w:rsidP="000A514A">
      <w:pPr>
        <w:suppressAutoHyphens/>
        <w:spacing w:line="240" w:lineRule="atLeast"/>
        <w:ind w:left="284" w:hanging="284"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 w:color="00000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 w:color="000000"/>
          <w:lang w:eastAsia="ar-SA"/>
          <w14:ligatures w14:val="none"/>
        </w:rPr>
        <w:t>Modulo di ricerca qualitativa (Prof.ssa Nicoletta Pavesi)</w:t>
      </w:r>
    </w:p>
    <w:p w14:paraId="5E5F9F9A" w14:textId="675494D7" w:rsidR="00C55C6A" w:rsidRPr="00D8006E" w:rsidRDefault="00B839AA" w:rsidP="00622836">
      <w:pPr>
        <w:suppressAutoHyphens/>
        <w:spacing w:line="240" w:lineRule="atLeast"/>
        <w:ind w:left="284" w:hanging="284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  <w:r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I </w:t>
      </w:r>
      <w:r w:rsidR="00C40A77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testi</w:t>
      </w:r>
      <w:r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 </w:t>
      </w:r>
      <w:r w:rsidR="00C55C6A"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di riferimento per tutti gli studenti </w:t>
      </w:r>
      <w:r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sono</w:t>
      </w:r>
      <w:r w:rsidR="00C55C6A"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 i seguent</w:t>
      </w:r>
      <w:r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i</w:t>
      </w:r>
    </w:p>
    <w:p w14:paraId="497E8726" w14:textId="223711CE" w:rsidR="00C55C6A" w:rsidRPr="00D8006E" w:rsidRDefault="00C55C6A" w:rsidP="00622836">
      <w:pPr>
        <w:suppressAutoHyphens/>
        <w:spacing w:line="240" w:lineRule="atLeast"/>
        <w:ind w:left="284" w:hanging="284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  <w:r w:rsidRPr="009646E2">
        <w:rPr>
          <w:rFonts w:ascii="Times" w:eastAsia="Arial Unicode MS" w:hAnsi="Times" w:cs="Arial Unicode MS"/>
          <w:color w:val="000000"/>
          <w:kern w:val="1"/>
          <w:sz w:val="16"/>
          <w:szCs w:val="16"/>
          <w:lang w:eastAsia="ar-SA"/>
          <w14:ligatures w14:val="none"/>
        </w:rPr>
        <w:t>C</w:t>
      </w:r>
      <w:r w:rsidRPr="009646E2">
        <w:rPr>
          <w:rFonts w:ascii="Times New Roman" w:eastAsia="Arial Unicode MS" w:hAnsi="Times New Roman" w:cs="Arial Unicode MS"/>
          <w:smallCaps/>
          <w:color w:val="000000"/>
          <w:kern w:val="20"/>
          <w:sz w:val="16"/>
          <w:szCs w:val="16"/>
          <w:lang w:eastAsia="ar-SA"/>
          <w14:ligatures w14:val="none"/>
        </w:rPr>
        <w:t>ardano</w:t>
      </w:r>
      <w:r w:rsidRPr="009646E2">
        <w:rPr>
          <w:rFonts w:ascii="Times" w:eastAsia="Arial Unicode MS" w:hAnsi="Times" w:cs="Arial Unicode MS"/>
          <w:color w:val="000000"/>
          <w:kern w:val="1"/>
          <w:sz w:val="16"/>
          <w:szCs w:val="16"/>
          <w:lang w:eastAsia="ar-SA"/>
          <w14:ligatures w14:val="none"/>
        </w:rPr>
        <w:t xml:space="preserve"> M.,</w:t>
      </w:r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 </w:t>
      </w:r>
      <w:r w:rsidR="00B839AA" w:rsidRPr="00B839AA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Tecniche di ricerca qualitativa. Percorsi di ricerca nelle scienze sociali</w:t>
      </w:r>
      <w:r w:rsidR="00B839AA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, Carocci, 2003</w:t>
      </w:r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.</w:t>
      </w:r>
    </w:p>
    <w:p w14:paraId="7A18E375" w14:textId="64C58E0C" w:rsidR="00C55C6A" w:rsidRPr="00D8006E" w:rsidRDefault="00C55C6A" w:rsidP="00C55C6A">
      <w:pPr>
        <w:contextualSpacing/>
        <w:mirrorIndents/>
        <w:jc w:val="both"/>
        <w:rPr>
          <w:rFonts w:ascii="Times New Roman" w:eastAsia="Arial Unicode MS" w:hAnsi="Times New Roman" w:cs="Arial Unicode MS"/>
          <w:color w:val="000000"/>
          <w:kern w:val="1"/>
          <w:sz w:val="20"/>
          <w:szCs w:val="20"/>
          <w:lang w:val="en-US" w:eastAsia="ar-SA"/>
          <w14:ligatures w14:val="none"/>
        </w:rPr>
      </w:pPr>
      <w:r w:rsidRPr="00B4109D">
        <w:rPr>
          <w:rFonts w:ascii="Times" w:eastAsia="Arial Unicode MS" w:hAnsi="Times" w:cs="Arial Unicode MS"/>
          <w:smallCaps/>
          <w:color w:val="000000"/>
          <w:kern w:val="16"/>
          <w:sz w:val="16"/>
          <w:szCs w:val="16"/>
          <w:lang w:val="en-US" w:eastAsia="ar-SA"/>
          <w14:ligatures w14:val="none"/>
        </w:rPr>
        <w:t xml:space="preserve">Bergold, </w:t>
      </w:r>
      <w:proofErr w:type="spellStart"/>
      <w:r w:rsidRPr="00B4109D">
        <w:rPr>
          <w:rFonts w:ascii="Times" w:eastAsia="Arial Unicode MS" w:hAnsi="Times" w:cs="Arial Unicode MS"/>
          <w:smallCaps/>
          <w:color w:val="000000"/>
          <w:kern w:val="16"/>
          <w:sz w:val="16"/>
          <w:szCs w:val="16"/>
          <w:lang w:val="en-US" w:eastAsia="ar-SA"/>
          <w14:ligatures w14:val="none"/>
        </w:rPr>
        <w:t>Jarg</w:t>
      </w:r>
      <w:proofErr w:type="spellEnd"/>
      <w:r w:rsidRPr="00B4109D">
        <w:rPr>
          <w:rFonts w:ascii="Times" w:eastAsia="Arial Unicode MS" w:hAnsi="Times" w:cs="Arial Unicode MS"/>
          <w:smallCaps/>
          <w:color w:val="000000"/>
          <w:kern w:val="16"/>
          <w:sz w:val="16"/>
          <w:szCs w:val="16"/>
          <w:lang w:val="en-US" w:eastAsia="ar-SA"/>
          <w14:ligatures w14:val="none"/>
        </w:rPr>
        <w:t xml:space="preserve"> and Stefan Thomas</w:t>
      </w:r>
      <w:r w:rsidRPr="00D8006E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D8006E">
        <w:rPr>
          <w:rFonts w:ascii="Times New Roman" w:eastAsia="Arial Unicode MS" w:hAnsi="Times New Roman" w:cs="Arial Unicode MS"/>
          <w:color w:val="000000"/>
          <w:kern w:val="1"/>
          <w:sz w:val="20"/>
          <w:szCs w:val="20"/>
          <w:lang w:val="en-US" w:eastAsia="ar-SA"/>
          <w14:ligatures w14:val="none"/>
        </w:rPr>
        <w:t xml:space="preserve">"Participatory research methods: A methodological approach in motion." </w:t>
      </w:r>
      <w:r w:rsidRPr="00D8006E">
        <w:rPr>
          <w:rFonts w:ascii="Times New Roman" w:eastAsia="Arial Unicode MS" w:hAnsi="Times New Roman" w:cs="Arial Unicode MS"/>
          <w:i/>
          <w:iCs/>
          <w:color w:val="000000"/>
          <w:kern w:val="1"/>
          <w:sz w:val="20"/>
          <w:szCs w:val="20"/>
          <w:lang w:val="en-US" w:eastAsia="ar-SA"/>
          <w14:ligatures w14:val="none"/>
        </w:rPr>
        <w:t>Historical Social Research/</w:t>
      </w:r>
      <w:proofErr w:type="spellStart"/>
      <w:r w:rsidRPr="00D8006E">
        <w:rPr>
          <w:rFonts w:ascii="Times New Roman" w:eastAsia="Arial Unicode MS" w:hAnsi="Times New Roman" w:cs="Arial Unicode MS"/>
          <w:i/>
          <w:iCs/>
          <w:color w:val="000000"/>
          <w:kern w:val="1"/>
          <w:sz w:val="20"/>
          <w:szCs w:val="20"/>
          <w:lang w:val="en-US" w:eastAsia="ar-SA"/>
          <w14:ligatures w14:val="none"/>
        </w:rPr>
        <w:t>Historische</w:t>
      </w:r>
      <w:proofErr w:type="spellEnd"/>
      <w:r w:rsidRPr="00D8006E">
        <w:rPr>
          <w:rFonts w:ascii="Times New Roman" w:eastAsia="Arial Unicode MS" w:hAnsi="Times New Roman" w:cs="Arial Unicode MS"/>
          <w:i/>
          <w:iCs/>
          <w:color w:val="000000"/>
          <w:kern w:val="1"/>
          <w:sz w:val="20"/>
          <w:szCs w:val="20"/>
          <w:lang w:val="en-US" w:eastAsia="ar-SA"/>
          <w14:ligatures w14:val="none"/>
        </w:rPr>
        <w:t xml:space="preserve"> </w:t>
      </w:r>
      <w:proofErr w:type="spellStart"/>
      <w:r w:rsidRPr="00D8006E">
        <w:rPr>
          <w:rFonts w:ascii="Times New Roman" w:eastAsia="Arial Unicode MS" w:hAnsi="Times New Roman" w:cs="Arial Unicode MS"/>
          <w:i/>
          <w:iCs/>
          <w:color w:val="000000"/>
          <w:kern w:val="1"/>
          <w:sz w:val="20"/>
          <w:szCs w:val="20"/>
          <w:lang w:val="en-US" w:eastAsia="ar-SA"/>
          <w14:ligatures w14:val="none"/>
        </w:rPr>
        <w:t>Sozialforschung</w:t>
      </w:r>
      <w:proofErr w:type="spellEnd"/>
      <w:r w:rsidRPr="00D8006E">
        <w:rPr>
          <w:rFonts w:ascii="Times New Roman" w:eastAsia="Arial Unicode MS" w:hAnsi="Times New Roman" w:cs="Arial Unicode MS"/>
          <w:color w:val="000000"/>
          <w:kern w:val="1"/>
          <w:sz w:val="20"/>
          <w:szCs w:val="20"/>
          <w:lang w:val="en-US" w:eastAsia="ar-SA"/>
          <w14:ligatures w14:val="none"/>
        </w:rPr>
        <w:t xml:space="preserve"> (2012): 191-222. https://www.jstor.org/stable/pdf/41756482.pdf</w:t>
      </w:r>
    </w:p>
    <w:p w14:paraId="6D477F3D" w14:textId="5D4AFD9A" w:rsidR="00C55C6A" w:rsidRPr="00D8006E" w:rsidRDefault="00C55C6A" w:rsidP="00C55C6A">
      <w:pPr>
        <w:contextualSpacing/>
        <w:mirrorIndents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D8006E">
        <w:rPr>
          <w:rFonts w:ascii="Times New Roman" w:eastAsia="Arial Unicode MS" w:hAnsi="Times New Roman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Per tutti gli studenti saranno pubblicati ulteriori materiali in </w:t>
      </w:r>
      <w:proofErr w:type="spellStart"/>
      <w:r w:rsidRPr="00D8006E">
        <w:rPr>
          <w:rFonts w:ascii="Times New Roman" w:eastAsia="Arial Unicode MS" w:hAnsi="Times New Roman" w:cs="Arial Unicode MS"/>
          <w:color w:val="000000"/>
          <w:kern w:val="1"/>
          <w:sz w:val="20"/>
          <w:szCs w:val="20"/>
          <w:lang w:eastAsia="ar-SA"/>
          <w14:ligatures w14:val="none"/>
        </w:rPr>
        <w:t>Blackboard</w:t>
      </w:r>
      <w:proofErr w:type="spellEnd"/>
      <w:r w:rsidRPr="00D8006E">
        <w:rPr>
          <w:rFonts w:ascii="Times New Roman" w:hAnsi="Times New Roman" w:cs="Times New Roman"/>
          <w:bCs/>
          <w:iCs/>
          <w:sz w:val="20"/>
          <w:szCs w:val="20"/>
        </w:rPr>
        <w:t>.</w:t>
      </w:r>
    </w:p>
    <w:p w14:paraId="4C1E89DE" w14:textId="4A9BE968" w:rsidR="00D8006E" w:rsidRDefault="00D8006E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342B2062" w14:textId="77777777" w:rsidR="00D8006E" w:rsidRPr="00D8006E" w:rsidRDefault="00D8006E" w:rsidP="00D8006E">
      <w:pPr>
        <w:contextualSpacing/>
        <w:mirrorIndents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  <w:t>Modulo di ricerca quantitativa (Prof.ssa Giulia Assirelli)</w:t>
      </w:r>
    </w:p>
    <w:p w14:paraId="7586150F" w14:textId="0BF80415" w:rsidR="00D8006E" w:rsidRPr="00D8006E" w:rsidRDefault="00390DE4" w:rsidP="00D8006E">
      <w:pPr>
        <w:contextualSpacing/>
        <w:mirrorIndents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I testi</w:t>
      </w:r>
      <w:r w:rsidR="00D8006E" w:rsidRPr="00D8006E">
        <w:rPr>
          <w:rFonts w:ascii="Times New Roman" w:hAnsi="Times New Roman" w:cs="Times New Roman"/>
          <w:bCs/>
          <w:iCs/>
          <w:sz w:val="20"/>
          <w:szCs w:val="20"/>
        </w:rPr>
        <w:t xml:space="preserve"> di riferimento per tutti gli studenti </w:t>
      </w:r>
      <w:r>
        <w:rPr>
          <w:rFonts w:ascii="Times New Roman" w:hAnsi="Times New Roman" w:cs="Times New Roman"/>
          <w:bCs/>
          <w:iCs/>
          <w:sz w:val="20"/>
          <w:szCs w:val="20"/>
        </w:rPr>
        <w:t>sono i seguenti:</w:t>
      </w:r>
    </w:p>
    <w:p w14:paraId="0DC3DA7E" w14:textId="7CB8E677" w:rsidR="0084204D" w:rsidRDefault="00F240B3" w:rsidP="00D8006E">
      <w:pPr>
        <w:contextualSpacing/>
        <w:mirrorIndents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7444D0">
        <w:rPr>
          <w:rFonts w:ascii="Times" w:eastAsia="Arial Unicode MS" w:hAnsi="Times" w:cs="Arial Unicode MS"/>
          <w:smallCaps/>
          <w:color w:val="000000"/>
          <w:kern w:val="16"/>
          <w:sz w:val="16"/>
          <w:szCs w:val="16"/>
          <w:lang w:eastAsia="ar-SA"/>
          <w14:ligatures w14:val="none"/>
        </w:rPr>
        <w:t>Corbetta P., Gasperoni G. e Pisati</w:t>
      </w:r>
      <w:r w:rsidRPr="00F240B3">
        <w:rPr>
          <w:rFonts w:ascii="Times" w:eastAsia="Arial Unicode MS" w:hAnsi="Times" w:cs="Arial Unicode MS"/>
          <w:smallCaps/>
          <w:color w:val="000000"/>
          <w:kern w:val="16"/>
          <w:sz w:val="16"/>
          <w:szCs w:val="16"/>
          <w:lang w:eastAsia="ar-SA"/>
          <w14:ligatures w14:val="none"/>
        </w:rPr>
        <w:t>, M.,</w:t>
      </w:r>
      <w:r w:rsidRPr="00D8006E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D8006E" w:rsidRPr="00D8006E">
        <w:rPr>
          <w:rFonts w:ascii="Times New Roman" w:hAnsi="Times New Roman" w:cs="Times New Roman"/>
          <w:bCs/>
          <w:i/>
          <w:iCs/>
          <w:sz w:val="20"/>
          <w:szCs w:val="20"/>
        </w:rPr>
        <w:t>Statistica per la ricerca sociale</w:t>
      </w:r>
      <w:r w:rsidR="00D8006E" w:rsidRPr="00D8006E">
        <w:rPr>
          <w:rFonts w:ascii="Times New Roman" w:hAnsi="Times New Roman" w:cs="Times New Roman"/>
          <w:bCs/>
          <w:iCs/>
          <w:sz w:val="20"/>
          <w:szCs w:val="20"/>
        </w:rPr>
        <w:t>, il Mulino, 2001</w:t>
      </w:r>
      <w:r w:rsidR="00390DE4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84204D">
        <w:rPr>
          <w:rFonts w:ascii="Times New Roman" w:hAnsi="Times New Roman" w:cs="Times New Roman"/>
          <w:bCs/>
          <w:iCs/>
          <w:sz w:val="20"/>
          <w:szCs w:val="20"/>
        </w:rPr>
        <w:t xml:space="preserve"> (capp. 1, 2, 4, 5, 6, 7)</w:t>
      </w:r>
      <w:r w:rsidR="00390DE4">
        <w:rPr>
          <w:rFonts w:ascii="Times New Roman" w:hAnsi="Times New Roman" w:cs="Times New Roman"/>
          <w:bCs/>
          <w:iCs/>
          <w:sz w:val="20"/>
          <w:szCs w:val="20"/>
        </w:rPr>
        <w:t>.</w:t>
      </w:r>
    </w:p>
    <w:p w14:paraId="2B9DDC52" w14:textId="31E3A735" w:rsidR="0084204D" w:rsidRPr="00551102" w:rsidRDefault="00F602FF" w:rsidP="00F602FF">
      <w:pPr>
        <w:spacing w:after="160" w:line="259" w:lineRule="auto"/>
        <w:mirrorIndents/>
        <w:rPr>
          <w:rFonts w:ascii="Times New Roman" w:eastAsia="Arial Unicode MS" w:hAnsi="Times New Roman" w:cs="Arial Unicode MS"/>
          <w:color w:val="000000"/>
          <w:kern w:val="1"/>
          <w:sz w:val="20"/>
          <w:szCs w:val="20"/>
          <w:lang w:eastAsia="ar-SA"/>
          <w14:ligatures w14:val="none"/>
        </w:rPr>
      </w:pPr>
      <w:r w:rsidRPr="00551102">
        <w:rPr>
          <w:rFonts w:ascii="Times" w:eastAsia="Arial Unicode MS" w:hAnsi="Times" w:cs="Arial Unicode MS"/>
          <w:smallCaps/>
          <w:color w:val="000000"/>
          <w:kern w:val="16"/>
          <w:sz w:val="16"/>
          <w:szCs w:val="16"/>
          <w:lang w:eastAsia="ar-SA"/>
          <w14:ligatures w14:val="none"/>
        </w:rPr>
        <w:t>Caselli M.</w:t>
      </w:r>
      <w:r w:rsidR="00551102">
        <w:rPr>
          <w:rFonts w:ascii="Times" w:eastAsia="Arial Unicode MS" w:hAnsi="Times" w:cs="Arial Unicode MS"/>
          <w:smallCaps/>
          <w:color w:val="000000"/>
          <w:kern w:val="16"/>
          <w:sz w:val="16"/>
          <w:szCs w:val="16"/>
          <w:lang w:eastAsia="ar-SA"/>
          <w14:ligatures w14:val="none"/>
        </w:rPr>
        <w:t xml:space="preserve"> </w:t>
      </w:r>
      <w:r w:rsidR="0084204D" w:rsidRPr="00551102">
        <w:rPr>
          <w:rFonts w:ascii="Times New Roman" w:hAnsi="Times New Roman" w:cs="Times New Roman"/>
          <w:bCs/>
          <w:i/>
          <w:iCs/>
          <w:sz w:val="20"/>
          <w:szCs w:val="20"/>
        </w:rPr>
        <w:t>Fare domande e ottenere risposte</w:t>
      </w:r>
      <w:r w:rsidR="0084204D" w:rsidRPr="00551102">
        <w:rPr>
          <w:rFonts w:ascii="Times New Roman" w:eastAsia="Arial Unicode MS" w:hAnsi="Times New Roman" w:cs="Arial Unicode MS"/>
          <w:color w:val="000000"/>
          <w:kern w:val="1"/>
          <w:sz w:val="20"/>
          <w:szCs w:val="20"/>
          <w:lang w:eastAsia="ar-SA"/>
          <w14:ligatures w14:val="none"/>
        </w:rPr>
        <w:t>, Vita e Pensiero, 2024 (cap. 6)</w:t>
      </w:r>
      <w:r w:rsidR="00390DE4" w:rsidRPr="00551102">
        <w:rPr>
          <w:rFonts w:ascii="Times New Roman" w:eastAsia="Arial Unicode MS" w:hAnsi="Times New Roman" w:cs="Arial Unicode MS"/>
          <w:color w:val="000000"/>
          <w:kern w:val="1"/>
          <w:sz w:val="20"/>
          <w:szCs w:val="20"/>
          <w:lang w:eastAsia="ar-SA"/>
          <w14:ligatures w14:val="none"/>
        </w:rPr>
        <w:t>.</w:t>
      </w:r>
    </w:p>
    <w:p w14:paraId="1E42017D" w14:textId="77777777" w:rsidR="00D8006E" w:rsidRPr="00D8006E" w:rsidRDefault="00D8006E" w:rsidP="00D8006E">
      <w:pPr>
        <w:contextualSpacing/>
        <w:mirrorIndents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D8006E">
        <w:rPr>
          <w:rFonts w:ascii="Times New Roman" w:hAnsi="Times New Roman" w:cs="Times New Roman"/>
          <w:bCs/>
          <w:iCs/>
          <w:sz w:val="20"/>
          <w:szCs w:val="20"/>
        </w:rPr>
        <w:t xml:space="preserve">Ulteriori materiali saranno pubblicati in </w:t>
      </w:r>
      <w:proofErr w:type="spellStart"/>
      <w:r w:rsidRPr="00D8006E">
        <w:rPr>
          <w:rFonts w:ascii="Times New Roman" w:hAnsi="Times New Roman" w:cs="Times New Roman"/>
          <w:bCs/>
          <w:iCs/>
          <w:sz w:val="20"/>
          <w:szCs w:val="20"/>
        </w:rPr>
        <w:t>Blackboard</w:t>
      </w:r>
      <w:proofErr w:type="spellEnd"/>
      <w:r w:rsidRPr="00D8006E">
        <w:rPr>
          <w:rFonts w:ascii="Times New Roman" w:hAnsi="Times New Roman" w:cs="Times New Roman"/>
          <w:bCs/>
          <w:iCs/>
          <w:sz w:val="20"/>
          <w:szCs w:val="20"/>
        </w:rPr>
        <w:t>.</w:t>
      </w:r>
    </w:p>
    <w:p w14:paraId="5A5619DD" w14:textId="075EA383" w:rsidR="00D8006E" w:rsidRDefault="00D8006E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54B39295" w14:textId="77777777" w:rsidR="003E7AD6" w:rsidRPr="00D8006E" w:rsidRDefault="003E7AD6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16283B86" w14:textId="00698DFF" w:rsidR="00B62EB7" w:rsidRPr="00D8006E" w:rsidRDefault="00622836" w:rsidP="00C55C6A">
      <w:pPr>
        <w:contextualSpacing/>
        <w:mirrorIndents/>
        <w:jc w:val="both"/>
        <w:rPr>
          <w:rFonts w:ascii="Times" w:eastAsia="Arial Unicode MS" w:hAnsi="Times" w:cs="Arial Unicode MS"/>
          <w:b/>
          <w:bCs/>
          <w:i/>
          <w:iCs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i/>
          <w:iCs/>
          <w:color w:val="000000"/>
          <w:kern w:val="1"/>
          <w:sz w:val="20"/>
          <w:szCs w:val="20"/>
          <w:lang w:eastAsia="ar-SA"/>
          <w14:ligatures w14:val="none"/>
        </w:rPr>
        <w:t xml:space="preserve">DIDATTICA DEL CORSO </w:t>
      </w:r>
    </w:p>
    <w:p w14:paraId="34D30FB6" w14:textId="77777777" w:rsidR="003E7AD6" w:rsidRDefault="003E7AD6" w:rsidP="00622836">
      <w:pPr>
        <w:suppressAutoHyphens/>
        <w:spacing w:line="240" w:lineRule="atLeast"/>
        <w:ind w:left="284" w:hanging="284"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 w:color="000000"/>
          <w:lang w:eastAsia="ar-SA"/>
          <w14:ligatures w14:val="none"/>
        </w:rPr>
      </w:pPr>
    </w:p>
    <w:p w14:paraId="081D1623" w14:textId="080B4E9A" w:rsidR="00C55C6A" w:rsidRPr="00D8006E" w:rsidRDefault="00C55C6A" w:rsidP="00622836">
      <w:pPr>
        <w:suppressAutoHyphens/>
        <w:spacing w:line="240" w:lineRule="atLeast"/>
        <w:ind w:left="284" w:hanging="284"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 w:color="00000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 w:color="000000"/>
          <w:lang w:eastAsia="ar-SA"/>
          <w14:ligatures w14:val="none"/>
        </w:rPr>
        <w:t>Modulo di ricerca qualitativa (Prof.ssa Nicoletta Pavesi)</w:t>
      </w:r>
    </w:p>
    <w:p w14:paraId="12F62604" w14:textId="6B70554E" w:rsidR="00C55C6A" w:rsidRPr="003E7AD6" w:rsidRDefault="00C55C6A" w:rsidP="003E7AD6">
      <w:pPr>
        <w:contextualSpacing/>
        <w:mirrorIndents/>
        <w:jc w:val="both"/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</w:pP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 xml:space="preserve">Le lezioni prevedono una parte frontale di spiegazione dei contenuti da parte del docente, cui faranno seguito esercitazioni per permettere l’applicazione e la valutazione immediata degli apprendimenti. </w:t>
      </w:r>
    </w:p>
    <w:p w14:paraId="41AD91FE" w14:textId="653FDB65" w:rsidR="00C55C6A" w:rsidRDefault="00C55C6A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59B5E36E" w14:textId="77777777" w:rsidR="00D8006E" w:rsidRPr="00D8006E" w:rsidRDefault="00D8006E" w:rsidP="00D8006E">
      <w:pPr>
        <w:contextualSpacing/>
        <w:mirrorIndents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  <w:t>Modulo di ricerca quantitativa (Prof.ssa Giulia Assirelli)</w:t>
      </w:r>
    </w:p>
    <w:p w14:paraId="31E2E18E" w14:textId="77777777" w:rsidR="00D8006E" w:rsidRPr="003E7AD6" w:rsidRDefault="00D8006E" w:rsidP="003E7AD6">
      <w:pPr>
        <w:contextualSpacing/>
        <w:mirrorIndents/>
        <w:jc w:val="both"/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</w:pP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Le lezioni prevedono una parte frontale di spiegazione dei contenuti da parte del docente, cui faranno seguito esercitazioni condotte prevalentemente su Excel per permettere l’applicazione e la valutazione immediata degli apprendimenti.</w:t>
      </w:r>
    </w:p>
    <w:p w14:paraId="67F3E252" w14:textId="123E468C" w:rsidR="00D8006E" w:rsidRDefault="00D8006E" w:rsidP="00D8006E">
      <w:pPr>
        <w:contextualSpacing/>
        <w:mirrorIndents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</w:p>
    <w:p w14:paraId="7A252BC4" w14:textId="77777777" w:rsidR="00D8006E" w:rsidRPr="00D8006E" w:rsidRDefault="00D8006E" w:rsidP="00D8006E">
      <w:pPr>
        <w:contextualSpacing/>
        <w:mirrorIndents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</w:p>
    <w:p w14:paraId="73F2F2A1" w14:textId="79AF2B6E" w:rsidR="00B62EB7" w:rsidRPr="00D8006E" w:rsidRDefault="00622836" w:rsidP="00C55C6A">
      <w:pPr>
        <w:contextualSpacing/>
        <w:mirrorIndents/>
        <w:jc w:val="both"/>
        <w:rPr>
          <w:rFonts w:ascii="Times" w:eastAsia="Arial Unicode MS" w:hAnsi="Times" w:cs="Arial Unicode MS"/>
          <w:b/>
          <w:bCs/>
          <w:i/>
          <w:iCs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i/>
          <w:iCs/>
          <w:color w:val="000000"/>
          <w:kern w:val="1"/>
          <w:sz w:val="20"/>
          <w:szCs w:val="20"/>
          <w:lang w:eastAsia="ar-SA"/>
          <w14:ligatures w14:val="none"/>
        </w:rPr>
        <w:t xml:space="preserve">METODO E CRITERI DI VALUTAZIONE </w:t>
      </w:r>
    </w:p>
    <w:p w14:paraId="31B67FE0" w14:textId="77777777" w:rsidR="00D8006E" w:rsidRDefault="00D8006E" w:rsidP="00622836">
      <w:pPr>
        <w:suppressAutoHyphens/>
        <w:spacing w:line="220" w:lineRule="exact"/>
        <w:ind w:firstLine="284"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</w:p>
    <w:p w14:paraId="22207017" w14:textId="41548320" w:rsidR="00C55C6A" w:rsidRPr="003E7AD6" w:rsidRDefault="00C55C6A" w:rsidP="003E7AD6">
      <w:pPr>
        <w:contextualSpacing/>
        <w:mirrorIndents/>
        <w:jc w:val="both"/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</w:pPr>
      <w:r w:rsidRPr="003E7AD6">
        <w:rPr>
          <w:rFonts w:ascii="Times New Roman" w:eastAsia="Arial Unicode MS" w:hAnsi="Times New Roman" w:cs="Times New Roman"/>
          <w:color w:val="00000A"/>
          <w:kern w:val="1"/>
          <w:sz w:val="20"/>
          <w:szCs w:val="20"/>
          <w:lang w:eastAsia="ar-SA"/>
          <w14:ligatures w14:val="none"/>
        </w:rPr>
        <w:t>Il voto finale risulterà dalla media statistica delle valutazioni conseguite nei due moduli.</w:t>
      </w:r>
    </w:p>
    <w:p w14:paraId="623738CA" w14:textId="77777777" w:rsidR="00D8006E" w:rsidRPr="00D8006E" w:rsidRDefault="00D8006E" w:rsidP="00622836">
      <w:pPr>
        <w:suppressAutoHyphens/>
        <w:spacing w:line="220" w:lineRule="exact"/>
        <w:ind w:firstLine="284"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</w:p>
    <w:p w14:paraId="51D05290" w14:textId="77777777" w:rsidR="00622836" w:rsidRPr="00D8006E" w:rsidRDefault="00622836" w:rsidP="00622836">
      <w:pPr>
        <w:suppressAutoHyphens/>
        <w:spacing w:line="240" w:lineRule="atLeast"/>
        <w:ind w:left="284" w:hanging="284"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 w:color="00000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 w:color="000000"/>
          <w:lang w:eastAsia="ar-SA"/>
          <w14:ligatures w14:val="none"/>
        </w:rPr>
        <w:t>Modulo di ricerca qualitativa (Prof.ssa Nicoletta Pavesi)</w:t>
      </w:r>
    </w:p>
    <w:p w14:paraId="63565391" w14:textId="1A20EC8B" w:rsidR="00C55C6A" w:rsidRDefault="00C55C6A" w:rsidP="00C40A77">
      <w:pPr>
        <w:suppressAutoHyphens/>
        <w:spacing w:line="220" w:lineRule="exact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L’esame finale </w:t>
      </w:r>
      <w:r w:rsidR="00B839AA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prevede </w:t>
      </w:r>
      <w:r w:rsidR="00C40A77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una prova scritta nella quale si chiederà di applicare i contenuti appresi ad una simulazione di ricerca (es. costruire una traccia di intervista; predisporre un disegno di ricerca; progettare un case study, ecc.). La traccia per la simulazione prevederà anche di giustificare le scelte operate, creando così una connessione con gli aspetti teorici affrontati nel corso.</w:t>
      </w:r>
    </w:p>
    <w:p w14:paraId="4F3584C2" w14:textId="77777777" w:rsidR="00D8006E" w:rsidRPr="00D8006E" w:rsidRDefault="00D8006E" w:rsidP="00D8006E">
      <w:pPr>
        <w:contextualSpacing/>
        <w:mirrorIndents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  <w:t>Modulo di ricerca quantitativa (Prof.ssa Giulia Assirelli)</w:t>
      </w:r>
    </w:p>
    <w:p w14:paraId="5332D84C" w14:textId="4D5C47AD" w:rsidR="00D8006E" w:rsidRDefault="00D8006E" w:rsidP="00D8006E">
      <w:pPr>
        <w:ind w:firstLine="284"/>
        <w:contextualSpacing/>
        <w:mirrorIndents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L’esame consisterà in una prova scritta che includerà domande chiuse e aperte, che verteranno tanto sui contenuti teorici appresi durante il corso quanto sulla loro applicazione pratica.</w:t>
      </w:r>
    </w:p>
    <w:p w14:paraId="1B816068" w14:textId="3595F2C2" w:rsidR="0084204D" w:rsidRPr="00AD00BF" w:rsidRDefault="0084204D" w:rsidP="00221E90">
      <w:pPr>
        <w:ind w:firstLine="284"/>
        <w:contextualSpacing/>
        <w:mirrorIndents/>
        <w:jc w:val="both"/>
        <w:rPr>
          <w:szCs w:val="20"/>
        </w:rPr>
      </w:pPr>
      <w:r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In particolare, la prova avrà la seguente struttura: 15</w:t>
      </w:r>
      <w:r w:rsidRPr="00221E90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 domande a risposta chiusa, ognuna delle quali assegna </w:t>
      </w:r>
      <w:r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1</w:t>
      </w:r>
      <w:r w:rsidRPr="00221E90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/30 per un totale di 1</w:t>
      </w:r>
      <w:r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5</w:t>
      </w:r>
      <w:r w:rsidRPr="00221E90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/30 e </w:t>
      </w:r>
      <w:r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4</w:t>
      </w:r>
      <w:r w:rsidRPr="00221E90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 domande a risposta aperta, che assegnano un punteggio da 0/30 a </w:t>
      </w:r>
      <w:r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4</w:t>
      </w:r>
      <w:r w:rsidRPr="00221E90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/30</w:t>
      </w:r>
      <w:r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 (per un totale di 16/30)</w:t>
      </w:r>
      <w:r w:rsidRPr="00221E90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. Lo studente avrà </w:t>
      </w:r>
      <w:r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60</w:t>
      </w:r>
      <w:r w:rsidRPr="00221E90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 minuti di tempo per rispondere ai quesiti della prova.</w:t>
      </w:r>
    </w:p>
    <w:p w14:paraId="7D90EDD9" w14:textId="77777777" w:rsidR="0084204D" w:rsidRPr="00D8006E" w:rsidRDefault="0084204D" w:rsidP="00D8006E">
      <w:pPr>
        <w:ind w:firstLine="284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365753C5" w14:textId="200E8193" w:rsidR="00D8006E" w:rsidRDefault="00D8006E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678DB0AD" w14:textId="77777777" w:rsidR="003E7AD6" w:rsidRPr="00D8006E" w:rsidRDefault="003E7AD6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6C6115FB" w14:textId="10E037FC" w:rsidR="00B62EB7" w:rsidRPr="00D8006E" w:rsidRDefault="00622836" w:rsidP="00C55C6A">
      <w:pPr>
        <w:contextualSpacing/>
        <w:mirrorIndents/>
        <w:jc w:val="both"/>
        <w:rPr>
          <w:rFonts w:ascii="Times" w:eastAsia="Arial Unicode MS" w:hAnsi="Times" w:cs="Arial Unicode MS"/>
          <w:b/>
          <w:bCs/>
          <w:i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i/>
          <w:color w:val="000000"/>
          <w:kern w:val="1"/>
          <w:sz w:val="20"/>
          <w:szCs w:val="20"/>
          <w:lang w:eastAsia="ar-SA"/>
          <w14:ligatures w14:val="none"/>
        </w:rPr>
        <w:t xml:space="preserve">AVVERTENZE E PREREQUISITI </w:t>
      </w:r>
    </w:p>
    <w:p w14:paraId="780BD357" w14:textId="77777777" w:rsidR="003E7AD6" w:rsidRDefault="003E7AD6" w:rsidP="00C55C6A">
      <w:pPr>
        <w:contextualSpacing/>
        <w:mirrorIndents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</w:pPr>
    </w:p>
    <w:p w14:paraId="0FA88D45" w14:textId="41BFD99A" w:rsidR="00C55C6A" w:rsidRPr="00D8006E" w:rsidRDefault="00C55C6A" w:rsidP="00C55C6A">
      <w:pPr>
        <w:contextualSpacing/>
        <w:mirrorIndents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  <w:t>Modulo di ricerca qualitativa (Prof.ssa Nicoletta Pavesi)</w:t>
      </w:r>
    </w:p>
    <w:p w14:paraId="52506536" w14:textId="3B6E88CF" w:rsidR="00C55C6A" w:rsidRDefault="00C55C6A" w:rsidP="00C55C6A">
      <w:pPr>
        <w:contextualSpacing/>
        <w:mirrorIndents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Per una migliore strutturazione del corso, durante la prima lezione saranno rilevate le eventuali competenze già possedute dagli studenti, che sono caldamente invitati ad una partecipazione attiva.</w:t>
      </w:r>
      <w:r w:rsidR="00B839AA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 Non sono comunque richieste conoscenze e competenze pregresse.</w:t>
      </w:r>
    </w:p>
    <w:p w14:paraId="05812503" w14:textId="4675869F" w:rsidR="00D8006E" w:rsidRDefault="00D8006E" w:rsidP="00C55C6A">
      <w:pPr>
        <w:contextualSpacing/>
        <w:mirrorIndents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</w:p>
    <w:p w14:paraId="7B4B5234" w14:textId="5129F88E" w:rsidR="00D8006E" w:rsidRPr="00D8006E" w:rsidRDefault="00D8006E" w:rsidP="00D8006E">
      <w:pPr>
        <w:contextualSpacing/>
        <w:mirrorIndents/>
        <w:jc w:val="both"/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  <w:t xml:space="preserve">Modulo di ricerca </w:t>
      </w:r>
      <w:r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  <w:t>quantitativa</w:t>
      </w: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  <w:t xml:space="preserve"> (Prof.ssa </w:t>
      </w:r>
      <w:r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  <w:t>Giulia Assirelli</w:t>
      </w:r>
      <w:r w:rsidRPr="00D8006E">
        <w:rPr>
          <w:rFonts w:ascii="Times" w:eastAsia="Arial Unicode MS" w:hAnsi="Times" w:cs="Arial Unicode MS"/>
          <w:b/>
          <w:bCs/>
          <w:color w:val="000000"/>
          <w:kern w:val="1"/>
          <w:sz w:val="20"/>
          <w:szCs w:val="20"/>
          <w:u w:val="single"/>
          <w:lang w:eastAsia="ar-SA"/>
          <w14:ligatures w14:val="none"/>
        </w:rPr>
        <w:t>)</w:t>
      </w:r>
    </w:p>
    <w:p w14:paraId="139D7D92" w14:textId="60C13B85" w:rsidR="00D8006E" w:rsidRPr="00D8006E" w:rsidRDefault="00D8006E" w:rsidP="00D8006E">
      <w:pPr>
        <w:contextualSpacing/>
        <w:mirrorIndents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  <w:r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Il corso non richiede conoscenze pregresse. Durante la prima lezione saranno rilevate eventuali competenze in materia di ricerca quantitativa per meglio strutturare il corso.</w:t>
      </w:r>
    </w:p>
    <w:p w14:paraId="25BA6898" w14:textId="77777777" w:rsidR="00D8006E" w:rsidRPr="00D8006E" w:rsidRDefault="00D8006E" w:rsidP="00C55C6A">
      <w:pPr>
        <w:contextualSpacing/>
        <w:mirrorIndents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</w:p>
    <w:p w14:paraId="72144ACC" w14:textId="57BD67B7" w:rsidR="00C55C6A" w:rsidRPr="00D8006E" w:rsidRDefault="00C55C6A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514A2D15" w14:textId="31F98259" w:rsidR="00DB1335" w:rsidRDefault="00B62EB7" w:rsidP="00D8006E">
      <w:pPr>
        <w:contextualSpacing/>
        <w:mirrorIndents/>
        <w:jc w:val="both"/>
        <w:rPr>
          <w:rFonts w:ascii="Times" w:eastAsia="Arial Unicode MS" w:hAnsi="Times" w:cs="Arial Unicode MS"/>
          <w:b/>
          <w:bCs/>
          <w:i/>
          <w:iCs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b/>
          <w:bCs/>
          <w:i/>
          <w:iCs/>
          <w:color w:val="000000"/>
          <w:kern w:val="1"/>
          <w:sz w:val="20"/>
          <w:szCs w:val="20"/>
          <w:lang w:eastAsia="ar-SA"/>
          <w14:ligatures w14:val="none"/>
        </w:rPr>
        <w:t>O</w:t>
      </w:r>
      <w:r w:rsidR="00D8006E">
        <w:rPr>
          <w:rFonts w:ascii="Times" w:eastAsia="Arial Unicode MS" w:hAnsi="Times" w:cs="Arial Unicode MS"/>
          <w:b/>
          <w:bCs/>
          <w:i/>
          <w:iCs/>
          <w:color w:val="000000"/>
          <w:kern w:val="1"/>
          <w:sz w:val="20"/>
          <w:szCs w:val="20"/>
          <w:lang w:eastAsia="ar-SA"/>
          <w14:ligatures w14:val="none"/>
        </w:rPr>
        <w:t>RARIO E LUOGO DI RICEVIMENTO DEGLI STUDENTI</w:t>
      </w:r>
    </w:p>
    <w:p w14:paraId="4C0A5C29" w14:textId="77777777" w:rsidR="00D8006E" w:rsidRPr="00D8006E" w:rsidRDefault="00D8006E" w:rsidP="00D8006E">
      <w:pPr>
        <w:contextualSpacing/>
        <w:mirrorIndents/>
        <w:jc w:val="both"/>
        <w:rPr>
          <w:rFonts w:ascii="Times" w:eastAsia="Arial Unicode MS" w:hAnsi="Times" w:cs="Arial Unicode MS"/>
          <w:b/>
          <w:bCs/>
          <w:i/>
          <w:iCs/>
          <w:color w:val="000000"/>
          <w:kern w:val="1"/>
          <w:sz w:val="20"/>
          <w:szCs w:val="20"/>
          <w:lang w:eastAsia="ar-SA"/>
          <w14:ligatures w14:val="none"/>
        </w:rPr>
      </w:pPr>
    </w:p>
    <w:p w14:paraId="6EFAD30C" w14:textId="0DFBE046" w:rsidR="00C55C6A" w:rsidRPr="00D8006E" w:rsidRDefault="00C55C6A" w:rsidP="00C55C6A">
      <w:pPr>
        <w:contextualSpacing/>
        <w:mirrorIndents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La prof.ssa. Nicoletta Pavesi riceve gli studenti presso la sede di via della Garzetta 48, </w:t>
      </w:r>
      <w:proofErr w:type="gramStart"/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4°</w:t>
      </w:r>
      <w:proofErr w:type="gramEnd"/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 xml:space="preserve"> piano previo appuntamento fissato inviando una mail a: </w:t>
      </w:r>
      <w:hyperlink r:id="rId8" w:history="1">
        <w:r w:rsidR="001F0776" w:rsidRPr="00D8006E">
          <w:rPr>
            <w:rFonts w:ascii="Times" w:eastAsia="Arial Unicode MS" w:hAnsi="Times" w:cs="Arial Unicode MS"/>
            <w:color w:val="000000"/>
            <w:kern w:val="1"/>
            <w:sz w:val="20"/>
            <w:szCs w:val="20"/>
            <w:lang w:eastAsia="ar-SA"/>
            <w14:ligatures w14:val="none"/>
          </w:rPr>
          <w:t>nicoletta.pavesi@unicatt.it</w:t>
        </w:r>
      </w:hyperlink>
      <w:r w:rsidRPr="00D8006E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.</w:t>
      </w:r>
    </w:p>
    <w:p w14:paraId="6E3BF8AF" w14:textId="77777777" w:rsidR="001F0776" w:rsidRPr="00D8006E" w:rsidRDefault="001F0776" w:rsidP="00C55C6A">
      <w:pPr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14:paraId="3FC90BDE" w14:textId="77777777" w:rsidR="00D8006E" w:rsidRPr="003E7AD6" w:rsidRDefault="00D8006E" w:rsidP="003E7AD6">
      <w:pPr>
        <w:contextualSpacing/>
        <w:mirrorIndents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  <w:r w:rsidRPr="003E7AD6"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  <w:t>La prof.ssa Giulia Assirelli riceve previo appuntamento via e-mail (giulia.assirelli@unicatt.it)</w:t>
      </w:r>
    </w:p>
    <w:p w14:paraId="7C6FDED1" w14:textId="1ED9188B" w:rsidR="001F0776" w:rsidRPr="003E7AD6" w:rsidRDefault="001F0776" w:rsidP="00C55C6A">
      <w:pPr>
        <w:contextualSpacing/>
        <w:mirrorIndents/>
        <w:jc w:val="both"/>
        <w:rPr>
          <w:rFonts w:ascii="Times" w:eastAsia="Arial Unicode MS" w:hAnsi="Times" w:cs="Arial Unicode MS"/>
          <w:color w:val="000000"/>
          <w:kern w:val="1"/>
          <w:sz w:val="20"/>
          <w:szCs w:val="20"/>
          <w:lang w:eastAsia="ar-SA"/>
          <w14:ligatures w14:val="none"/>
        </w:rPr>
      </w:pPr>
    </w:p>
    <w:sectPr w:rsidR="001F0776" w:rsidRPr="003E7AD6" w:rsidSect="000A514A">
      <w:pgSz w:w="11900" w:h="16840"/>
      <w:pgMar w:top="3515" w:right="2608" w:bottom="3515" w:left="260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28A2"/>
    <w:multiLevelType w:val="hybridMultilevel"/>
    <w:tmpl w:val="3B8266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C0A84"/>
    <w:multiLevelType w:val="hybridMultilevel"/>
    <w:tmpl w:val="4C548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A5FEB"/>
    <w:multiLevelType w:val="hybridMultilevel"/>
    <w:tmpl w:val="FE0A5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302D5"/>
    <w:multiLevelType w:val="hybridMultilevel"/>
    <w:tmpl w:val="6FE63AA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F3042"/>
    <w:multiLevelType w:val="hybridMultilevel"/>
    <w:tmpl w:val="23248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94218"/>
    <w:multiLevelType w:val="hybridMultilevel"/>
    <w:tmpl w:val="866EC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086EAD"/>
    <w:multiLevelType w:val="hybridMultilevel"/>
    <w:tmpl w:val="5ED478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4A0031"/>
    <w:multiLevelType w:val="hybridMultilevel"/>
    <w:tmpl w:val="0944E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672276">
    <w:abstractNumId w:val="0"/>
  </w:num>
  <w:num w:numId="2" w16cid:durableId="1766267513">
    <w:abstractNumId w:val="7"/>
  </w:num>
  <w:num w:numId="3" w16cid:durableId="776406880">
    <w:abstractNumId w:val="3"/>
  </w:num>
  <w:num w:numId="4" w16cid:durableId="2145388835">
    <w:abstractNumId w:val="6"/>
  </w:num>
  <w:num w:numId="5" w16cid:durableId="562832421">
    <w:abstractNumId w:val="5"/>
  </w:num>
  <w:num w:numId="6" w16cid:durableId="1781296784">
    <w:abstractNumId w:val="4"/>
  </w:num>
  <w:num w:numId="7" w16cid:durableId="980186350">
    <w:abstractNumId w:val="1"/>
  </w:num>
  <w:num w:numId="8" w16cid:durableId="582834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EB7"/>
    <w:rsid w:val="00006B0E"/>
    <w:rsid w:val="00012F57"/>
    <w:rsid w:val="000A514A"/>
    <w:rsid w:val="000D60C8"/>
    <w:rsid w:val="000F0EC6"/>
    <w:rsid w:val="001043E4"/>
    <w:rsid w:val="00142BF8"/>
    <w:rsid w:val="00174B96"/>
    <w:rsid w:val="00181282"/>
    <w:rsid w:val="001F0776"/>
    <w:rsid w:val="002020C4"/>
    <w:rsid w:val="00205F51"/>
    <w:rsid w:val="00221E90"/>
    <w:rsid w:val="002B7A1F"/>
    <w:rsid w:val="002C5FD0"/>
    <w:rsid w:val="0031706B"/>
    <w:rsid w:val="00390DE4"/>
    <w:rsid w:val="003B790A"/>
    <w:rsid w:val="003E11A2"/>
    <w:rsid w:val="003E7AD6"/>
    <w:rsid w:val="003F73A1"/>
    <w:rsid w:val="00521085"/>
    <w:rsid w:val="005221DC"/>
    <w:rsid w:val="0054010A"/>
    <w:rsid w:val="00542D6C"/>
    <w:rsid w:val="00544945"/>
    <w:rsid w:val="00551102"/>
    <w:rsid w:val="0056138F"/>
    <w:rsid w:val="00563B63"/>
    <w:rsid w:val="005D2686"/>
    <w:rsid w:val="00622836"/>
    <w:rsid w:val="00647F4C"/>
    <w:rsid w:val="006F0026"/>
    <w:rsid w:val="007444D0"/>
    <w:rsid w:val="00802EE6"/>
    <w:rsid w:val="00831543"/>
    <w:rsid w:val="0084204D"/>
    <w:rsid w:val="00880FBB"/>
    <w:rsid w:val="008B77BB"/>
    <w:rsid w:val="008C60A5"/>
    <w:rsid w:val="00921A6C"/>
    <w:rsid w:val="00922B9D"/>
    <w:rsid w:val="009646E2"/>
    <w:rsid w:val="009871F0"/>
    <w:rsid w:val="00A06851"/>
    <w:rsid w:val="00B4109D"/>
    <w:rsid w:val="00B51900"/>
    <w:rsid w:val="00B62EB7"/>
    <w:rsid w:val="00B839AA"/>
    <w:rsid w:val="00C27D35"/>
    <w:rsid w:val="00C40A77"/>
    <w:rsid w:val="00C55C6A"/>
    <w:rsid w:val="00D8006E"/>
    <w:rsid w:val="00DB1335"/>
    <w:rsid w:val="00DB2FDA"/>
    <w:rsid w:val="00E057B9"/>
    <w:rsid w:val="00E97222"/>
    <w:rsid w:val="00EB4278"/>
    <w:rsid w:val="00F240B3"/>
    <w:rsid w:val="00F602FF"/>
    <w:rsid w:val="00F85E59"/>
    <w:rsid w:val="00FF5A36"/>
    <w:rsid w:val="6E56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C1662"/>
  <w14:defaultImageDpi w14:val="32767"/>
  <w15:chartTrackingRefBased/>
  <w15:docId w15:val="{DB1C16C6-8431-B845-9A45-6CACCB4A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839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next w:val="Normale"/>
    <w:link w:val="Titolo3Carattere"/>
    <w:qFormat/>
    <w:rsid w:val="00B62EB7"/>
    <w:pPr>
      <w:spacing w:before="240" w:after="120" w:line="240" w:lineRule="exact"/>
      <w:outlineLvl w:val="2"/>
    </w:pPr>
    <w:rPr>
      <w:rFonts w:ascii="Times" w:eastAsia="Times New Roman" w:hAnsi="Times" w:cs="Times New Roman"/>
      <w:i/>
      <w:caps/>
      <w:noProof/>
      <w:kern w:val="0"/>
      <w:sz w:val="18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B62EB7"/>
    <w:rPr>
      <w:rFonts w:ascii="Times" w:eastAsia="Times New Roman" w:hAnsi="Times" w:cs="Times New Roman"/>
      <w:i/>
      <w:caps/>
      <w:noProof/>
      <w:kern w:val="0"/>
      <w:sz w:val="18"/>
      <w:szCs w:val="2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B62EB7"/>
    <w:pPr>
      <w:spacing w:line="276" w:lineRule="auto"/>
      <w:ind w:left="720"/>
      <w:contextualSpacing/>
      <w:jc w:val="both"/>
    </w:pPr>
    <w:rPr>
      <w:rFonts w:ascii="Times New Roman" w:eastAsia="Calibri" w:hAnsi="Times New Roman" w:cs="Times New Roman"/>
      <w:kern w:val="0"/>
      <w:sz w:val="20"/>
      <w:szCs w:val="22"/>
      <w14:ligatures w14:val="none"/>
    </w:rPr>
  </w:style>
  <w:style w:type="paragraph" w:customStyle="1" w:styleId="Testo2">
    <w:name w:val="Testo 2"/>
    <w:rsid w:val="00C55C6A"/>
    <w:pPr>
      <w:spacing w:line="220" w:lineRule="exact"/>
      <w:ind w:firstLine="284"/>
      <w:jc w:val="both"/>
    </w:pPr>
    <w:rPr>
      <w:rFonts w:ascii="Times" w:eastAsia="Times New Roman" w:hAnsi="Times" w:cs="Times New Roman"/>
      <w:noProof/>
      <w:kern w:val="0"/>
      <w:sz w:val="18"/>
      <w:szCs w:val="2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1F07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1F077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002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0026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839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3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oletta.pavesi@unicatt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F920CDEC-F8EE-4099-8EDB-683B60FBE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3D99E9-ED4B-4E28-9644-489ED15A3B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DA506D-D727-46D3-B125-916AB79DFF1A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Pavesi Nicoletta (nicoletta.pavesi)</dc:creator>
  <cp:keywords/>
  <dc:description/>
  <cp:lastModifiedBy>Corradini Francesca (francesca.corradini)</cp:lastModifiedBy>
  <cp:revision>6</cp:revision>
  <cp:lastPrinted>2023-05-08T12:17:00Z</cp:lastPrinted>
  <dcterms:created xsi:type="dcterms:W3CDTF">2026-06-15T08:07:00Z</dcterms:created>
  <dcterms:modified xsi:type="dcterms:W3CDTF">2026-07-21T13:00:00Z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