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71B5" w14:textId="77777777" w:rsidR="009C29C6" w:rsidRPr="006F7308" w:rsidRDefault="00B55983" w:rsidP="00D30FD6">
      <w:pPr>
        <w:pStyle w:val="Titolo1"/>
        <w:rPr>
          <w:rFonts w:ascii="Times New Roman" w:hAnsi="Times New Roman"/>
          <w:sz w:val="18"/>
          <w:szCs w:val="18"/>
        </w:rPr>
      </w:pPr>
      <w:r w:rsidRPr="006F7308">
        <w:rPr>
          <w:rFonts w:ascii="Times New Roman" w:hAnsi="Times New Roman"/>
          <w:sz w:val="18"/>
          <w:szCs w:val="18"/>
        </w:rPr>
        <w:t>Storia del pensiero politico</w:t>
      </w:r>
    </w:p>
    <w:p w14:paraId="0163DF42" w14:textId="77777777" w:rsidR="00B55983" w:rsidRPr="006F7308" w:rsidRDefault="00B55983" w:rsidP="00D30FD6">
      <w:pPr>
        <w:pStyle w:val="Titolo2"/>
        <w:rPr>
          <w:rFonts w:ascii="Times New Roman" w:hAnsi="Times New Roman"/>
          <w:szCs w:val="18"/>
        </w:rPr>
      </w:pPr>
      <w:r w:rsidRPr="006F7308">
        <w:rPr>
          <w:rFonts w:ascii="Times New Roman" w:hAnsi="Times New Roman"/>
          <w:szCs w:val="18"/>
        </w:rPr>
        <w:t>Prof.ssa Chiara Continisio</w:t>
      </w:r>
    </w:p>
    <w:p w14:paraId="6F78AAC9" w14:textId="77777777" w:rsidR="00B55983" w:rsidRPr="006F7308" w:rsidRDefault="00B55983" w:rsidP="00D30FD6">
      <w:pPr>
        <w:spacing w:before="240" w:after="120"/>
        <w:rPr>
          <w:rFonts w:ascii="Times New Roman" w:hAnsi="Times New Roman"/>
          <w:b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>OBIETTIVO DEL CORSO E RISULTATI DI APPRENDIMENTO ATTESI</w:t>
      </w:r>
    </w:p>
    <w:p w14:paraId="033CC9A0" w14:textId="7C3468CA" w:rsidR="00987CD3" w:rsidRPr="006F7308" w:rsidRDefault="00987CD3" w:rsidP="00D30FD6">
      <w:pPr>
        <w:rPr>
          <w:rFonts w:ascii="Times New Roman" w:hAnsi="Times New Roman"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>Obiettiv</w:t>
      </w:r>
      <w:r w:rsidR="0025697A">
        <w:rPr>
          <w:rFonts w:ascii="Times New Roman" w:hAnsi="Times New Roman"/>
          <w:b/>
          <w:i/>
          <w:sz w:val="18"/>
          <w:szCs w:val="18"/>
        </w:rPr>
        <w:t>i</w:t>
      </w:r>
      <w:r w:rsidRPr="006F7308">
        <w:rPr>
          <w:rFonts w:ascii="Times New Roman" w:hAnsi="Times New Roman"/>
          <w:b/>
          <w:i/>
          <w:sz w:val="18"/>
          <w:szCs w:val="18"/>
        </w:rPr>
        <w:t xml:space="preserve"> del corso</w:t>
      </w:r>
    </w:p>
    <w:p w14:paraId="0170C543" w14:textId="4D7D025C" w:rsidR="00D72860" w:rsidRPr="006F7308" w:rsidRDefault="0025697A" w:rsidP="006631A7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L’insegnamento si propone di</w:t>
      </w:r>
      <w:r w:rsidR="00751ED0" w:rsidRPr="0025697A">
        <w:rPr>
          <w:rFonts w:ascii="Times New Roman" w:hAnsi="Times New Roman"/>
          <w:sz w:val="18"/>
          <w:szCs w:val="18"/>
        </w:rPr>
        <w:t xml:space="preserve"> fornire alle studentesse e agli studenti la conoscenza</w:t>
      </w:r>
      <w:r>
        <w:rPr>
          <w:rFonts w:ascii="Times New Roman" w:hAnsi="Times New Roman"/>
          <w:sz w:val="18"/>
          <w:szCs w:val="18"/>
        </w:rPr>
        <w:t xml:space="preserve"> </w:t>
      </w:r>
      <w:r w:rsidR="00751ED0" w:rsidRPr="0025697A">
        <w:rPr>
          <w:rFonts w:ascii="Times New Roman" w:hAnsi="Times New Roman"/>
          <w:sz w:val="18"/>
          <w:szCs w:val="18"/>
        </w:rPr>
        <w:t>delle principali tradizioni del pensiero politico occidentale</w:t>
      </w:r>
      <w:r w:rsidR="002B4472">
        <w:rPr>
          <w:rFonts w:ascii="Times New Roman" w:hAnsi="Times New Roman"/>
          <w:sz w:val="18"/>
          <w:szCs w:val="18"/>
        </w:rPr>
        <w:t xml:space="preserve"> nell’età moderna e contemporanea</w:t>
      </w:r>
      <w:r w:rsidR="00584558">
        <w:rPr>
          <w:rFonts w:ascii="Times New Roman" w:hAnsi="Times New Roman"/>
          <w:sz w:val="18"/>
          <w:szCs w:val="18"/>
        </w:rPr>
        <w:t>, nelle loro linee generali e nelle tematiche specifiche</w:t>
      </w:r>
      <w:r w:rsidR="00751ED0" w:rsidRPr="0025697A">
        <w:rPr>
          <w:rFonts w:ascii="Times New Roman" w:hAnsi="Times New Roman"/>
          <w:sz w:val="18"/>
          <w:szCs w:val="18"/>
        </w:rPr>
        <w:t xml:space="preserve">. A tal fine, </w:t>
      </w:r>
      <w:r w:rsidR="006D298C" w:rsidRPr="0025697A">
        <w:rPr>
          <w:rFonts w:ascii="Times New Roman" w:hAnsi="Times New Roman"/>
          <w:sz w:val="18"/>
          <w:szCs w:val="18"/>
        </w:rPr>
        <w:t xml:space="preserve">verranno esaminate </w:t>
      </w:r>
      <w:r w:rsidR="00AC5D14" w:rsidRPr="0025697A">
        <w:rPr>
          <w:rFonts w:ascii="Times New Roman" w:hAnsi="Times New Roman"/>
          <w:sz w:val="18"/>
          <w:szCs w:val="18"/>
        </w:rPr>
        <w:t xml:space="preserve">le figure e </w:t>
      </w:r>
      <w:r w:rsidR="006D298C" w:rsidRPr="0025697A">
        <w:rPr>
          <w:rFonts w:ascii="Times New Roman" w:hAnsi="Times New Roman"/>
          <w:sz w:val="18"/>
          <w:szCs w:val="18"/>
        </w:rPr>
        <w:t>l</w:t>
      </w:r>
      <w:r w:rsidR="00AC5D14" w:rsidRPr="0025697A">
        <w:rPr>
          <w:rFonts w:ascii="Times New Roman" w:hAnsi="Times New Roman"/>
          <w:sz w:val="18"/>
          <w:szCs w:val="18"/>
        </w:rPr>
        <w:t xml:space="preserve">e opere di autrici e autori significativi, </w:t>
      </w:r>
      <w:r w:rsidR="00751ED0" w:rsidRPr="0025697A">
        <w:rPr>
          <w:rFonts w:ascii="Times New Roman" w:hAnsi="Times New Roman"/>
          <w:sz w:val="18"/>
          <w:szCs w:val="18"/>
        </w:rPr>
        <w:t>via via raccordate a</w:t>
      </w:r>
      <w:r w:rsidR="00584558">
        <w:rPr>
          <w:rFonts w:ascii="Times New Roman" w:hAnsi="Times New Roman"/>
          <w:sz w:val="18"/>
          <w:szCs w:val="18"/>
        </w:rPr>
        <w:t xml:space="preserve">i rispettivi </w:t>
      </w:r>
      <w:r w:rsidR="00751ED0" w:rsidRPr="0025697A">
        <w:rPr>
          <w:rFonts w:ascii="Times New Roman" w:hAnsi="Times New Roman"/>
          <w:sz w:val="18"/>
          <w:szCs w:val="18"/>
        </w:rPr>
        <w:t>contesti storico-politici e dottrinali</w:t>
      </w:r>
      <w:r w:rsidR="009C7ECD" w:rsidRPr="0025697A">
        <w:rPr>
          <w:rFonts w:ascii="Times New Roman" w:hAnsi="Times New Roman"/>
          <w:sz w:val="18"/>
          <w:szCs w:val="18"/>
        </w:rPr>
        <w:t>.</w:t>
      </w:r>
      <w:r w:rsidR="006631A7" w:rsidRPr="0025697A">
        <w:rPr>
          <w:rFonts w:ascii="Times New Roman" w:hAnsi="Times New Roman"/>
          <w:sz w:val="18"/>
          <w:szCs w:val="18"/>
        </w:rPr>
        <w:t xml:space="preserve"> </w:t>
      </w:r>
      <w:r w:rsidR="009C7ECD" w:rsidRPr="0025697A">
        <w:rPr>
          <w:rFonts w:ascii="Times New Roman" w:hAnsi="Times New Roman"/>
          <w:sz w:val="18"/>
          <w:szCs w:val="18"/>
        </w:rPr>
        <w:t xml:space="preserve">Particolare rilievo verrà dato </w:t>
      </w:r>
      <w:r w:rsidR="00F97EB3" w:rsidRPr="0025697A">
        <w:rPr>
          <w:rFonts w:ascii="Times New Roman" w:hAnsi="Times New Roman"/>
          <w:sz w:val="18"/>
          <w:szCs w:val="18"/>
        </w:rPr>
        <w:t>al</w:t>
      </w:r>
      <w:r w:rsidR="001243D0">
        <w:rPr>
          <w:rFonts w:ascii="Times New Roman" w:hAnsi="Times New Roman"/>
          <w:sz w:val="18"/>
          <w:szCs w:val="18"/>
        </w:rPr>
        <w:t xml:space="preserve"> pensiero femminile </w:t>
      </w:r>
      <w:r w:rsidR="001F45FC">
        <w:rPr>
          <w:rFonts w:ascii="Times New Roman" w:hAnsi="Times New Roman"/>
          <w:sz w:val="18"/>
          <w:szCs w:val="18"/>
        </w:rPr>
        <w:t>sulle</w:t>
      </w:r>
      <w:r w:rsidR="00F97EB3" w:rsidRPr="0025697A">
        <w:rPr>
          <w:rFonts w:ascii="Times New Roman" w:hAnsi="Times New Roman"/>
          <w:sz w:val="18"/>
          <w:szCs w:val="18"/>
        </w:rPr>
        <w:t xml:space="preserve"> questioni dell’uguaglianza e della differenza</w:t>
      </w:r>
      <w:r w:rsidR="001F45FC">
        <w:rPr>
          <w:rFonts w:ascii="Times New Roman" w:hAnsi="Times New Roman"/>
          <w:sz w:val="18"/>
          <w:szCs w:val="18"/>
        </w:rPr>
        <w:t xml:space="preserve"> connesse allo sviluppo della democrazia</w:t>
      </w:r>
      <w:r w:rsidR="00F97EB3" w:rsidRPr="0025697A">
        <w:rPr>
          <w:rFonts w:ascii="Times New Roman" w:hAnsi="Times New Roman"/>
          <w:sz w:val="18"/>
          <w:szCs w:val="18"/>
        </w:rPr>
        <w:t>.</w:t>
      </w:r>
      <w:r w:rsidR="00F97EB3">
        <w:rPr>
          <w:rFonts w:ascii="Times New Roman" w:hAnsi="Times New Roman"/>
          <w:sz w:val="18"/>
          <w:szCs w:val="18"/>
        </w:rPr>
        <w:t xml:space="preserve"> </w:t>
      </w:r>
    </w:p>
    <w:p w14:paraId="032F0C2D" w14:textId="02593A25" w:rsidR="004351B5" w:rsidRPr="006F7308" w:rsidRDefault="004351B5" w:rsidP="00D30FD6">
      <w:pPr>
        <w:rPr>
          <w:rFonts w:ascii="Times New Roman" w:hAnsi="Times New Roman"/>
          <w:iCs/>
          <w:sz w:val="18"/>
          <w:szCs w:val="18"/>
        </w:rPr>
      </w:pPr>
    </w:p>
    <w:p w14:paraId="0BC24403" w14:textId="77777777" w:rsidR="00987CD3" w:rsidRPr="006F7308" w:rsidRDefault="00987CD3" w:rsidP="00D30FD6">
      <w:pPr>
        <w:rPr>
          <w:rFonts w:ascii="Times New Roman" w:hAnsi="Times New Roman"/>
          <w:b/>
          <w:i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 xml:space="preserve">Risultati di apprendimento attesi </w:t>
      </w:r>
    </w:p>
    <w:p w14:paraId="36B7D386" w14:textId="77777777" w:rsidR="00987CD3" w:rsidRPr="006F7308" w:rsidRDefault="00987CD3" w:rsidP="00D30FD6">
      <w:pPr>
        <w:rPr>
          <w:rFonts w:ascii="Times New Roman" w:hAnsi="Times New Roman"/>
          <w:smallCaps/>
          <w:sz w:val="18"/>
          <w:szCs w:val="18"/>
        </w:rPr>
      </w:pPr>
      <w:r w:rsidRPr="006F7308">
        <w:rPr>
          <w:rFonts w:ascii="Times New Roman" w:hAnsi="Times New Roman"/>
          <w:smallCaps/>
          <w:sz w:val="18"/>
          <w:szCs w:val="18"/>
        </w:rPr>
        <w:t>Conoscenza e comprensione</w:t>
      </w:r>
    </w:p>
    <w:p w14:paraId="453A8A81" w14:textId="63195678" w:rsidR="00987CD3" w:rsidRPr="006F7308" w:rsidRDefault="00987CD3" w:rsidP="00D30FD6">
      <w:pPr>
        <w:rPr>
          <w:rFonts w:ascii="Times New Roman" w:hAnsi="Times New Roman"/>
          <w:sz w:val="18"/>
          <w:szCs w:val="18"/>
        </w:rPr>
      </w:pPr>
      <w:r w:rsidRPr="006F7308">
        <w:rPr>
          <w:rFonts w:ascii="Times New Roman" w:hAnsi="Times New Roman"/>
          <w:sz w:val="18"/>
          <w:szCs w:val="18"/>
        </w:rPr>
        <w:t xml:space="preserve">Al termine del corso, </w:t>
      </w:r>
      <w:r w:rsidR="007C5F56" w:rsidRPr="006F7308">
        <w:rPr>
          <w:rFonts w:ascii="Times New Roman" w:hAnsi="Times New Roman"/>
          <w:sz w:val="18"/>
          <w:szCs w:val="18"/>
        </w:rPr>
        <w:t xml:space="preserve">studentesse e studenti </w:t>
      </w:r>
      <w:r w:rsidRPr="006F7308">
        <w:rPr>
          <w:rFonts w:ascii="Times New Roman" w:hAnsi="Times New Roman"/>
          <w:sz w:val="18"/>
          <w:szCs w:val="18"/>
        </w:rPr>
        <w:t>sar</w:t>
      </w:r>
      <w:r w:rsidR="007C5F56" w:rsidRPr="006F7308">
        <w:rPr>
          <w:rFonts w:ascii="Times New Roman" w:hAnsi="Times New Roman"/>
          <w:sz w:val="18"/>
          <w:szCs w:val="18"/>
        </w:rPr>
        <w:t>anno</w:t>
      </w:r>
      <w:r w:rsidRPr="006F7308">
        <w:rPr>
          <w:rFonts w:ascii="Times New Roman" w:hAnsi="Times New Roman"/>
          <w:sz w:val="18"/>
          <w:szCs w:val="18"/>
        </w:rPr>
        <w:t xml:space="preserve"> in grado di</w:t>
      </w:r>
    </w:p>
    <w:p w14:paraId="71E053FF" w14:textId="7175723A" w:rsidR="00987CD3" w:rsidRPr="006F7308" w:rsidRDefault="00E4284C" w:rsidP="00D30FD6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>d</w:t>
      </w:r>
      <w:r w:rsidR="00987CD3" w:rsidRPr="006F7308">
        <w:rPr>
          <w:sz w:val="18"/>
          <w:szCs w:val="18"/>
        </w:rPr>
        <w:t>istinguere le principali linee di sviluppo e correnti del pensiero politico occidentale</w:t>
      </w:r>
    </w:p>
    <w:p w14:paraId="4603555F" w14:textId="7E71CE48" w:rsidR="00987CD3" w:rsidRPr="006F7308" w:rsidRDefault="00E4284C" w:rsidP="00D30FD6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>u</w:t>
      </w:r>
      <w:r w:rsidR="00987CD3" w:rsidRPr="006F7308">
        <w:rPr>
          <w:sz w:val="18"/>
          <w:szCs w:val="18"/>
        </w:rPr>
        <w:t>tilizzare un adeguato lessico disciplinare, discernendone i significati in maniera precisa e competente</w:t>
      </w:r>
    </w:p>
    <w:p w14:paraId="08EF018B" w14:textId="79EC5293" w:rsidR="00987CD3" w:rsidRPr="006F7308" w:rsidRDefault="00E4284C" w:rsidP="00D30FD6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>c</w:t>
      </w:r>
      <w:r w:rsidR="00987CD3" w:rsidRPr="006F7308">
        <w:rPr>
          <w:sz w:val="18"/>
          <w:szCs w:val="18"/>
        </w:rPr>
        <w:t xml:space="preserve">omprendere le connessioni storiche che legano passato e presente </w:t>
      </w:r>
    </w:p>
    <w:p w14:paraId="541AF7C7" w14:textId="0FE7F975" w:rsidR="00987CD3" w:rsidRDefault="00E4284C" w:rsidP="00D30FD6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>i</w:t>
      </w:r>
      <w:r w:rsidR="00987CD3" w:rsidRPr="006F7308">
        <w:rPr>
          <w:sz w:val="18"/>
          <w:szCs w:val="18"/>
        </w:rPr>
        <w:t xml:space="preserve">stituire relazioni concettuali in chiave multidisciplinare con altre competenze affini acquisite nel corso di laurea  </w:t>
      </w:r>
    </w:p>
    <w:p w14:paraId="5159B985" w14:textId="197814EB" w:rsidR="0025697A" w:rsidRPr="006F7308" w:rsidRDefault="0025697A" w:rsidP="00D30FD6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riflettere in chiave critica sulle sfide a cui la democrazia è sottoposta nel nostro tempo</w:t>
      </w:r>
    </w:p>
    <w:p w14:paraId="0BCEFBF0" w14:textId="77777777" w:rsidR="00987CD3" w:rsidRPr="006F7308" w:rsidRDefault="00987CD3" w:rsidP="00D30FD6">
      <w:pPr>
        <w:rPr>
          <w:rFonts w:ascii="Times New Roman" w:hAnsi="Times New Roman"/>
          <w:sz w:val="18"/>
          <w:szCs w:val="18"/>
        </w:rPr>
      </w:pPr>
      <w:r w:rsidRPr="006F7308">
        <w:rPr>
          <w:rFonts w:ascii="Times New Roman" w:hAnsi="Times New Roman"/>
          <w:smallCaps/>
          <w:sz w:val="18"/>
          <w:szCs w:val="18"/>
        </w:rPr>
        <w:t>Capacità di applicare conoscenza e comprensione</w:t>
      </w:r>
    </w:p>
    <w:p w14:paraId="1EA3DF5C" w14:textId="79D1CEB9" w:rsidR="00987CD3" w:rsidRPr="006F7308" w:rsidRDefault="00987CD3" w:rsidP="00D30FD6">
      <w:pPr>
        <w:rPr>
          <w:rFonts w:ascii="Times New Roman" w:hAnsi="Times New Roman"/>
          <w:sz w:val="18"/>
          <w:szCs w:val="18"/>
        </w:rPr>
      </w:pPr>
      <w:r w:rsidRPr="006F7308">
        <w:rPr>
          <w:rFonts w:ascii="Times New Roman" w:hAnsi="Times New Roman"/>
          <w:sz w:val="18"/>
          <w:szCs w:val="18"/>
        </w:rPr>
        <w:t xml:space="preserve">Al termine del corso, </w:t>
      </w:r>
      <w:r w:rsidR="007C5F56" w:rsidRPr="006F7308">
        <w:rPr>
          <w:rFonts w:ascii="Times New Roman" w:hAnsi="Times New Roman"/>
          <w:sz w:val="18"/>
          <w:szCs w:val="18"/>
        </w:rPr>
        <w:t xml:space="preserve">studentesse e studenti </w:t>
      </w:r>
      <w:r w:rsidRPr="006F7308">
        <w:rPr>
          <w:rFonts w:ascii="Times New Roman" w:hAnsi="Times New Roman"/>
          <w:sz w:val="18"/>
          <w:szCs w:val="18"/>
        </w:rPr>
        <w:t>sar</w:t>
      </w:r>
      <w:r w:rsidR="007C5F56" w:rsidRPr="006F7308">
        <w:rPr>
          <w:rFonts w:ascii="Times New Roman" w:hAnsi="Times New Roman"/>
          <w:sz w:val="18"/>
          <w:szCs w:val="18"/>
        </w:rPr>
        <w:t>anno</w:t>
      </w:r>
      <w:r w:rsidRPr="006F7308">
        <w:rPr>
          <w:rFonts w:ascii="Times New Roman" w:hAnsi="Times New Roman"/>
          <w:sz w:val="18"/>
          <w:szCs w:val="18"/>
        </w:rPr>
        <w:t xml:space="preserve"> in grado di</w:t>
      </w:r>
    </w:p>
    <w:p w14:paraId="4F815263" w14:textId="77777777" w:rsidR="006631A7" w:rsidRPr="006F7308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 xml:space="preserve">utilizzare le conoscenze acquisite per orientarsi nella interpretazione del dibattito pubblico contemporaneo </w:t>
      </w:r>
    </w:p>
    <w:p w14:paraId="2F4288DE" w14:textId="77777777" w:rsidR="006631A7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 xml:space="preserve">affrontare in maniera autonoma approfondimenti di temi storico-politici </w:t>
      </w:r>
    </w:p>
    <w:p w14:paraId="26896B84" w14:textId="246120F0" w:rsidR="006631A7" w:rsidRPr="0025697A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25697A">
        <w:rPr>
          <w:sz w:val="18"/>
          <w:szCs w:val="18"/>
        </w:rPr>
        <w:t xml:space="preserve">riconoscere i </w:t>
      </w:r>
      <w:proofErr w:type="spellStart"/>
      <w:r w:rsidRPr="0025697A">
        <w:rPr>
          <w:sz w:val="18"/>
          <w:szCs w:val="18"/>
        </w:rPr>
        <w:t>bias</w:t>
      </w:r>
      <w:proofErr w:type="spellEnd"/>
      <w:r w:rsidRPr="0025697A">
        <w:rPr>
          <w:sz w:val="18"/>
          <w:szCs w:val="18"/>
        </w:rPr>
        <w:t xml:space="preserve"> culturali e i fattori che ancora esercitano un peso sull</w:t>
      </w:r>
      <w:r w:rsidR="0025697A">
        <w:rPr>
          <w:sz w:val="18"/>
          <w:szCs w:val="18"/>
        </w:rPr>
        <w:t>’</w:t>
      </w:r>
      <w:r w:rsidRPr="0025697A">
        <w:rPr>
          <w:sz w:val="18"/>
          <w:szCs w:val="18"/>
        </w:rPr>
        <w:t xml:space="preserve">idea dell’uguaglianza dei diritti </w:t>
      </w:r>
    </w:p>
    <w:p w14:paraId="4B331B55" w14:textId="77777777" w:rsidR="00B55983" w:rsidRPr="006F7308" w:rsidRDefault="00B55983" w:rsidP="00D30FD6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>PROGRAMMA DEL CORSO</w:t>
      </w:r>
    </w:p>
    <w:p w14:paraId="2B0BF4EB" w14:textId="1C9E852B" w:rsidR="0025697A" w:rsidRPr="0025697A" w:rsidRDefault="0025697A" w:rsidP="0025697A">
      <w:pPr>
        <w:rPr>
          <w:sz w:val="18"/>
          <w:szCs w:val="18"/>
        </w:rPr>
      </w:pPr>
      <w:r w:rsidRPr="0025697A">
        <w:rPr>
          <w:sz w:val="18"/>
          <w:szCs w:val="18"/>
        </w:rPr>
        <w:t>Il corso si svolgerà attorno ai seguenti snodi storico-concettuali</w:t>
      </w:r>
      <w:r w:rsidR="002B4472">
        <w:rPr>
          <w:sz w:val="18"/>
          <w:szCs w:val="18"/>
        </w:rPr>
        <w:t>:</w:t>
      </w:r>
      <w:r w:rsidR="00E62072">
        <w:rPr>
          <w:sz w:val="18"/>
          <w:szCs w:val="18"/>
        </w:rPr>
        <w:t xml:space="preserve"> </w:t>
      </w:r>
    </w:p>
    <w:p w14:paraId="17F11312" w14:textId="4081711A" w:rsidR="004161C5" w:rsidRDefault="00FD125D" w:rsidP="00FD125D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 xml:space="preserve">Umanesimo e Rinascimento: </w:t>
      </w:r>
      <w:r w:rsidRPr="0025697A">
        <w:rPr>
          <w:sz w:val="18"/>
          <w:szCs w:val="18"/>
        </w:rPr>
        <w:t xml:space="preserve">Christine de Pizan e la Querelle </w:t>
      </w:r>
      <w:proofErr w:type="spellStart"/>
      <w:r w:rsidRPr="0025697A">
        <w:rPr>
          <w:sz w:val="18"/>
          <w:szCs w:val="18"/>
        </w:rPr>
        <w:t>des</w:t>
      </w:r>
      <w:proofErr w:type="spellEnd"/>
      <w:r w:rsidRPr="0025697A">
        <w:rPr>
          <w:sz w:val="18"/>
          <w:szCs w:val="18"/>
        </w:rPr>
        <w:t xml:space="preserve"> femmes</w:t>
      </w:r>
      <w:r>
        <w:rPr>
          <w:sz w:val="18"/>
          <w:szCs w:val="18"/>
        </w:rPr>
        <w:t xml:space="preserve">; </w:t>
      </w:r>
      <w:r w:rsidRPr="00FD125D">
        <w:rPr>
          <w:sz w:val="18"/>
          <w:szCs w:val="18"/>
        </w:rPr>
        <w:t>Thomas More</w:t>
      </w:r>
      <w:r>
        <w:rPr>
          <w:sz w:val="18"/>
          <w:szCs w:val="18"/>
        </w:rPr>
        <w:t>;</w:t>
      </w:r>
      <w:r w:rsidRPr="00FD125D">
        <w:rPr>
          <w:sz w:val="18"/>
          <w:szCs w:val="18"/>
        </w:rPr>
        <w:t xml:space="preserve"> Niccolò Machiavelli</w:t>
      </w:r>
    </w:p>
    <w:p w14:paraId="40DCCED5" w14:textId="1CB9D2D1" w:rsidR="00804E79" w:rsidRPr="00FD125D" w:rsidRDefault="00804E79" w:rsidP="00FD125D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Il paradigma della sovranità assoluta: Jean Bodin e Giovanni Botero</w:t>
      </w:r>
    </w:p>
    <w:p w14:paraId="12FC22A3" w14:textId="0415CC64" w:rsidR="004161C5" w:rsidRDefault="00A66E38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Il </w:t>
      </w:r>
      <w:proofErr w:type="spellStart"/>
      <w:r>
        <w:rPr>
          <w:sz w:val="18"/>
          <w:szCs w:val="18"/>
        </w:rPr>
        <w:t>giusnaturalisno</w:t>
      </w:r>
      <w:proofErr w:type="spellEnd"/>
      <w:r>
        <w:rPr>
          <w:sz w:val="18"/>
          <w:szCs w:val="18"/>
        </w:rPr>
        <w:t xml:space="preserve"> e l</w:t>
      </w:r>
      <w:r w:rsidR="006018C9" w:rsidRPr="0025697A">
        <w:rPr>
          <w:sz w:val="18"/>
          <w:szCs w:val="18"/>
        </w:rPr>
        <w:t>a sovranità popolare</w:t>
      </w:r>
      <w:r w:rsidR="00E62072">
        <w:rPr>
          <w:sz w:val="18"/>
          <w:szCs w:val="18"/>
        </w:rPr>
        <w:t xml:space="preserve"> nel Seicento inglese: </w:t>
      </w:r>
      <w:r w:rsidR="006018C9" w:rsidRPr="0025697A">
        <w:rPr>
          <w:sz w:val="18"/>
          <w:szCs w:val="18"/>
        </w:rPr>
        <w:t>i “dibattiti di Putney”</w:t>
      </w:r>
      <w:r w:rsidR="00E62072">
        <w:rPr>
          <w:sz w:val="18"/>
          <w:szCs w:val="18"/>
        </w:rPr>
        <w:t>;</w:t>
      </w:r>
      <w:r w:rsidR="006018C9" w:rsidRPr="0025697A">
        <w:rPr>
          <w:sz w:val="18"/>
          <w:szCs w:val="18"/>
        </w:rPr>
        <w:t xml:space="preserve"> </w:t>
      </w:r>
      <w:r w:rsidR="004161C5" w:rsidRPr="0025697A">
        <w:rPr>
          <w:sz w:val="18"/>
          <w:szCs w:val="18"/>
        </w:rPr>
        <w:t>Thomas Hob</w:t>
      </w:r>
      <w:r w:rsidR="00E62072">
        <w:rPr>
          <w:sz w:val="18"/>
          <w:szCs w:val="18"/>
        </w:rPr>
        <w:t xml:space="preserve">bes e la critica alla democrazia; </w:t>
      </w:r>
      <w:r w:rsidR="006018C9" w:rsidRPr="0025697A">
        <w:rPr>
          <w:sz w:val="18"/>
          <w:szCs w:val="18"/>
        </w:rPr>
        <w:t>John Locke e le origini del liberalismo</w:t>
      </w:r>
    </w:p>
    <w:p w14:paraId="3E33BC01" w14:textId="6B54D0B0" w:rsidR="00E62072" w:rsidRDefault="00E62072" w:rsidP="00E62072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25697A">
        <w:rPr>
          <w:sz w:val="18"/>
          <w:szCs w:val="18"/>
        </w:rPr>
        <w:t>Mary Astell</w:t>
      </w:r>
      <w:r w:rsidR="00804E79">
        <w:rPr>
          <w:sz w:val="18"/>
          <w:szCs w:val="18"/>
        </w:rPr>
        <w:t>:</w:t>
      </w:r>
      <w:r w:rsidR="00584558">
        <w:rPr>
          <w:sz w:val="18"/>
          <w:szCs w:val="18"/>
        </w:rPr>
        <w:t xml:space="preserve"> contro il giusnaturalismo razionalista</w:t>
      </w:r>
    </w:p>
    <w:p w14:paraId="56056A7E" w14:textId="7589BB35" w:rsidR="00FD125D" w:rsidRPr="00E62072" w:rsidRDefault="00FD125D" w:rsidP="00E62072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Illuministi: David Hume e Montesquieu</w:t>
      </w:r>
    </w:p>
    <w:p w14:paraId="7482E1BB" w14:textId="36C06B0C" w:rsidR="00596E37" w:rsidRDefault="006018C9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25697A">
        <w:rPr>
          <w:sz w:val="18"/>
          <w:szCs w:val="18"/>
        </w:rPr>
        <w:t>Il</w:t>
      </w:r>
      <w:r w:rsidR="00E62072">
        <w:rPr>
          <w:sz w:val="18"/>
          <w:szCs w:val="18"/>
        </w:rPr>
        <w:t xml:space="preserve"> laboratorio rivoluzionario:</w:t>
      </w:r>
      <w:r w:rsidRPr="0025697A">
        <w:rPr>
          <w:sz w:val="18"/>
          <w:szCs w:val="18"/>
        </w:rPr>
        <w:t xml:space="preserve"> Rousseau</w:t>
      </w:r>
      <w:r w:rsidR="002B4472">
        <w:rPr>
          <w:sz w:val="18"/>
          <w:szCs w:val="18"/>
        </w:rPr>
        <w:t>, Robespierre</w:t>
      </w:r>
      <w:r w:rsidRPr="0025697A">
        <w:rPr>
          <w:sz w:val="18"/>
          <w:szCs w:val="18"/>
        </w:rPr>
        <w:t xml:space="preserve"> e la volontà </w:t>
      </w:r>
      <w:r w:rsidR="00E62072">
        <w:rPr>
          <w:sz w:val="18"/>
          <w:szCs w:val="18"/>
        </w:rPr>
        <w:t>generale</w:t>
      </w:r>
    </w:p>
    <w:p w14:paraId="30004440" w14:textId="5C1AAA8F" w:rsidR="006018C9" w:rsidRPr="0025697A" w:rsidRDefault="00E62072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Olympe de Gouges e Mary Wollstonecraft: i diritti di chi?</w:t>
      </w:r>
      <w:r w:rsidR="006018C9" w:rsidRPr="0025697A">
        <w:rPr>
          <w:sz w:val="18"/>
          <w:szCs w:val="18"/>
        </w:rPr>
        <w:t xml:space="preserve"> </w:t>
      </w:r>
    </w:p>
    <w:p w14:paraId="22E7F5DB" w14:textId="0693DF82" w:rsidR="00596E37" w:rsidRDefault="00596E37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 xml:space="preserve">Liberalismo, socialismo </w:t>
      </w:r>
      <w:r w:rsidR="0028131D">
        <w:rPr>
          <w:sz w:val="18"/>
          <w:szCs w:val="18"/>
        </w:rPr>
        <w:t>e democrazia</w:t>
      </w:r>
      <w:r w:rsidR="00A66E38">
        <w:rPr>
          <w:sz w:val="18"/>
          <w:szCs w:val="18"/>
        </w:rPr>
        <w:t xml:space="preserve"> nell’Ottocento</w:t>
      </w:r>
      <w:r w:rsidR="0028131D">
        <w:rPr>
          <w:sz w:val="18"/>
          <w:szCs w:val="18"/>
        </w:rPr>
        <w:t xml:space="preserve">: </w:t>
      </w:r>
      <w:r w:rsidRPr="0025697A">
        <w:rPr>
          <w:sz w:val="18"/>
          <w:szCs w:val="18"/>
        </w:rPr>
        <w:t>Benjamin Constant e la democrazia degli antichi paragonata a quella dei moderni;</w:t>
      </w:r>
      <w:r>
        <w:rPr>
          <w:sz w:val="18"/>
          <w:szCs w:val="18"/>
        </w:rPr>
        <w:t xml:space="preserve"> </w:t>
      </w:r>
      <w:r w:rsidR="00AD7DF2" w:rsidRPr="0025697A">
        <w:rPr>
          <w:sz w:val="18"/>
          <w:szCs w:val="18"/>
        </w:rPr>
        <w:t>Alexis de Tocqueville e la democrazia americana; Karl Marx</w:t>
      </w:r>
      <w:r w:rsidR="00321B5D">
        <w:rPr>
          <w:sz w:val="18"/>
          <w:szCs w:val="18"/>
        </w:rPr>
        <w:t xml:space="preserve"> </w:t>
      </w:r>
      <w:r w:rsidR="00AD7DF2" w:rsidRPr="0025697A">
        <w:rPr>
          <w:sz w:val="18"/>
          <w:szCs w:val="18"/>
        </w:rPr>
        <w:t>e la democrazia dei proletari</w:t>
      </w:r>
    </w:p>
    <w:p w14:paraId="6526A4E4" w14:textId="77777777" w:rsidR="002B4472" w:rsidRDefault="00AD7DF2" w:rsidP="002B4472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25697A">
        <w:rPr>
          <w:sz w:val="18"/>
          <w:szCs w:val="18"/>
        </w:rPr>
        <w:t>John Stuart Mill e la democrazia liberale</w:t>
      </w:r>
    </w:p>
    <w:p w14:paraId="1DEA193F" w14:textId="51ED8757" w:rsidR="00555156" w:rsidRPr="00555156" w:rsidRDefault="00596E37" w:rsidP="00555156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I</w:t>
      </w:r>
      <w:r w:rsidR="00D310F3" w:rsidRPr="0025697A">
        <w:rPr>
          <w:sz w:val="18"/>
          <w:szCs w:val="18"/>
        </w:rPr>
        <w:t>l “</w:t>
      </w:r>
      <w:proofErr w:type="spellStart"/>
      <w:r w:rsidR="00D310F3" w:rsidRPr="0025697A">
        <w:rPr>
          <w:sz w:val="18"/>
          <w:szCs w:val="18"/>
        </w:rPr>
        <w:t>feminismo</w:t>
      </w:r>
      <w:proofErr w:type="spellEnd"/>
      <w:r w:rsidR="00D310F3" w:rsidRPr="0025697A">
        <w:rPr>
          <w:sz w:val="18"/>
          <w:szCs w:val="18"/>
        </w:rPr>
        <w:t xml:space="preserve">” </w:t>
      </w:r>
      <w:r>
        <w:rPr>
          <w:sz w:val="18"/>
          <w:szCs w:val="18"/>
        </w:rPr>
        <w:t>ottocentesco</w:t>
      </w:r>
      <w:r w:rsidR="00555156">
        <w:rPr>
          <w:sz w:val="18"/>
          <w:szCs w:val="18"/>
        </w:rPr>
        <w:t xml:space="preserve">: Seneca Falls, il </w:t>
      </w:r>
      <w:r w:rsidR="00A66E38">
        <w:rPr>
          <w:sz w:val="18"/>
          <w:szCs w:val="18"/>
        </w:rPr>
        <w:t>p</w:t>
      </w:r>
      <w:r w:rsidR="00555156">
        <w:rPr>
          <w:sz w:val="18"/>
          <w:szCs w:val="18"/>
        </w:rPr>
        <w:t>aradigma della domesticità, Flora Tristan e Anna Maria Mozz</w:t>
      </w:r>
      <w:r w:rsidR="00584558">
        <w:rPr>
          <w:sz w:val="18"/>
          <w:szCs w:val="18"/>
        </w:rPr>
        <w:t>o</w:t>
      </w:r>
      <w:r w:rsidR="00555156">
        <w:rPr>
          <w:sz w:val="18"/>
          <w:szCs w:val="18"/>
        </w:rPr>
        <w:t>ni</w:t>
      </w:r>
      <w:r>
        <w:rPr>
          <w:sz w:val="18"/>
          <w:szCs w:val="18"/>
        </w:rPr>
        <w:t xml:space="preserve"> </w:t>
      </w:r>
    </w:p>
    <w:p w14:paraId="20938184" w14:textId="71F22766" w:rsidR="00555156" w:rsidRDefault="00555156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La democrazia parlamentare: Hans Kelsen</w:t>
      </w:r>
    </w:p>
    <w:p w14:paraId="71DE59D8" w14:textId="3FB79BDB" w:rsidR="00321B5D" w:rsidRDefault="00321B5D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Rosa Luxemburg e Simone Weil</w:t>
      </w:r>
    </w:p>
    <w:p w14:paraId="01C9B642" w14:textId="23F08D28" w:rsidR="00555156" w:rsidRDefault="00555156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 xml:space="preserve">Il fenomeno totalitario nei suoi interpreti </w:t>
      </w:r>
    </w:p>
    <w:p w14:paraId="6A5F6C31" w14:textId="1A306333" w:rsidR="002C737D" w:rsidRPr="0025697A" w:rsidRDefault="00596E37" w:rsidP="00204D60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Il femminismo nel Novecento:</w:t>
      </w:r>
      <w:r w:rsidR="005B4A1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Virginia Woolf e </w:t>
      </w:r>
      <w:r w:rsidRPr="00A66E38">
        <w:rPr>
          <w:i/>
          <w:sz w:val="18"/>
          <w:szCs w:val="18"/>
        </w:rPr>
        <w:t>Una stanza tutta per sé</w:t>
      </w:r>
      <w:r>
        <w:rPr>
          <w:sz w:val="18"/>
          <w:szCs w:val="18"/>
        </w:rPr>
        <w:t>; Betty Friedan e</w:t>
      </w:r>
      <w:r w:rsidR="00BE471E" w:rsidRPr="0025697A">
        <w:rPr>
          <w:sz w:val="18"/>
          <w:szCs w:val="18"/>
        </w:rPr>
        <w:t xml:space="preserve"> </w:t>
      </w:r>
      <w:r w:rsidR="002C737D" w:rsidRPr="00A66E38">
        <w:rPr>
          <w:i/>
          <w:sz w:val="18"/>
          <w:szCs w:val="18"/>
        </w:rPr>
        <w:t xml:space="preserve">La mistica della </w:t>
      </w:r>
      <w:r w:rsidR="00D310F3" w:rsidRPr="00A66E38">
        <w:rPr>
          <w:i/>
          <w:sz w:val="18"/>
          <w:szCs w:val="18"/>
        </w:rPr>
        <w:t>femminilità</w:t>
      </w:r>
      <w:r w:rsidR="00BE471E" w:rsidRPr="0025697A">
        <w:rPr>
          <w:sz w:val="18"/>
          <w:szCs w:val="18"/>
        </w:rPr>
        <w:t>; i</w:t>
      </w:r>
      <w:r w:rsidR="002C737D" w:rsidRPr="0025697A">
        <w:rPr>
          <w:sz w:val="18"/>
          <w:szCs w:val="18"/>
        </w:rPr>
        <w:t>l femminismo della differenza</w:t>
      </w:r>
      <w:r w:rsidR="00BE471E" w:rsidRPr="0025697A">
        <w:rPr>
          <w:sz w:val="18"/>
          <w:szCs w:val="18"/>
        </w:rPr>
        <w:t xml:space="preserve"> di </w:t>
      </w:r>
      <w:r w:rsidR="002C737D" w:rsidRPr="0025697A">
        <w:rPr>
          <w:sz w:val="18"/>
          <w:szCs w:val="18"/>
        </w:rPr>
        <w:t>Adriana Cavarero</w:t>
      </w:r>
      <w:r w:rsidR="00BE471E" w:rsidRPr="0025697A">
        <w:rPr>
          <w:sz w:val="18"/>
          <w:szCs w:val="18"/>
        </w:rPr>
        <w:t>; i</w:t>
      </w:r>
      <w:r w:rsidR="002C737D" w:rsidRPr="0025697A">
        <w:rPr>
          <w:sz w:val="18"/>
          <w:szCs w:val="18"/>
        </w:rPr>
        <w:t xml:space="preserve">l </w:t>
      </w:r>
      <w:r w:rsidR="00BE471E" w:rsidRPr="0025697A">
        <w:rPr>
          <w:sz w:val="18"/>
          <w:szCs w:val="18"/>
        </w:rPr>
        <w:t>femminismo</w:t>
      </w:r>
      <w:r w:rsidR="002C737D" w:rsidRPr="0025697A">
        <w:rPr>
          <w:sz w:val="18"/>
          <w:szCs w:val="18"/>
        </w:rPr>
        <w:t xml:space="preserve"> della cura</w:t>
      </w:r>
      <w:r w:rsidR="00BE471E" w:rsidRPr="0025697A">
        <w:rPr>
          <w:sz w:val="18"/>
          <w:szCs w:val="18"/>
        </w:rPr>
        <w:t xml:space="preserve"> di </w:t>
      </w:r>
      <w:r w:rsidR="00C94443" w:rsidRPr="0025697A">
        <w:rPr>
          <w:sz w:val="18"/>
          <w:szCs w:val="18"/>
        </w:rPr>
        <w:t>Marion Young</w:t>
      </w:r>
      <w:r w:rsidR="002C737D" w:rsidRPr="0025697A">
        <w:rPr>
          <w:sz w:val="18"/>
          <w:szCs w:val="18"/>
        </w:rPr>
        <w:t xml:space="preserve"> </w:t>
      </w:r>
    </w:p>
    <w:p w14:paraId="330A3F55" w14:textId="77777777" w:rsidR="006631A7" w:rsidRPr="006F7308" w:rsidRDefault="006631A7" w:rsidP="006631A7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>BIBLIOGRAFIA</w:t>
      </w:r>
    </w:p>
    <w:p w14:paraId="2B2C760D" w14:textId="60F61A34" w:rsidR="006631A7" w:rsidRPr="002B4472" w:rsidRDefault="006631A7" w:rsidP="006631A7">
      <w:pPr>
        <w:pStyle w:val="Testo1"/>
        <w:numPr>
          <w:ilvl w:val="0"/>
          <w:numId w:val="2"/>
        </w:numPr>
        <w:rPr>
          <w:rFonts w:asciiTheme="majorBidi" w:hAnsiTheme="majorBidi" w:cstheme="majorBidi"/>
          <w:smallCaps/>
          <w:spacing w:val="-5"/>
          <w:sz w:val="16"/>
        </w:rPr>
      </w:pPr>
      <w:r w:rsidRPr="00E62072">
        <w:rPr>
          <w:rFonts w:asciiTheme="majorBidi" w:hAnsiTheme="majorBidi" w:cstheme="majorBidi"/>
        </w:rPr>
        <w:t xml:space="preserve">Appunti delle lezioni e materiali indicati a lezione </w:t>
      </w:r>
      <w:r w:rsidR="00AC5D14" w:rsidRPr="00E62072">
        <w:rPr>
          <w:rFonts w:asciiTheme="majorBidi" w:hAnsiTheme="majorBidi" w:cstheme="majorBidi"/>
        </w:rPr>
        <w:t>e resi disponibili</w:t>
      </w:r>
      <w:r w:rsidRPr="00E62072">
        <w:rPr>
          <w:rFonts w:asciiTheme="majorBidi" w:hAnsiTheme="majorBidi" w:cstheme="majorBidi"/>
        </w:rPr>
        <w:t xml:space="preserve"> sulla piattaforma Blackboard</w:t>
      </w:r>
    </w:p>
    <w:p w14:paraId="5C583573" w14:textId="66BC2043" w:rsidR="002B4472" w:rsidRPr="001F45FC" w:rsidRDefault="002B4472" w:rsidP="001F45FC">
      <w:pPr>
        <w:pStyle w:val="Testo1"/>
        <w:numPr>
          <w:ilvl w:val="0"/>
          <w:numId w:val="2"/>
        </w:numPr>
        <w:rPr>
          <w:rFonts w:ascii="Times New Roman" w:hAnsi="Times New Roman"/>
          <w:szCs w:val="18"/>
        </w:rPr>
      </w:pPr>
      <w:r w:rsidRPr="002B4472">
        <w:rPr>
          <w:rFonts w:ascii="Times New Roman" w:hAnsi="Times New Roman"/>
          <w:smallCaps/>
          <w:szCs w:val="18"/>
        </w:rPr>
        <w:t>Raffaella Gherardi</w:t>
      </w:r>
      <w:r>
        <w:rPr>
          <w:rFonts w:ascii="Times New Roman" w:hAnsi="Times New Roman"/>
          <w:smallCaps/>
          <w:szCs w:val="18"/>
        </w:rPr>
        <w:t xml:space="preserve">, </w:t>
      </w:r>
      <w:r w:rsidR="001F45FC" w:rsidRPr="003C2ACA">
        <w:rPr>
          <w:rFonts w:ascii="Times New Roman" w:hAnsi="Times New Roman"/>
          <w:i/>
          <w:iCs/>
          <w:szCs w:val="18"/>
        </w:rPr>
        <w:t>La politica e gli Stati. Problemi e figure del pensiero occidentale</w:t>
      </w:r>
      <w:r w:rsidR="001F45FC" w:rsidRPr="003C2ACA">
        <w:rPr>
          <w:rFonts w:ascii="Times New Roman" w:hAnsi="Times New Roman"/>
          <w:szCs w:val="18"/>
        </w:rPr>
        <w:t>, Roma, Carocci, 2022 (NON SONO AMMESSE EDIZIONI PRECEDENTI)</w:t>
      </w:r>
      <w:r w:rsidR="00362CCA">
        <w:rPr>
          <w:rFonts w:ascii="Times New Roman" w:hAnsi="Times New Roman"/>
          <w:szCs w:val="18"/>
        </w:rPr>
        <w:t>, Parte II - Gli autori e le autrici</w:t>
      </w:r>
      <w:r w:rsidR="0028131D">
        <w:rPr>
          <w:rFonts w:ascii="Times New Roman" w:hAnsi="Times New Roman"/>
          <w:szCs w:val="18"/>
        </w:rPr>
        <w:t xml:space="preserve"> </w:t>
      </w:r>
    </w:p>
    <w:p w14:paraId="4757AB16" w14:textId="296AF5E4" w:rsidR="006631A7" w:rsidRDefault="006631A7" w:rsidP="00305CA3">
      <w:pPr>
        <w:pStyle w:val="Testo1"/>
        <w:numPr>
          <w:ilvl w:val="0"/>
          <w:numId w:val="2"/>
        </w:numPr>
        <w:rPr>
          <w:rFonts w:ascii="Times New Roman" w:hAnsi="Times New Roman"/>
          <w:szCs w:val="18"/>
        </w:rPr>
      </w:pPr>
      <w:bookmarkStart w:id="0" w:name="_Hlk198198979"/>
      <w:r w:rsidRPr="00DC6925">
        <w:rPr>
          <w:rFonts w:ascii="Times New Roman" w:hAnsi="Times New Roman"/>
          <w:szCs w:val="18"/>
        </w:rPr>
        <w:t>M</w:t>
      </w:r>
      <w:r w:rsidRPr="00DC6925">
        <w:rPr>
          <w:rFonts w:ascii="Times New Roman" w:hAnsi="Times New Roman"/>
          <w:smallCaps/>
          <w:szCs w:val="18"/>
        </w:rPr>
        <w:t>ary Wollstonecraft</w:t>
      </w:r>
      <w:r w:rsidRPr="00DC6925">
        <w:rPr>
          <w:rFonts w:ascii="Times New Roman" w:hAnsi="Times New Roman"/>
          <w:szCs w:val="18"/>
        </w:rPr>
        <w:t xml:space="preserve">, </w:t>
      </w:r>
      <w:bookmarkEnd w:id="0"/>
      <w:r w:rsidR="00A66E38">
        <w:rPr>
          <w:rFonts w:ascii="Times New Roman" w:hAnsi="Times New Roman"/>
          <w:i/>
          <w:iCs/>
          <w:szCs w:val="18"/>
        </w:rPr>
        <w:t>Pensieri sull</w:t>
      </w:r>
      <w:r w:rsidR="00596E37">
        <w:rPr>
          <w:rFonts w:ascii="Times New Roman" w:hAnsi="Times New Roman"/>
          <w:i/>
          <w:iCs/>
          <w:szCs w:val="18"/>
        </w:rPr>
        <w:t>’educazione delle figlie</w:t>
      </w:r>
      <w:r w:rsidRPr="00DC6925">
        <w:rPr>
          <w:rFonts w:ascii="Times New Roman" w:hAnsi="Times New Roman"/>
          <w:szCs w:val="18"/>
        </w:rPr>
        <w:t xml:space="preserve">, a cura di Chiara Continisio, </w:t>
      </w:r>
      <w:r w:rsidR="00596E37">
        <w:rPr>
          <w:rFonts w:ascii="Times New Roman" w:hAnsi="Times New Roman"/>
          <w:szCs w:val="18"/>
        </w:rPr>
        <w:t>Roma, Castelvecchi, 2024</w:t>
      </w:r>
      <w:r w:rsidRPr="00DC6925">
        <w:rPr>
          <w:rFonts w:ascii="Times New Roman" w:hAnsi="Times New Roman"/>
          <w:szCs w:val="18"/>
        </w:rPr>
        <w:t>, Introduzione compresa (NON SONO AMMESSE ALTRE EDIZIONI)</w:t>
      </w:r>
      <w:r w:rsidR="00DC6925" w:rsidRPr="00DC6925">
        <w:rPr>
          <w:rFonts w:ascii="Times New Roman" w:hAnsi="Times New Roman"/>
          <w:szCs w:val="18"/>
        </w:rPr>
        <w:t xml:space="preserve"> </w:t>
      </w:r>
    </w:p>
    <w:p w14:paraId="0B88E49B" w14:textId="77777777" w:rsidR="00555156" w:rsidRPr="00DC6925" w:rsidRDefault="00555156" w:rsidP="00555156">
      <w:pPr>
        <w:pStyle w:val="Testo1"/>
        <w:ind w:left="720" w:firstLine="0"/>
        <w:rPr>
          <w:rFonts w:ascii="Times New Roman" w:hAnsi="Times New Roman"/>
          <w:szCs w:val="18"/>
        </w:rPr>
      </w:pPr>
    </w:p>
    <w:p w14:paraId="59A53608" w14:textId="1CEC427B" w:rsidR="00DC6925" w:rsidRDefault="00362CCA" w:rsidP="00F51637">
      <w:pPr>
        <w:pStyle w:val="Testo1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Le studentesse e gli studenti che non hanno avuto occasione di </w:t>
      </w:r>
      <w:r w:rsidR="00584558">
        <w:rPr>
          <w:rFonts w:ascii="Times New Roman" w:hAnsi="Times New Roman"/>
          <w:szCs w:val="18"/>
        </w:rPr>
        <w:t xml:space="preserve">frequentare </w:t>
      </w:r>
      <w:r>
        <w:rPr>
          <w:rFonts w:ascii="Times New Roman" w:hAnsi="Times New Roman"/>
          <w:szCs w:val="18"/>
        </w:rPr>
        <w:t>le lezioni, devono integrare il programma con</w:t>
      </w:r>
    </w:p>
    <w:p w14:paraId="3883FBED" w14:textId="2EBF205B" w:rsidR="001243D0" w:rsidRDefault="00362CCA" w:rsidP="001243D0">
      <w:pPr>
        <w:pStyle w:val="Testo1"/>
        <w:numPr>
          <w:ilvl w:val="0"/>
          <w:numId w:val="2"/>
        </w:numPr>
        <w:rPr>
          <w:rFonts w:ascii="Times New Roman" w:hAnsi="Times New Roman"/>
          <w:szCs w:val="18"/>
        </w:rPr>
      </w:pPr>
      <w:r w:rsidRPr="002B4472">
        <w:rPr>
          <w:rFonts w:ascii="Times New Roman" w:hAnsi="Times New Roman"/>
          <w:smallCaps/>
          <w:szCs w:val="18"/>
        </w:rPr>
        <w:t>Raffaella Gherardi</w:t>
      </w:r>
      <w:r>
        <w:rPr>
          <w:rFonts w:ascii="Times New Roman" w:hAnsi="Times New Roman"/>
          <w:smallCaps/>
          <w:szCs w:val="18"/>
        </w:rPr>
        <w:t xml:space="preserve">, </w:t>
      </w:r>
      <w:r w:rsidRPr="003C2ACA">
        <w:rPr>
          <w:rFonts w:ascii="Times New Roman" w:hAnsi="Times New Roman"/>
          <w:i/>
          <w:iCs/>
          <w:szCs w:val="18"/>
        </w:rPr>
        <w:t>La politica e gli Stati. Problemi e figure del pensiero occidentale</w:t>
      </w:r>
      <w:r w:rsidRPr="003C2ACA">
        <w:rPr>
          <w:rFonts w:ascii="Times New Roman" w:hAnsi="Times New Roman"/>
          <w:szCs w:val="18"/>
        </w:rPr>
        <w:t>, Roma, Carocci, 2022 (NON SONO AMMESSE EDIZIONI PRECEDENTI)</w:t>
      </w:r>
      <w:r>
        <w:rPr>
          <w:rFonts w:ascii="Times New Roman" w:hAnsi="Times New Roman"/>
          <w:szCs w:val="18"/>
        </w:rPr>
        <w:t>, Parte I - Capitoli 1-12</w:t>
      </w:r>
    </w:p>
    <w:p w14:paraId="75491B52" w14:textId="5FDB0382" w:rsidR="00584558" w:rsidRDefault="00AF7EE2" w:rsidP="001243D0">
      <w:pPr>
        <w:pStyle w:val="Testo1"/>
        <w:numPr>
          <w:ilvl w:val="0"/>
          <w:numId w:val="2"/>
        </w:numPr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Un volume a scelta tra i seguenti:</w:t>
      </w:r>
    </w:p>
    <w:p w14:paraId="0495CD24" w14:textId="7A704CA9" w:rsidR="00AF7EE2" w:rsidRDefault="00AF7EE2" w:rsidP="00AF7EE2">
      <w:pPr>
        <w:pStyle w:val="Testo1"/>
        <w:ind w:left="720" w:firstLine="0"/>
        <w:rPr>
          <w:rFonts w:ascii="Times New Roman" w:hAnsi="Times New Roman"/>
          <w:szCs w:val="18"/>
        </w:rPr>
      </w:pPr>
      <w:r w:rsidRPr="00AF7EE2">
        <w:rPr>
          <w:rFonts w:ascii="Times New Roman" w:hAnsi="Times New Roman"/>
          <w:szCs w:val="18"/>
        </w:rPr>
        <w:t>-</w:t>
      </w:r>
      <w:r>
        <w:rPr>
          <w:rFonts w:ascii="Times New Roman" w:hAnsi="Times New Roman"/>
          <w:szCs w:val="18"/>
        </w:rPr>
        <w:t xml:space="preserve"> </w:t>
      </w:r>
      <w:r w:rsidRPr="00AF7EE2">
        <w:rPr>
          <w:rFonts w:ascii="Times New Roman" w:hAnsi="Times New Roman"/>
          <w:smallCaps/>
          <w:szCs w:val="18"/>
        </w:rPr>
        <w:t>Maria Laura Lanzillo</w:t>
      </w:r>
      <w:r w:rsidRPr="00AF7EE2">
        <w:rPr>
          <w:rFonts w:ascii="Times New Roman" w:hAnsi="Times New Roman"/>
          <w:szCs w:val="18"/>
        </w:rPr>
        <w:t xml:space="preserve">, </w:t>
      </w:r>
      <w:r w:rsidRPr="00AF7EE2">
        <w:rPr>
          <w:rFonts w:ascii="Times New Roman" w:hAnsi="Times New Roman"/>
          <w:i/>
          <w:szCs w:val="18"/>
        </w:rPr>
        <w:t>Harriet Taylor Mill</w:t>
      </w:r>
      <w:r>
        <w:rPr>
          <w:rFonts w:ascii="Times New Roman" w:hAnsi="Times New Roman"/>
          <w:szCs w:val="18"/>
        </w:rPr>
        <w:t>, Roma, Carocci, 2026</w:t>
      </w:r>
    </w:p>
    <w:p w14:paraId="4FAA532F" w14:textId="7C2B90E4" w:rsidR="00AF7EE2" w:rsidRDefault="00AF7EE2" w:rsidP="00AF7EE2">
      <w:pPr>
        <w:pStyle w:val="Testo1"/>
        <w:ind w:left="720" w:firstLin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- </w:t>
      </w:r>
      <w:r w:rsidRPr="00AF7EE2">
        <w:rPr>
          <w:rFonts w:ascii="Times New Roman" w:hAnsi="Times New Roman"/>
          <w:smallCaps/>
          <w:szCs w:val="18"/>
        </w:rPr>
        <w:t>Cristina Cassina</w:t>
      </w:r>
      <w:r>
        <w:rPr>
          <w:rFonts w:ascii="Times New Roman" w:hAnsi="Times New Roman"/>
          <w:szCs w:val="18"/>
        </w:rPr>
        <w:t xml:space="preserve">, </w:t>
      </w:r>
      <w:r w:rsidRPr="00AF7EE2">
        <w:rPr>
          <w:rFonts w:ascii="Times New Roman" w:hAnsi="Times New Roman"/>
          <w:i/>
          <w:szCs w:val="18"/>
        </w:rPr>
        <w:t>Flora Tristan</w:t>
      </w:r>
      <w:r>
        <w:rPr>
          <w:rFonts w:ascii="Times New Roman" w:hAnsi="Times New Roman"/>
          <w:szCs w:val="18"/>
        </w:rPr>
        <w:t>, Roma, Carocci, 2025</w:t>
      </w:r>
    </w:p>
    <w:p w14:paraId="2E627CC1" w14:textId="47A75E63" w:rsidR="00AF7EE2" w:rsidRDefault="00AF7EE2" w:rsidP="00AF7EE2">
      <w:pPr>
        <w:pStyle w:val="Testo1"/>
        <w:ind w:left="720" w:firstLin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- </w:t>
      </w:r>
      <w:r w:rsidRPr="00AF7EE2">
        <w:rPr>
          <w:rFonts w:ascii="Times New Roman" w:hAnsi="Times New Roman"/>
          <w:smallCaps/>
          <w:szCs w:val="18"/>
        </w:rPr>
        <w:t>Rita Corsi,</w:t>
      </w:r>
      <w:r>
        <w:rPr>
          <w:rFonts w:ascii="Times New Roman" w:hAnsi="Times New Roman"/>
          <w:szCs w:val="18"/>
        </w:rPr>
        <w:t xml:space="preserve"> </w:t>
      </w:r>
      <w:r w:rsidRPr="00AF7EE2">
        <w:rPr>
          <w:rFonts w:ascii="Times New Roman" w:hAnsi="Times New Roman"/>
          <w:i/>
          <w:szCs w:val="18"/>
        </w:rPr>
        <w:t>Hannah Arendt</w:t>
      </w:r>
      <w:r>
        <w:rPr>
          <w:rFonts w:ascii="Times New Roman" w:hAnsi="Times New Roman"/>
          <w:szCs w:val="18"/>
        </w:rPr>
        <w:t>, Roma, Carocci, 2025</w:t>
      </w:r>
    </w:p>
    <w:p w14:paraId="7ADCC89D" w14:textId="397AEEA5" w:rsidR="00AF7EE2" w:rsidRPr="00AF7EE2" w:rsidRDefault="00AF7EE2" w:rsidP="00AF7EE2">
      <w:pPr>
        <w:pStyle w:val="Testo1"/>
        <w:ind w:left="720" w:firstLin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- </w:t>
      </w:r>
      <w:r w:rsidRPr="00AF7EE2">
        <w:rPr>
          <w:rFonts w:ascii="Times New Roman" w:hAnsi="Times New Roman"/>
          <w:smallCaps/>
          <w:szCs w:val="18"/>
        </w:rPr>
        <w:t>Michela Nacci</w:t>
      </w:r>
      <w:r>
        <w:rPr>
          <w:rFonts w:ascii="Times New Roman" w:hAnsi="Times New Roman"/>
          <w:szCs w:val="18"/>
        </w:rPr>
        <w:t xml:space="preserve">, </w:t>
      </w:r>
      <w:r w:rsidRPr="00AF7EE2">
        <w:rPr>
          <w:rFonts w:ascii="Times New Roman" w:hAnsi="Times New Roman"/>
          <w:i/>
          <w:szCs w:val="18"/>
        </w:rPr>
        <w:t>Simone Weil</w:t>
      </w:r>
      <w:r>
        <w:rPr>
          <w:rFonts w:ascii="Times New Roman" w:hAnsi="Times New Roman"/>
          <w:szCs w:val="18"/>
        </w:rPr>
        <w:t>, Roma, Carocci, 2024</w:t>
      </w:r>
    </w:p>
    <w:p w14:paraId="0EFE2FB3" w14:textId="77777777" w:rsidR="00AF7EE2" w:rsidRDefault="00AF7EE2" w:rsidP="00AF7EE2">
      <w:pPr>
        <w:pStyle w:val="Testo1"/>
        <w:ind w:left="720" w:firstLin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- </w:t>
      </w:r>
      <w:r w:rsidRPr="00AF7EE2">
        <w:rPr>
          <w:rFonts w:ascii="Times New Roman" w:hAnsi="Times New Roman"/>
          <w:smallCaps/>
          <w:szCs w:val="18"/>
        </w:rPr>
        <w:t>Giuseppe Sciara</w:t>
      </w:r>
      <w:r>
        <w:rPr>
          <w:rFonts w:ascii="Times New Roman" w:hAnsi="Times New Roman"/>
          <w:szCs w:val="18"/>
        </w:rPr>
        <w:t xml:space="preserve">, </w:t>
      </w:r>
      <w:r w:rsidRPr="00AF7EE2">
        <w:rPr>
          <w:rFonts w:ascii="Times New Roman" w:hAnsi="Times New Roman"/>
          <w:i/>
          <w:szCs w:val="18"/>
        </w:rPr>
        <w:t>Madame de Staël</w:t>
      </w:r>
      <w:r>
        <w:rPr>
          <w:rFonts w:ascii="Times New Roman" w:hAnsi="Times New Roman"/>
          <w:szCs w:val="18"/>
        </w:rPr>
        <w:t>, Roma, Carocci, 2024</w:t>
      </w:r>
    </w:p>
    <w:p w14:paraId="70226984" w14:textId="5926F91D" w:rsidR="00AF7EE2" w:rsidRPr="001243D0" w:rsidRDefault="00AF7EE2" w:rsidP="00AF7EE2">
      <w:pPr>
        <w:pStyle w:val="Testo1"/>
        <w:ind w:left="720" w:firstLine="0"/>
        <w:rPr>
          <w:rFonts w:ascii="Times New Roman" w:hAnsi="Times New Roman"/>
          <w:szCs w:val="18"/>
        </w:rPr>
      </w:pPr>
    </w:p>
    <w:p w14:paraId="04D0FAAD" w14:textId="77777777" w:rsidR="00B55983" w:rsidRPr="006F7308" w:rsidRDefault="00B55983" w:rsidP="00D30FD6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lastRenderedPageBreak/>
        <w:t>DIDATTICA DEL CORSO</w:t>
      </w:r>
    </w:p>
    <w:p w14:paraId="7105A3CB" w14:textId="1143B394" w:rsidR="006F7308" w:rsidRDefault="006F7308" w:rsidP="006F7308">
      <w:pPr>
        <w:rPr>
          <w:rFonts w:ascii="Times New Roman" w:hAnsi="Times New Roman"/>
          <w:sz w:val="18"/>
          <w:szCs w:val="18"/>
        </w:rPr>
      </w:pPr>
      <w:r w:rsidRPr="00A04F06">
        <w:rPr>
          <w:rFonts w:ascii="Times New Roman" w:hAnsi="Times New Roman"/>
          <w:sz w:val="18"/>
          <w:szCs w:val="18"/>
        </w:rPr>
        <w:t>Lezioni frontali in aula</w:t>
      </w:r>
      <w:r w:rsidR="00191D95">
        <w:rPr>
          <w:rFonts w:ascii="Times New Roman" w:hAnsi="Times New Roman"/>
          <w:sz w:val="18"/>
          <w:szCs w:val="18"/>
        </w:rPr>
        <w:t xml:space="preserve">, che potranno essere affiancate da seminari e/o approfondimenti con </w:t>
      </w:r>
      <w:r w:rsidR="00B43C6A">
        <w:rPr>
          <w:rFonts w:ascii="Times New Roman" w:hAnsi="Times New Roman"/>
          <w:sz w:val="18"/>
          <w:szCs w:val="18"/>
        </w:rPr>
        <w:t xml:space="preserve">docenti </w:t>
      </w:r>
      <w:r w:rsidR="00191D95">
        <w:rPr>
          <w:rFonts w:ascii="Times New Roman" w:hAnsi="Times New Roman"/>
          <w:sz w:val="18"/>
          <w:szCs w:val="18"/>
        </w:rPr>
        <w:t>esperti.</w:t>
      </w:r>
    </w:p>
    <w:p w14:paraId="42B53795" w14:textId="77777777" w:rsidR="00F51637" w:rsidRPr="006F7308" w:rsidRDefault="00F51637" w:rsidP="006F7308">
      <w:pPr>
        <w:rPr>
          <w:rFonts w:ascii="Times New Roman" w:hAnsi="Times New Roman"/>
          <w:sz w:val="18"/>
          <w:szCs w:val="18"/>
        </w:rPr>
      </w:pPr>
    </w:p>
    <w:p w14:paraId="4D000F5F" w14:textId="08F5A6ED" w:rsidR="00B55983" w:rsidRPr="00EC7256" w:rsidRDefault="00B55983" w:rsidP="006F7308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 xml:space="preserve">METODO E </w:t>
      </w:r>
      <w:r w:rsidRPr="00EC7256">
        <w:rPr>
          <w:rFonts w:ascii="Times New Roman" w:hAnsi="Times New Roman"/>
          <w:b/>
          <w:i/>
          <w:sz w:val="18"/>
          <w:szCs w:val="18"/>
        </w:rPr>
        <w:t>CRITERI DI VALUTAZIONE</w:t>
      </w:r>
    </w:p>
    <w:p w14:paraId="1080BA8F" w14:textId="730EFEDC" w:rsidR="006631A7" w:rsidRPr="00FD125D" w:rsidRDefault="006631A7" w:rsidP="006631A7">
      <w:pPr>
        <w:rPr>
          <w:rFonts w:ascii="Times New Roman" w:hAnsi="Times New Roman"/>
          <w:sz w:val="18"/>
          <w:szCs w:val="18"/>
        </w:rPr>
      </w:pPr>
      <w:r w:rsidRPr="00FD125D">
        <w:rPr>
          <w:rFonts w:ascii="Times New Roman" w:hAnsi="Times New Roman"/>
          <w:sz w:val="18"/>
          <w:szCs w:val="18"/>
        </w:rPr>
        <w:t>L’esame consiste in una prova orale</w:t>
      </w:r>
      <w:r w:rsidR="00362CCA" w:rsidRPr="00FD125D">
        <w:rPr>
          <w:rFonts w:ascii="Times New Roman" w:hAnsi="Times New Roman"/>
          <w:sz w:val="18"/>
          <w:szCs w:val="18"/>
        </w:rPr>
        <w:t>. O</w:t>
      </w:r>
      <w:r w:rsidRPr="00FD125D">
        <w:rPr>
          <w:rFonts w:ascii="Times New Roman" w:hAnsi="Times New Roman"/>
          <w:sz w:val="18"/>
          <w:szCs w:val="18"/>
        </w:rPr>
        <w:t>ggetto della valutazione saranno le principali correnti della storia de</w:t>
      </w:r>
      <w:r w:rsidR="00DC6925" w:rsidRPr="00FD125D">
        <w:rPr>
          <w:rFonts w:ascii="Times New Roman" w:hAnsi="Times New Roman"/>
          <w:sz w:val="18"/>
          <w:szCs w:val="18"/>
        </w:rPr>
        <w:t xml:space="preserve">l pensiero </w:t>
      </w:r>
      <w:r w:rsidR="0028131D" w:rsidRPr="00FD125D">
        <w:rPr>
          <w:rFonts w:ascii="Times New Roman" w:hAnsi="Times New Roman"/>
          <w:sz w:val="18"/>
          <w:szCs w:val="18"/>
        </w:rPr>
        <w:t>politico</w:t>
      </w:r>
      <w:r w:rsidRPr="00FD125D">
        <w:rPr>
          <w:rFonts w:ascii="Times New Roman" w:hAnsi="Times New Roman"/>
          <w:sz w:val="18"/>
          <w:szCs w:val="18"/>
        </w:rPr>
        <w:t xml:space="preserve">, i temi, le questioni, </w:t>
      </w:r>
      <w:r w:rsidR="0028131D" w:rsidRPr="00FD125D">
        <w:rPr>
          <w:rFonts w:ascii="Times New Roman" w:hAnsi="Times New Roman"/>
          <w:sz w:val="18"/>
          <w:szCs w:val="18"/>
        </w:rPr>
        <w:t>gli autori e le autric</w:t>
      </w:r>
      <w:r w:rsidR="00FD125D" w:rsidRPr="00FD125D">
        <w:rPr>
          <w:rFonts w:ascii="Times New Roman" w:hAnsi="Times New Roman"/>
          <w:sz w:val="18"/>
          <w:szCs w:val="18"/>
        </w:rPr>
        <w:t>i</w:t>
      </w:r>
      <w:r w:rsidR="0028131D" w:rsidRPr="00FD125D">
        <w:rPr>
          <w:rFonts w:ascii="Times New Roman" w:hAnsi="Times New Roman"/>
          <w:sz w:val="18"/>
          <w:szCs w:val="18"/>
        </w:rPr>
        <w:t xml:space="preserve"> </w:t>
      </w:r>
      <w:r w:rsidRPr="00FD125D">
        <w:rPr>
          <w:rFonts w:ascii="Times New Roman" w:hAnsi="Times New Roman"/>
          <w:sz w:val="18"/>
          <w:szCs w:val="18"/>
        </w:rPr>
        <w:t xml:space="preserve">nonché </w:t>
      </w:r>
      <w:r w:rsidR="00305CA3" w:rsidRPr="00FD125D">
        <w:rPr>
          <w:rFonts w:ascii="Times New Roman" w:hAnsi="Times New Roman"/>
          <w:sz w:val="18"/>
          <w:szCs w:val="18"/>
        </w:rPr>
        <w:t xml:space="preserve">le opere </w:t>
      </w:r>
      <w:r w:rsidRPr="00FD125D">
        <w:rPr>
          <w:rFonts w:ascii="Times New Roman" w:hAnsi="Times New Roman"/>
          <w:sz w:val="18"/>
          <w:szCs w:val="18"/>
        </w:rPr>
        <w:t>fondamentali, così come espost</w:t>
      </w:r>
      <w:r w:rsidR="0028131D" w:rsidRPr="00FD125D">
        <w:rPr>
          <w:rFonts w:ascii="Times New Roman" w:hAnsi="Times New Roman"/>
          <w:sz w:val="18"/>
          <w:szCs w:val="18"/>
        </w:rPr>
        <w:t>e</w:t>
      </w:r>
      <w:r w:rsidRPr="00FD125D">
        <w:rPr>
          <w:rFonts w:ascii="Times New Roman" w:hAnsi="Times New Roman"/>
          <w:sz w:val="18"/>
          <w:szCs w:val="18"/>
        </w:rPr>
        <w:t xml:space="preserve"> in aula</w:t>
      </w:r>
      <w:r w:rsidR="001243D0">
        <w:rPr>
          <w:rFonts w:ascii="Times New Roman" w:hAnsi="Times New Roman"/>
          <w:sz w:val="18"/>
          <w:szCs w:val="18"/>
        </w:rPr>
        <w:t>,</w:t>
      </w:r>
      <w:r w:rsidRPr="00FD125D">
        <w:rPr>
          <w:rFonts w:ascii="Times New Roman" w:hAnsi="Times New Roman"/>
          <w:sz w:val="18"/>
          <w:szCs w:val="18"/>
        </w:rPr>
        <w:t xml:space="preserve"> ne</w:t>
      </w:r>
      <w:r w:rsidR="0028131D" w:rsidRPr="00FD125D">
        <w:rPr>
          <w:rFonts w:ascii="Times New Roman" w:hAnsi="Times New Roman"/>
          <w:sz w:val="18"/>
          <w:szCs w:val="18"/>
        </w:rPr>
        <w:t xml:space="preserve">i testi </w:t>
      </w:r>
      <w:r w:rsidRPr="00FD125D">
        <w:rPr>
          <w:rFonts w:ascii="Times New Roman" w:hAnsi="Times New Roman"/>
          <w:sz w:val="18"/>
          <w:szCs w:val="18"/>
        </w:rPr>
        <w:t>adottat</w:t>
      </w:r>
      <w:r w:rsidR="0028131D" w:rsidRPr="00FD125D">
        <w:rPr>
          <w:rFonts w:ascii="Times New Roman" w:hAnsi="Times New Roman"/>
          <w:sz w:val="18"/>
          <w:szCs w:val="18"/>
        </w:rPr>
        <w:t>i</w:t>
      </w:r>
      <w:r w:rsidR="001243D0">
        <w:rPr>
          <w:rFonts w:ascii="Times New Roman" w:hAnsi="Times New Roman"/>
          <w:sz w:val="18"/>
          <w:szCs w:val="18"/>
        </w:rPr>
        <w:t xml:space="preserve"> e nei materiali eventualmente caricati su </w:t>
      </w:r>
      <w:proofErr w:type="spellStart"/>
      <w:r w:rsidR="001243D0">
        <w:rPr>
          <w:rFonts w:ascii="Times New Roman" w:hAnsi="Times New Roman"/>
          <w:sz w:val="18"/>
          <w:szCs w:val="18"/>
        </w:rPr>
        <w:t>Blackboard</w:t>
      </w:r>
      <w:proofErr w:type="spellEnd"/>
      <w:r w:rsidRPr="00FD125D">
        <w:rPr>
          <w:rFonts w:ascii="Times New Roman" w:hAnsi="Times New Roman"/>
          <w:sz w:val="18"/>
          <w:szCs w:val="18"/>
        </w:rPr>
        <w:t>.</w:t>
      </w:r>
    </w:p>
    <w:p w14:paraId="4D797B00" w14:textId="2ADAEE38" w:rsidR="006631A7" w:rsidRPr="006F7308" w:rsidRDefault="00FD125D" w:rsidP="006631A7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Durante l’esame </w:t>
      </w:r>
      <w:r w:rsidR="006631A7" w:rsidRPr="00E5348D">
        <w:rPr>
          <w:rFonts w:ascii="Times New Roman" w:hAnsi="Times New Roman"/>
          <w:sz w:val="18"/>
          <w:szCs w:val="18"/>
        </w:rPr>
        <w:t>saranno valutate:</w:t>
      </w:r>
      <w:r w:rsidR="006631A7" w:rsidRPr="006F7308">
        <w:rPr>
          <w:rFonts w:ascii="Times New Roman" w:hAnsi="Times New Roman"/>
          <w:sz w:val="18"/>
          <w:szCs w:val="18"/>
        </w:rPr>
        <w:t xml:space="preserve"> </w:t>
      </w:r>
    </w:p>
    <w:p w14:paraId="4870882A" w14:textId="77777777" w:rsidR="006631A7" w:rsidRPr="006F7308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 xml:space="preserve">la conoscenza della bibliografia assegnata </w:t>
      </w:r>
    </w:p>
    <w:p w14:paraId="202492F2" w14:textId="77777777" w:rsidR="006631A7" w:rsidRPr="006F7308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>la capacità di collocare correttamente correnti, autori</w:t>
      </w:r>
      <w:r>
        <w:rPr>
          <w:sz w:val="18"/>
          <w:szCs w:val="18"/>
        </w:rPr>
        <w:t>/autrici</w:t>
      </w:r>
      <w:r w:rsidRPr="006F7308">
        <w:rPr>
          <w:sz w:val="18"/>
          <w:szCs w:val="18"/>
        </w:rPr>
        <w:t xml:space="preserve"> e opere nel tempo storico pertinente e nel contesto generale appropriato</w:t>
      </w:r>
    </w:p>
    <w:p w14:paraId="3625FFAB" w14:textId="77777777" w:rsidR="006631A7" w:rsidRPr="006F7308" w:rsidRDefault="006631A7" w:rsidP="006631A7">
      <w:pPr>
        <w:rPr>
          <w:rFonts w:ascii="Times New Roman" w:hAnsi="Times New Roman"/>
          <w:sz w:val="18"/>
          <w:szCs w:val="18"/>
        </w:rPr>
      </w:pPr>
      <w:r w:rsidRPr="006F7308">
        <w:rPr>
          <w:rFonts w:ascii="Times New Roman" w:hAnsi="Times New Roman"/>
          <w:sz w:val="18"/>
          <w:szCs w:val="18"/>
        </w:rPr>
        <w:t xml:space="preserve">Particolarmente apprezzate saranno inoltre:  </w:t>
      </w:r>
    </w:p>
    <w:p w14:paraId="6ACE0DF9" w14:textId="77777777" w:rsidR="006631A7" w:rsidRPr="006F7308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 xml:space="preserve">l’autonomia nella rielaborazione dei contenuti </w:t>
      </w:r>
    </w:p>
    <w:p w14:paraId="7DFAF4E7" w14:textId="77777777" w:rsidR="006631A7" w:rsidRPr="006F7308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 xml:space="preserve">la capacità di istituire collegamenti </w:t>
      </w:r>
    </w:p>
    <w:p w14:paraId="1F922E0B" w14:textId="77777777" w:rsidR="006631A7" w:rsidRPr="006F7308" w:rsidRDefault="006631A7" w:rsidP="006631A7">
      <w:pPr>
        <w:pStyle w:val="Paragrafoelenco"/>
        <w:numPr>
          <w:ilvl w:val="0"/>
          <w:numId w:val="1"/>
        </w:numPr>
        <w:spacing w:line="240" w:lineRule="exact"/>
        <w:rPr>
          <w:sz w:val="18"/>
          <w:szCs w:val="18"/>
        </w:rPr>
      </w:pPr>
      <w:r w:rsidRPr="006F7308">
        <w:rPr>
          <w:sz w:val="18"/>
          <w:szCs w:val="18"/>
        </w:rPr>
        <w:t>la proprietà di linguaggio</w:t>
      </w:r>
    </w:p>
    <w:p w14:paraId="63005E76" w14:textId="34D4B718" w:rsidR="00F51637" w:rsidRPr="001243D0" w:rsidRDefault="006631A7" w:rsidP="00F51637">
      <w:pPr>
        <w:pStyle w:val="Paragrafoelenco"/>
        <w:numPr>
          <w:ilvl w:val="0"/>
          <w:numId w:val="1"/>
        </w:numPr>
        <w:spacing w:line="240" w:lineRule="exact"/>
        <w:rPr>
          <w:b/>
          <w:i/>
          <w:sz w:val="18"/>
          <w:szCs w:val="18"/>
        </w:rPr>
      </w:pPr>
      <w:r w:rsidRPr="006F7308">
        <w:rPr>
          <w:sz w:val="18"/>
          <w:szCs w:val="18"/>
        </w:rPr>
        <w:t>la precisione delle risposte e la loro coerenza e pertinenza rispetto alle domande</w:t>
      </w:r>
    </w:p>
    <w:p w14:paraId="7EC62E24" w14:textId="0C57B9E9" w:rsidR="00B55983" w:rsidRPr="006F7308" w:rsidRDefault="00B55983" w:rsidP="00D30FD6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>AVVERTENZE E PREREQUISITI</w:t>
      </w:r>
    </w:p>
    <w:p w14:paraId="459B6236" w14:textId="5F80DF05" w:rsidR="00F51637" w:rsidRDefault="007534B1" w:rsidP="00D30FD6">
      <w:pPr>
        <w:rPr>
          <w:rFonts w:ascii="Times New Roman" w:hAnsi="Times New Roman"/>
          <w:sz w:val="18"/>
          <w:szCs w:val="18"/>
        </w:rPr>
      </w:pPr>
      <w:r w:rsidRPr="00FD125D">
        <w:rPr>
          <w:rFonts w:ascii="Times New Roman" w:hAnsi="Times New Roman"/>
          <w:sz w:val="18"/>
          <w:szCs w:val="18"/>
        </w:rPr>
        <w:t xml:space="preserve">Il </w:t>
      </w:r>
      <w:r w:rsidR="00900F8B" w:rsidRPr="00FD125D">
        <w:rPr>
          <w:rFonts w:ascii="Times New Roman" w:hAnsi="Times New Roman"/>
          <w:sz w:val="18"/>
          <w:szCs w:val="18"/>
        </w:rPr>
        <w:t>c</w:t>
      </w:r>
      <w:r w:rsidRPr="00FD125D">
        <w:rPr>
          <w:rFonts w:ascii="Times New Roman" w:hAnsi="Times New Roman"/>
          <w:sz w:val="18"/>
          <w:szCs w:val="18"/>
        </w:rPr>
        <w:t>orso non necessita di prerequisiti</w:t>
      </w:r>
      <w:r w:rsidR="00D21F35" w:rsidRPr="00FD125D">
        <w:rPr>
          <w:rFonts w:ascii="Times New Roman" w:hAnsi="Times New Roman"/>
          <w:sz w:val="18"/>
          <w:szCs w:val="18"/>
        </w:rPr>
        <w:t xml:space="preserve">. </w:t>
      </w:r>
      <w:r w:rsidR="00554549" w:rsidRPr="00FD125D">
        <w:rPr>
          <w:rFonts w:ascii="Times New Roman" w:hAnsi="Times New Roman"/>
          <w:sz w:val="18"/>
          <w:szCs w:val="18"/>
        </w:rPr>
        <w:t xml:space="preserve">L’iscrizione di studentesse e studenti alla piattaforma </w:t>
      </w:r>
      <w:proofErr w:type="spellStart"/>
      <w:r w:rsidR="00554549" w:rsidRPr="00FD125D">
        <w:rPr>
          <w:rFonts w:ascii="Times New Roman" w:hAnsi="Times New Roman"/>
          <w:sz w:val="18"/>
          <w:szCs w:val="18"/>
        </w:rPr>
        <w:t>Blackboard</w:t>
      </w:r>
      <w:proofErr w:type="spellEnd"/>
      <w:r w:rsidR="00554549" w:rsidRPr="00FD125D">
        <w:rPr>
          <w:rFonts w:ascii="Times New Roman" w:hAnsi="Times New Roman"/>
          <w:sz w:val="18"/>
          <w:szCs w:val="18"/>
        </w:rPr>
        <w:t xml:space="preserve"> è essenziale per ricevere le comunicazioni della docente e accedere ai materiali del corso.</w:t>
      </w:r>
    </w:p>
    <w:p w14:paraId="59347561" w14:textId="763CB08D" w:rsidR="00987CD3" w:rsidRPr="00A04F06" w:rsidRDefault="00A04F06" w:rsidP="00D30FD6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6F7308">
        <w:rPr>
          <w:rFonts w:ascii="Times New Roman" w:hAnsi="Times New Roman"/>
          <w:b/>
          <w:i/>
          <w:sz w:val="18"/>
          <w:szCs w:val="18"/>
        </w:rPr>
        <w:t>ORARIO E LUOGO DI RICEVIMENTO</w:t>
      </w:r>
    </w:p>
    <w:p w14:paraId="3C55C2D5" w14:textId="438A6EDB" w:rsidR="006631A7" w:rsidRPr="006F7308" w:rsidRDefault="006631A7" w:rsidP="006631A7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A04F06">
        <w:rPr>
          <w:rFonts w:ascii="Times New Roman" w:hAnsi="Times New Roman"/>
          <w:szCs w:val="18"/>
        </w:rPr>
        <w:t>La professoressa Chiara Continisio riceve</w:t>
      </w:r>
      <w:r w:rsidRPr="00AA279B">
        <w:rPr>
          <w:rFonts w:ascii="Times New Roman" w:hAnsi="Times New Roman"/>
          <w:szCs w:val="18"/>
        </w:rPr>
        <w:t xml:space="preserve"> </w:t>
      </w:r>
      <w:r w:rsidRPr="00A04F06">
        <w:rPr>
          <w:rFonts w:ascii="Times New Roman" w:hAnsi="Times New Roman"/>
          <w:szCs w:val="18"/>
        </w:rPr>
        <w:t>nel suo studio</w:t>
      </w:r>
      <w:r>
        <w:rPr>
          <w:rFonts w:ascii="Times New Roman" w:hAnsi="Times New Roman"/>
          <w:szCs w:val="18"/>
        </w:rPr>
        <w:t xml:space="preserve"> (Via Trieste 17,</w:t>
      </w:r>
      <w:r w:rsidRPr="00A04F06">
        <w:rPr>
          <w:rFonts w:ascii="Times New Roman" w:hAnsi="Times New Roman"/>
          <w:szCs w:val="18"/>
        </w:rPr>
        <w:t xml:space="preserve"> secondo piano</w:t>
      </w:r>
      <w:r>
        <w:rPr>
          <w:rFonts w:ascii="Times New Roman" w:hAnsi="Times New Roman"/>
          <w:szCs w:val="18"/>
        </w:rPr>
        <w:t xml:space="preserve"> </w:t>
      </w:r>
      <w:r w:rsidRPr="00A04F06">
        <w:rPr>
          <w:rFonts w:ascii="Times New Roman" w:hAnsi="Times New Roman"/>
          <w:szCs w:val="18"/>
        </w:rPr>
        <w:t>Ala Est</w:t>
      </w:r>
      <w:r>
        <w:rPr>
          <w:rFonts w:ascii="Times New Roman" w:hAnsi="Times New Roman"/>
          <w:szCs w:val="18"/>
        </w:rPr>
        <w:t>)</w:t>
      </w:r>
      <w:r w:rsidRPr="00A04F06">
        <w:rPr>
          <w:rFonts w:ascii="Times New Roman" w:hAnsi="Times New Roman"/>
          <w:szCs w:val="18"/>
        </w:rPr>
        <w:t>, nell’orario indicato sulla pagina personale</w:t>
      </w:r>
      <w:r>
        <w:rPr>
          <w:rFonts w:ascii="Times New Roman" w:hAnsi="Times New Roman"/>
          <w:szCs w:val="18"/>
        </w:rPr>
        <w:t xml:space="preserve">, preferibilmente previo appuntamento concordato via mail. </w:t>
      </w:r>
      <w:r w:rsidRPr="006F7308">
        <w:rPr>
          <w:rFonts w:ascii="Times New Roman" w:hAnsi="Times New Roman"/>
          <w:szCs w:val="18"/>
        </w:rPr>
        <w:t>Nei periodi di sospensione delle lezioni, solo previo appuntamento</w:t>
      </w:r>
      <w:r>
        <w:rPr>
          <w:rFonts w:ascii="Times New Roman" w:hAnsi="Times New Roman"/>
          <w:szCs w:val="18"/>
        </w:rPr>
        <w:t xml:space="preserve"> concordato</w:t>
      </w:r>
      <w:r w:rsidRPr="006F7308">
        <w:rPr>
          <w:rFonts w:ascii="Times New Roman" w:hAnsi="Times New Roman"/>
          <w:szCs w:val="18"/>
        </w:rPr>
        <w:t xml:space="preserve"> via mail</w:t>
      </w:r>
      <w:r>
        <w:rPr>
          <w:rFonts w:ascii="Times New Roman" w:hAnsi="Times New Roman"/>
          <w:szCs w:val="18"/>
        </w:rPr>
        <w:t>. In caso di necessità, è possibile concordare anche un inconro sulla Piattaforma Teams.</w:t>
      </w:r>
    </w:p>
    <w:p w14:paraId="4C87F3E3" w14:textId="647A2120" w:rsidR="00987CD3" w:rsidRPr="006F7308" w:rsidRDefault="00987CD3" w:rsidP="006631A7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</w:p>
    <w:sectPr w:rsidR="00987CD3" w:rsidRPr="006F7308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A7939"/>
    <w:multiLevelType w:val="hybridMultilevel"/>
    <w:tmpl w:val="37BEFB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057E1"/>
    <w:multiLevelType w:val="hybridMultilevel"/>
    <w:tmpl w:val="F7CE3D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42ED7"/>
    <w:multiLevelType w:val="hybridMultilevel"/>
    <w:tmpl w:val="DB98FF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68B0"/>
    <w:multiLevelType w:val="hybridMultilevel"/>
    <w:tmpl w:val="678A97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06555"/>
    <w:multiLevelType w:val="hybridMultilevel"/>
    <w:tmpl w:val="DB98FF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175FB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E61618"/>
    <w:multiLevelType w:val="hybridMultilevel"/>
    <w:tmpl w:val="F7CE3D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15B03"/>
    <w:multiLevelType w:val="hybridMultilevel"/>
    <w:tmpl w:val="E47854AA"/>
    <w:lvl w:ilvl="0" w:tplc="8530EE3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888570">
    <w:abstractNumId w:val="7"/>
  </w:num>
  <w:num w:numId="2" w16cid:durableId="913903672">
    <w:abstractNumId w:val="3"/>
  </w:num>
  <w:num w:numId="3" w16cid:durableId="372195780">
    <w:abstractNumId w:val="1"/>
  </w:num>
  <w:num w:numId="4" w16cid:durableId="1247765158">
    <w:abstractNumId w:val="6"/>
  </w:num>
  <w:num w:numId="5" w16cid:durableId="984579193">
    <w:abstractNumId w:val="2"/>
  </w:num>
  <w:num w:numId="6" w16cid:durableId="1226643495">
    <w:abstractNumId w:val="4"/>
  </w:num>
  <w:num w:numId="7" w16cid:durableId="456023613">
    <w:abstractNumId w:val="5"/>
  </w:num>
  <w:num w:numId="8" w16cid:durableId="181537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83"/>
    <w:rsid w:val="00027801"/>
    <w:rsid w:val="00075B94"/>
    <w:rsid w:val="000B7B59"/>
    <w:rsid w:val="000E5E33"/>
    <w:rsid w:val="001243D0"/>
    <w:rsid w:val="00134B7C"/>
    <w:rsid w:val="001823F1"/>
    <w:rsid w:val="00191D95"/>
    <w:rsid w:val="001B006C"/>
    <w:rsid w:val="001F45FC"/>
    <w:rsid w:val="00204D60"/>
    <w:rsid w:val="00211A3A"/>
    <w:rsid w:val="0022727C"/>
    <w:rsid w:val="0025697A"/>
    <w:rsid w:val="00266EAC"/>
    <w:rsid w:val="0028131D"/>
    <w:rsid w:val="00287DFD"/>
    <w:rsid w:val="002B4472"/>
    <w:rsid w:val="002C737D"/>
    <w:rsid w:val="002D30A0"/>
    <w:rsid w:val="00305CA3"/>
    <w:rsid w:val="00311075"/>
    <w:rsid w:val="00321B5D"/>
    <w:rsid w:val="00362CCA"/>
    <w:rsid w:val="003742C5"/>
    <w:rsid w:val="00381DCA"/>
    <w:rsid w:val="00392206"/>
    <w:rsid w:val="003A7D4E"/>
    <w:rsid w:val="003B680E"/>
    <w:rsid w:val="003C2ACA"/>
    <w:rsid w:val="003C3818"/>
    <w:rsid w:val="00401C28"/>
    <w:rsid w:val="00402D6E"/>
    <w:rsid w:val="00405F3D"/>
    <w:rsid w:val="004161C5"/>
    <w:rsid w:val="004351B5"/>
    <w:rsid w:val="00446682"/>
    <w:rsid w:val="00450BBF"/>
    <w:rsid w:val="00451F52"/>
    <w:rsid w:val="0048033F"/>
    <w:rsid w:val="00483C56"/>
    <w:rsid w:val="00485442"/>
    <w:rsid w:val="004949DD"/>
    <w:rsid w:val="004C5733"/>
    <w:rsid w:val="004C6784"/>
    <w:rsid w:val="004E72C5"/>
    <w:rsid w:val="004F1D49"/>
    <w:rsid w:val="00507E45"/>
    <w:rsid w:val="005136B3"/>
    <w:rsid w:val="00514862"/>
    <w:rsid w:val="00526D25"/>
    <w:rsid w:val="005470AF"/>
    <w:rsid w:val="00554549"/>
    <w:rsid w:val="00555156"/>
    <w:rsid w:val="00557C30"/>
    <w:rsid w:val="00577806"/>
    <w:rsid w:val="00584558"/>
    <w:rsid w:val="00585839"/>
    <w:rsid w:val="00590BEF"/>
    <w:rsid w:val="00592C4A"/>
    <w:rsid w:val="00596E37"/>
    <w:rsid w:val="005B4A15"/>
    <w:rsid w:val="005C01A5"/>
    <w:rsid w:val="005C3A00"/>
    <w:rsid w:val="005D4A25"/>
    <w:rsid w:val="006018C9"/>
    <w:rsid w:val="00612C8E"/>
    <w:rsid w:val="00630377"/>
    <w:rsid w:val="006631A7"/>
    <w:rsid w:val="00680FC8"/>
    <w:rsid w:val="00681758"/>
    <w:rsid w:val="00684E94"/>
    <w:rsid w:val="006B09DA"/>
    <w:rsid w:val="006B354C"/>
    <w:rsid w:val="006C7ED9"/>
    <w:rsid w:val="006D298C"/>
    <w:rsid w:val="006E4AA1"/>
    <w:rsid w:val="006F5894"/>
    <w:rsid w:val="006F7308"/>
    <w:rsid w:val="00701298"/>
    <w:rsid w:val="00703EC7"/>
    <w:rsid w:val="0071304F"/>
    <w:rsid w:val="00716100"/>
    <w:rsid w:val="00717543"/>
    <w:rsid w:val="00720548"/>
    <w:rsid w:val="00751ED0"/>
    <w:rsid w:val="00752A0E"/>
    <w:rsid w:val="007534B1"/>
    <w:rsid w:val="007B0FCD"/>
    <w:rsid w:val="007B3137"/>
    <w:rsid w:val="007C5F56"/>
    <w:rsid w:val="007F6B85"/>
    <w:rsid w:val="00803CA7"/>
    <w:rsid w:val="00804E79"/>
    <w:rsid w:val="008441B8"/>
    <w:rsid w:val="008753EB"/>
    <w:rsid w:val="00881C01"/>
    <w:rsid w:val="0089483A"/>
    <w:rsid w:val="00895D3B"/>
    <w:rsid w:val="008B2299"/>
    <w:rsid w:val="008D5D3F"/>
    <w:rsid w:val="008E1EF5"/>
    <w:rsid w:val="008E7E55"/>
    <w:rsid w:val="008F0373"/>
    <w:rsid w:val="00900F8B"/>
    <w:rsid w:val="009316B2"/>
    <w:rsid w:val="00960474"/>
    <w:rsid w:val="00960B68"/>
    <w:rsid w:val="00975952"/>
    <w:rsid w:val="00987CD3"/>
    <w:rsid w:val="00997504"/>
    <w:rsid w:val="00997F9F"/>
    <w:rsid w:val="009A4033"/>
    <w:rsid w:val="009B4D3B"/>
    <w:rsid w:val="009C29C6"/>
    <w:rsid w:val="009C5BB3"/>
    <w:rsid w:val="009C7ECD"/>
    <w:rsid w:val="009E279D"/>
    <w:rsid w:val="009F1364"/>
    <w:rsid w:val="00A00E54"/>
    <w:rsid w:val="00A04F06"/>
    <w:rsid w:val="00A25869"/>
    <w:rsid w:val="00A36049"/>
    <w:rsid w:val="00A41520"/>
    <w:rsid w:val="00A41AC1"/>
    <w:rsid w:val="00A4476A"/>
    <w:rsid w:val="00A602EE"/>
    <w:rsid w:val="00A66E38"/>
    <w:rsid w:val="00A838D8"/>
    <w:rsid w:val="00A9539F"/>
    <w:rsid w:val="00AA7050"/>
    <w:rsid w:val="00AC0FA9"/>
    <w:rsid w:val="00AC5D14"/>
    <w:rsid w:val="00AD7DF2"/>
    <w:rsid w:val="00AE7985"/>
    <w:rsid w:val="00AF34FD"/>
    <w:rsid w:val="00AF7EE2"/>
    <w:rsid w:val="00B04FE9"/>
    <w:rsid w:val="00B11103"/>
    <w:rsid w:val="00B23BD1"/>
    <w:rsid w:val="00B35646"/>
    <w:rsid w:val="00B43C6A"/>
    <w:rsid w:val="00B54124"/>
    <w:rsid w:val="00B55983"/>
    <w:rsid w:val="00B86611"/>
    <w:rsid w:val="00B914B4"/>
    <w:rsid w:val="00BC31E2"/>
    <w:rsid w:val="00BD5DE8"/>
    <w:rsid w:val="00BE471E"/>
    <w:rsid w:val="00C55747"/>
    <w:rsid w:val="00C94443"/>
    <w:rsid w:val="00CB5BB2"/>
    <w:rsid w:val="00CD1B8C"/>
    <w:rsid w:val="00CD6AE0"/>
    <w:rsid w:val="00CD7D9E"/>
    <w:rsid w:val="00CE34EF"/>
    <w:rsid w:val="00D05CE1"/>
    <w:rsid w:val="00D21F35"/>
    <w:rsid w:val="00D30FD6"/>
    <w:rsid w:val="00D310F3"/>
    <w:rsid w:val="00D72860"/>
    <w:rsid w:val="00D92A97"/>
    <w:rsid w:val="00DC6925"/>
    <w:rsid w:val="00DD1ECA"/>
    <w:rsid w:val="00DD7F0A"/>
    <w:rsid w:val="00DE6F05"/>
    <w:rsid w:val="00E15BDE"/>
    <w:rsid w:val="00E202A2"/>
    <w:rsid w:val="00E20B02"/>
    <w:rsid w:val="00E339E1"/>
    <w:rsid w:val="00E4284C"/>
    <w:rsid w:val="00E45F93"/>
    <w:rsid w:val="00E506CD"/>
    <w:rsid w:val="00E5348D"/>
    <w:rsid w:val="00E62072"/>
    <w:rsid w:val="00E81400"/>
    <w:rsid w:val="00E96F68"/>
    <w:rsid w:val="00E97083"/>
    <w:rsid w:val="00EB75D4"/>
    <w:rsid w:val="00EC7256"/>
    <w:rsid w:val="00ED04E8"/>
    <w:rsid w:val="00F1021A"/>
    <w:rsid w:val="00F164C5"/>
    <w:rsid w:val="00F16AB3"/>
    <w:rsid w:val="00F4390D"/>
    <w:rsid w:val="00F51637"/>
    <w:rsid w:val="00F82047"/>
    <w:rsid w:val="00F90F58"/>
    <w:rsid w:val="00F93463"/>
    <w:rsid w:val="00F97EB3"/>
    <w:rsid w:val="00FD0D06"/>
    <w:rsid w:val="00FD125D"/>
    <w:rsid w:val="00FE332D"/>
    <w:rsid w:val="00FE42CC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B11E3"/>
  <w15:docId w15:val="{ACD6BE07-54F3-48DC-AA27-8343F3C0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987CD3"/>
    <w:pPr>
      <w:tabs>
        <w:tab w:val="clear" w:pos="284"/>
      </w:tabs>
      <w:spacing w:line="276" w:lineRule="auto"/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2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63C5A-EEC7-4A9F-8160-35515CFF6630}"/>
</file>

<file path=customXml/itemProps2.xml><?xml version="1.0" encoding="utf-8"?>
<ds:datastoreItem xmlns:ds="http://schemas.openxmlformats.org/officeDocument/2006/customXml" ds:itemID="{BBD5E933-E8F8-47B7-8940-040152FFA90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D611C66B-EB77-4165-B15A-B2C925FEC4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208218-FD2D-8A48-A06B-EF5E329441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4830</Characters>
  <Application>Microsoft Office Word</Application>
  <DocSecurity>4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Belleri Erica</dc:creator>
  <cp:lastModifiedBy>Minessi Andrea</cp:lastModifiedBy>
  <cp:revision>2</cp:revision>
  <cp:lastPrinted>2003-03-27T09:42:00Z</cp:lastPrinted>
  <dcterms:created xsi:type="dcterms:W3CDTF">2026-06-15T06:59:00Z</dcterms:created>
  <dcterms:modified xsi:type="dcterms:W3CDTF">2026-06-15T06:59:00Z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