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04D46" w14:textId="5E666468" w:rsidR="002B7747" w:rsidRPr="00341015" w:rsidRDefault="002B7747" w:rsidP="00391A12">
      <w:pPr>
        <w:pStyle w:val="Titolo1"/>
        <w:spacing w:line="240" w:lineRule="auto"/>
        <w:rPr>
          <w:rFonts w:ascii="Times New Roman" w:hAnsi="Times New Roman"/>
        </w:rPr>
      </w:pPr>
      <w:r w:rsidRPr="00341015">
        <w:rPr>
          <w:rFonts w:ascii="Times New Roman" w:hAnsi="Times New Roman"/>
        </w:rPr>
        <w:t>Storia del turismo</w:t>
      </w:r>
      <w:r w:rsidR="004B56BB">
        <w:rPr>
          <w:rFonts w:ascii="Times New Roman" w:hAnsi="Times New Roman"/>
        </w:rPr>
        <w:t xml:space="preserve"> contemporaneo</w:t>
      </w:r>
      <w:r w:rsidR="00F73069" w:rsidRPr="00341015">
        <w:rPr>
          <w:rFonts w:ascii="Times New Roman" w:hAnsi="Times New Roman"/>
        </w:rPr>
        <w:t xml:space="preserve"> </w:t>
      </w:r>
      <w:r w:rsidR="00A03683">
        <w:rPr>
          <w:rFonts w:ascii="Times New Roman" w:hAnsi="Times New Roman"/>
        </w:rPr>
        <w:t>(con laboratorio di Percorsi di imprenditorialità)</w:t>
      </w:r>
    </w:p>
    <w:p w14:paraId="402170B7" w14:textId="4C2A9E67" w:rsidR="002B7747" w:rsidRPr="00341015" w:rsidRDefault="002B7747" w:rsidP="00391A12">
      <w:pPr>
        <w:pStyle w:val="Titolo2"/>
        <w:spacing w:line="240" w:lineRule="auto"/>
        <w:rPr>
          <w:rFonts w:ascii="Times New Roman" w:hAnsi="Times New Roman"/>
          <w:szCs w:val="18"/>
        </w:rPr>
      </w:pPr>
      <w:r w:rsidRPr="00341015">
        <w:rPr>
          <w:rFonts w:ascii="Times New Roman" w:hAnsi="Times New Roman"/>
          <w:szCs w:val="18"/>
        </w:rPr>
        <w:t xml:space="preserve">Prof. </w:t>
      </w:r>
      <w:r w:rsidR="00911F9B" w:rsidRPr="0011328F">
        <w:rPr>
          <w:rFonts w:ascii="Times New Roman" w:hAnsi="Times New Roman"/>
          <w:szCs w:val="18"/>
        </w:rPr>
        <w:t>Riccardo Semeraro</w:t>
      </w:r>
      <w:r w:rsidR="002C35D5" w:rsidRPr="0011328F">
        <w:rPr>
          <w:rFonts w:ascii="Times New Roman" w:hAnsi="Times New Roman"/>
          <w:szCs w:val="18"/>
        </w:rPr>
        <w:t xml:space="preserve"> </w:t>
      </w:r>
    </w:p>
    <w:p w14:paraId="5DEDE0BD" w14:textId="77777777" w:rsidR="00383263" w:rsidRPr="00341015" w:rsidRDefault="00383263" w:rsidP="00C97CAA">
      <w:pPr>
        <w:spacing w:line="240" w:lineRule="auto"/>
        <w:rPr>
          <w:rFonts w:ascii="Times New Roman" w:hAnsi="Times New Roman"/>
          <w:b/>
          <w:i/>
        </w:rPr>
      </w:pPr>
    </w:p>
    <w:p w14:paraId="09D39EB6" w14:textId="77777777" w:rsidR="00C97CAA" w:rsidRPr="00341015" w:rsidRDefault="002B7747" w:rsidP="00C97CAA">
      <w:pPr>
        <w:spacing w:line="240" w:lineRule="auto"/>
        <w:rPr>
          <w:rFonts w:ascii="Times New Roman" w:eastAsiaTheme="minorHAnsi" w:hAnsi="Times New Roman"/>
          <w:b/>
          <w:bCs/>
          <w:i/>
          <w:iCs/>
          <w:sz w:val="18"/>
          <w:szCs w:val="18"/>
          <w:lang w:eastAsia="en-US"/>
        </w:rPr>
      </w:pPr>
      <w:r w:rsidRPr="00341015">
        <w:rPr>
          <w:rFonts w:ascii="Times New Roman" w:hAnsi="Times New Roman"/>
          <w:b/>
          <w:i/>
          <w:sz w:val="18"/>
          <w:szCs w:val="18"/>
        </w:rPr>
        <w:t>OBIETTIVO DEL CORS</w:t>
      </w:r>
      <w:r w:rsidR="00C97CAA" w:rsidRPr="00341015">
        <w:rPr>
          <w:rFonts w:ascii="Times New Roman" w:hAnsi="Times New Roman"/>
          <w:b/>
          <w:i/>
          <w:sz w:val="18"/>
          <w:szCs w:val="18"/>
        </w:rPr>
        <w:t xml:space="preserve">O </w:t>
      </w:r>
    </w:p>
    <w:p w14:paraId="167C5CC0" w14:textId="77777777" w:rsidR="00F73069" w:rsidRPr="00341015" w:rsidRDefault="00F73069" w:rsidP="00391A12">
      <w:pPr>
        <w:spacing w:line="240" w:lineRule="auto"/>
        <w:rPr>
          <w:rFonts w:ascii="Times New Roman" w:hAnsi="Times New Roman"/>
        </w:rPr>
      </w:pPr>
    </w:p>
    <w:p w14:paraId="3BFEE0CE" w14:textId="416CABE7" w:rsidR="00B223F1" w:rsidRPr="00341015" w:rsidRDefault="002B7747" w:rsidP="00FE4316">
      <w:pPr>
        <w:rPr>
          <w:rFonts w:ascii="Times New Roman" w:hAnsi="Times New Roman"/>
        </w:rPr>
      </w:pPr>
      <w:r w:rsidRPr="00341015">
        <w:rPr>
          <w:rFonts w:ascii="Times New Roman" w:hAnsi="Times New Roman"/>
        </w:rPr>
        <w:t xml:space="preserve">Il corso intende </w:t>
      </w:r>
      <w:r w:rsidR="004A7743">
        <w:rPr>
          <w:rFonts w:ascii="Times New Roman" w:hAnsi="Times New Roman"/>
        </w:rPr>
        <w:t xml:space="preserve">analizzare </w:t>
      </w:r>
      <w:r w:rsidR="00B223F1" w:rsidRPr="00341015">
        <w:rPr>
          <w:rFonts w:ascii="Times New Roman" w:hAnsi="Times New Roman"/>
        </w:rPr>
        <w:t>critica</w:t>
      </w:r>
      <w:r w:rsidR="004A7743">
        <w:rPr>
          <w:rFonts w:ascii="Times New Roman" w:hAnsi="Times New Roman"/>
        </w:rPr>
        <w:t>mente</w:t>
      </w:r>
      <w:r w:rsidR="00B223F1" w:rsidRPr="00341015">
        <w:rPr>
          <w:rFonts w:ascii="Times New Roman" w:hAnsi="Times New Roman"/>
        </w:rPr>
        <w:t xml:space="preserve"> le varie fasi dell</w:t>
      </w:r>
      <w:r w:rsidR="0074633C" w:rsidRPr="00341015">
        <w:rPr>
          <w:rFonts w:ascii="Times New Roman" w:hAnsi="Times New Roman"/>
        </w:rPr>
        <w:t>a</w:t>
      </w:r>
      <w:r w:rsidR="00D81529" w:rsidRPr="00341015">
        <w:rPr>
          <w:rFonts w:ascii="Times New Roman" w:hAnsi="Times New Roman"/>
        </w:rPr>
        <w:t xml:space="preserve"> storia del</w:t>
      </w:r>
      <w:r w:rsidR="00B223F1" w:rsidRPr="00341015">
        <w:rPr>
          <w:rFonts w:ascii="Times New Roman" w:hAnsi="Times New Roman"/>
        </w:rPr>
        <w:t xml:space="preserve"> turismo</w:t>
      </w:r>
      <w:r w:rsidR="00A33513">
        <w:rPr>
          <w:rFonts w:ascii="Times New Roman" w:hAnsi="Times New Roman"/>
        </w:rPr>
        <w:t xml:space="preserve"> internazionale</w:t>
      </w:r>
      <w:r w:rsidR="003B74DE">
        <w:rPr>
          <w:rFonts w:ascii="Times New Roman" w:hAnsi="Times New Roman"/>
        </w:rPr>
        <w:t xml:space="preserve"> in una prospettiva di lunga durata,</w:t>
      </w:r>
      <w:r w:rsidR="00B223F1" w:rsidRPr="00341015">
        <w:rPr>
          <w:rFonts w:ascii="Times New Roman" w:hAnsi="Times New Roman"/>
        </w:rPr>
        <w:t xml:space="preserve"> dall’epoca classica fino ai giorni nostri</w:t>
      </w:r>
      <w:r w:rsidR="003B74DE">
        <w:rPr>
          <w:rFonts w:ascii="Times New Roman" w:hAnsi="Times New Roman"/>
        </w:rPr>
        <w:t>,</w:t>
      </w:r>
      <w:r w:rsidR="00B223F1" w:rsidRPr="00341015">
        <w:rPr>
          <w:rFonts w:ascii="Times New Roman" w:hAnsi="Times New Roman"/>
        </w:rPr>
        <w:t xml:space="preserve"> con p</w:t>
      </w:r>
      <w:r w:rsidR="0066724F" w:rsidRPr="00341015">
        <w:rPr>
          <w:rFonts w:ascii="Times New Roman" w:hAnsi="Times New Roman"/>
        </w:rPr>
        <w:t>a</w:t>
      </w:r>
      <w:r w:rsidR="00B223F1" w:rsidRPr="00341015">
        <w:rPr>
          <w:rFonts w:ascii="Times New Roman" w:hAnsi="Times New Roman"/>
        </w:rPr>
        <w:t xml:space="preserve">rticolare </w:t>
      </w:r>
      <w:r w:rsidR="00D80CEE">
        <w:rPr>
          <w:rFonts w:ascii="Times New Roman" w:hAnsi="Times New Roman"/>
        </w:rPr>
        <w:t>attinenza</w:t>
      </w:r>
      <w:r w:rsidR="00B223F1" w:rsidRPr="00341015">
        <w:rPr>
          <w:rFonts w:ascii="Times New Roman" w:hAnsi="Times New Roman"/>
        </w:rPr>
        <w:t xml:space="preserve"> al contesto socio-economico-culturale</w:t>
      </w:r>
      <w:r w:rsidR="0074633C" w:rsidRPr="00341015">
        <w:rPr>
          <w:rFonts w:ascii="Times New Roman" w:hAnsi="Times New Roman"/>
        </w:rPr>
        <w:t xml:space="preserve"> europeo</w:t>
      </w:r>
      <w:r w:rsidR="00B223F1" w:rsidRPr="00341015">
        <w:rPr>
          <w:rFonts w:ascii="Times New Roman" w:hAnsi="Times New Roman"/>
        </w:rPr>
        <w:t xml:space="preserve">. </w:t>
      </w:r>
    </w:p>
    <w:p w14:paraId="3C031B5F" w14:textId="1B20015A" w:rsidR="0074633C" w:rsidRPr="00341015" w:rsidRDefault="009D4761" w:rsidP="00FE4316">
      <w:pPr>
        <w:rPr>
          <w:rFonts w:ascii="Times New Roman" w:hAnsi="Times New Roman"/>
        </w:rPr>
      </w:pPr>
      <w:r w:rsidRPr="00341015">
        <w:rPr>
          <w:rFonts w:ascii="Times New Roman" w:hAnsi="Times New Roman"/>
        </w:rPr>
        <w:t>Un</w:t>
      </w:r>
      <w:r w:rsidR="00A33513">
        <w:rPr>
          <w:rFonts w:ascii="Times New Roman" w:hAnsi="Times New Roman"/>
        </w:rPr>
        <w:t>a</w:t>
      </w:r>
      <w:r w:rsidRPr="00341015">
        <w:rPr>
          <w:rFonts w:ascii="Times New Roman" w:hAnsi="Times New Roman"/>
        </w:rPr>
        <w:t xml:space="preserve"> specific</w:t>
      </w:r>
      <w:r w:rsidR="00A33513">
        <w:rPr>
          <w:rFonts w:ascii="Times New Roman" w:hAnsi="Times New Roman"/>
        </w:rPr>
        <w:t>a attenzione</w:t>
      </w:r>
      <w:r w:rsidRPr="00341015">
        <w:rPr>
          <w:rFonts w:ascii="Times New Roman" w:hAnsi="Times New Roman"/>
        </w:rPr>
        <w:t xml:space="preserve"> </w:t>
      </w:r>
      <w:r w:rsidR="00A33513">
        <w:rPr>
          <w:rFonts w:ascii="Times New Roman" w:hAnsi="Times New Roman"/>
        </w:rPr>
        <w:t>viene</w:t>
      </w:r>
      <w:r w:rsidR="0066724F" w:rsidRPr="00341015">
        <w:rPr>
          <w:rFonts w:ascii="Times New Roman" w:hAnsi="Times New Roman"/>
        </w:rPr>
        <w:t xml:space="preserve"> </w:t>
      </w:r>
      <w:r w:rsidRPr="00341015">
        <w:rPr>
          <w:rFonts w:ascii="Times New Roman" w:hAnsi="Times New Roman"/>
        </w:rPr>
        <w:t>dedicat</w:t>
      </w:r>
      <w:r w:rsidR="00A33513">
        <w:rPr>
          <w:rFonts w:ascii="Times New Roman" w:hAnsi="Times New Roman"/>
        </w:rPr>
        <w:t>a</w:t>
      </w:r>
      <w:r w:rsidR="002B7747" w:rsidRPr="00341015">
        <w:rPr>
          <w:rFonts w:ascii="Times New Roman" w:hAnsi="Times New Roman"/>
        </w:rPr>
        <w:t xml:space="preserve"> all’affermazione del comparto</w:t>
      </w:r>
      <w:r w:rsidR="00B223F1" w:rsidRPr="00341015">
        <w:rPr>
          <w:rFonts w:ascii="Times New Roman" w:hAnsi="Times New Roman"/>
        </w:rPr>
        <w:t xml:space="preserve"> turistico</w:t>
      </w:r>
      <w:r w:rsidR="002B7747" w:rsidRPr="00341015">
        <w:rPr>
          <w:rFonts w:ascii="Times New Roman" w:hAnsi="Times New Roman"/>
        </w:rPr>
        <w:t xml:space="preserve"> </w:t>
      </w:r>
      <w:r w:rsidR="007118C5">
        <w:rPr>
          <w:rFonts w:ascii="Times New Roman" w:hAnsi="Times New Roman"/>
        </w:rPr>
        <w:t>in Italia</w:t>
      </w:r>
      <w:r w:rsidR="00487F6B">
        <w:rPr>
          <w:rFonts w:ascii="Times New Roman" w:hAnsi="Times New Roman"/>
        </w:rPr>
        <w:t>,</w:t>
      </w:r>
      <w:r w:rsidR="002B7747" w:rsidRPr="00341015">
        <w:rPr>
          <w:rFonts w:ascii="Times New Roman" w:hAnsi="Times New Roman"/>
        </w:rPr>
        <w:t xml:space="preserve"> con l</w:t>
      </w:r>
      <w:r w:rsidR="00487F6B">
        <w:rPr>
          <w:rFonts w:ascii="Times New Roman" w:hAnsi="Times New Roman"/>
        </w:rPr>
        <w:t>o studio</w:t>
      </w:r>
      <w:r w:rsidR="002B7747" w:rsidRPr="00341015">
        <w:rPr>
          <w:rFonts w:ascii="Times New Roman" w:hAnsi="Times New Roman"/>
        </w:rPr>
        <w:t xml:space="preserve"> di diversi casi di caratter</w:t>
      </w:r>
      <w:r w:rsidR="00487F6B">
        <w:rPr>
          <w:rFonts w:ascii="Times New Roman" w:hAnsi="Times New Roman"/>
        </w:rPr>
        <w:t xml:space="preserve">e </w:t>
      </w:r>
      <w:r w:rsidR="00AB2D6A" w:rsidRPr="00341015">
        <w:rPr>
          <w:rFonts w:ascii="Times New Roman" w:hAnsi="Times New Roman"/>
        </w:rPr>
        <w:t>regionale</w:t>
      </w:r>
      <w:r w:rsidR="0066724F" w:rsidRPr="00341015">
        <w:rPr>
          <w:rFonts w:ascii="Times New Roman" w:hAnsi="Times New Roman"/>
        </w:rPr>
        <w:t xml:space="preserve"> </w:t>
      </w:r>
      <w:r w:rsidR="0074633C" w:rsidRPr="00341015">
        <w:rPr>
          <w:rFonts w:ascii="Times New Roman" w:hAnsi="Times New Roman"/>
        </w:rPr>
        <w:t>in u</w:t>
      </w:r>
      <w:r w:rsidR="00907E5E">
        <w:rPr>
          <w:rFonts w:ascii="Times New Roman" w:hAnsi="Times New Roman"/>
        </w:rPr>
        <w:t>n’ottica comparativa,</w:t>
      </w:r>
      <w:r w:rsidR="0074633C" w:rsidRPr="00341015">
        <w:rPr>
          <w:rFonts w:ascii="Times New Roman" w:hAnsi="Times New Roman"/>
        </w:rPr>
        <w:t xml:space="preserve"> </w:t>
      </w:r>
      <w:r w:rsidR="0066724F" w:rsidRPr="00341015">
        <w:rPr>
          <w:rFonts w:ascii="Times New Roman" w:hAnsi="Times New Roman"/>
        </w:rPr>
        <w:t>mentre un</w:t>
      </w:r>
      <w:r w:rsidR="004E6162">
        <w:rPr>
          <w:rFonts w:ascii="Times New Roman" w:hAnsi="Times New Roman"/>
        </w:rPr>
        <w:t xml:space="preserve"> ulteriore approfondimento</w:t>
      </w:r>
      <w:r w:rsidR="002B7747" w:rsidRPr="00341015">
        <w:rPr>
          <w:rFonts w:ascii="Times New Roman" w:hAnsi="Times New Roman"/>
        </w:rPr>
        <w:t xml:space="preserve"> </w:t>
      </w:r>
      <w:r w:rsidR="0066724F" w:rsidRPr="00341015">
        <w:rPr>
          <w:rFonts w:ascii="Times New Roman" w:hAnsi="Times New Roman"/>
        </w:rPr>
        <w:t>è riservat</w:t>
      </w:r>
      <w:r w:rsidR="004E6162">
        <w:rPr>
          <w:rFonts w:ascii="Times New Roman" w:hAnsi="Times New Roman"/>
        </w:rPr>
        <w:t>o</w:t>
      </w:r>
      <w:r w:rsidR="0066724F" w:rsidRPr="00341015">
        <w:rPr>
          <w:rFonts w:ascii="Times New Roman" w:hAnsi="Times New Roman"/>
        </w:rPr>
        <w:t xml:space="preserve"> </w:t>
      </w:r>
      <w:r w:rsidRPr="00341015">
        <w:rPr>
          <w:rFonts w:ascii="Times New Roman" w:hAnsi="Times New Roman"/>
        </w:rPr>
        <w:t>alle nuove declinazioni del turismo contemporaneo</w:t>
      </w:r>
      <w:r w:rsidR="00306859" w:rsidRPr="00341015">
        <w:rPr>
          <w:rFonts w:ascii="Times New Roman" w:hAnsi="Times New Roman"/>
        </w:rPr>
        <w:t>.</w:t>
      </w:r>
    </w:p>
    <w:p w14:paraId="5E3DF1DD" w14:textId="77777777" w:rsidR="00C97CAA" w:rsidRPr="00341015" w:rsidRDefault="00C97CAA" w:rsidP="00391A12">
      <w:pPr>
        <w:tabs>
          <w:tab w:val="clear" w:pos="284"/>
        </w:tabs>
        <w:autoSpaceDE w:val="0"/>
        <w:autoSpaceDN w:val="0"/>
        <w:adjustRightInd w:val="0"/>
        <w:spacing w:line="240" w:lineRule="auto"/>
        <w:rPr>
          <w:rFonts w:ascii="Times New Roman" w:eastAsiaTheme="minorHAnsi" w:hAnsi="Times New Roman"/>
          <w:lang w:eastAsia="en-US"/>
        </w:rPr>
      </w:pPr>
    </w:p>
    <w:p w14:paraId="097489C6" w14:textId="77777777" w:rsidR="00F73069" w:rsidRPr="00341015" w:rsidRDefault="00F73069" w:rsidP="00391A12">
      <w:pPr>
        <w:tabs>
          <w:tab w:val="clear" w:pos="284"/>
        </w:tabs>
        <w:autoSpaceDE w:val="0"/>
        <w:autoSpaceDN w:val="0"/>
        <w:adjustRightInd w:val="0"/>
        <w:spacing w:line="240" w:lineRule="auto"/>
        <w:rPr>
          <w:rFonts w:ascii="Times New Roman" w:eastAsiaTheme="minorHAnsi" w:hAnsi="Times New Roman"/>
          <w:sz w:val="18"/>
          <w:szCs w:val="18"/>
          <w:lang w:eastAsia="en-US"/>
        </w:rPr>
      </w:pPr>
      <w:r w:rsidRPr="00341015">
        <w:rPr>
          <w:rFonts w:ascii="Times New Roman" w:eastAsiaTheme="minorHAnsi" w:hAnsi="Times New Roman"/>
          <w:b/>
          <w:bCs/>
          <w:i/>
          <w:iCs/>
          <w:sz w:val="18"/>
          <w:szCs w:val="18"/>
          <w:lang w:eastAsia="en-US"/>
        </w:rPr>
        <w:t>RISULTATI DI APPRENDIMENTO ATTESI</w:t>
      </w:r>
    </w:p>
    <w:p w14:paraId="56D62647" w14:textId="77777777" w:rsidR="00F73069" w:rsidRDefault="00F73069" w:rsidP="00391A12">
      <w:pPr>
        <w:tabs>
          <w:tab w:val="clear" w:pos="284"/>
        </w:tabs>
        <w:autoSpaceDE w:val="0"/>
        <w:autoSpaceDN w:val="0"/>
        <w:adjustRightInd w:val="0"/>
        <w:spacing w:line="240" w:lineRule="auto"/>
        <w:rPr>
          <w:rFonts w:ascii="Times New Roman" w:eastAsiaTheme="minorHAnsi" w:hAnsi="Times New Roman"/>
          <w:lang w:eastAsia="en-US"/>
        </w:rPr>
      </w:pPr>
    </w:p>
    <w:p w14:paraId="1F949FCA" w14:textId="77777777" w:rsidR="007C3623" w:rsidRPr="00211389" w:rsidRDefault="007C3623" w:rsidP="007C3623">
      <w:pPr>
        <w:spacing w:before="120"/>
        <w:rPr>
          <w:rFonts w:cs="Times"/>
          <w:i/>
        </w:rPr>
      </w:pPr>
      <w:r w:rsidRPr="00211389">
        <w:rPr>
          <w:rFonts w:cs="Times"/>
          <w:i/>
        </w:rPr>
        <w:t xml:space="preserve">Conoscenza e comprensione </w:t>
      </w:r>
    </w:p>
    <w:p w14:paraId="23C2B86A" w14:textId="77777777" w:rsidR="007C3623" w:rsidRPr="00211389" w:rsidRDefault="007C3623" w:rsidP="007C3623">
      <w:pPr>
        <w:ind w:firstLine="284"/>
        <w:rPr>
          <w:rFonts w:cs="Times"/>
        </w:rPr>
      </w:pPr>
      <w:r w:rsidRPr="00211389">
        <w:rPr>
          <w:rFonts w:cs="Times"/>
        </w:rPr>
        <w:t xml:space="preserve">Al termine dell’insegnamento, lo studente sarà in grado di: </w:t>
      </w:r>
    </w:p>
    <w:p w14:paraId="00297E8C" w14:textId="6989257F" w:rsidR="007C3623" w:rsidRPr="00211389" w:rsidRDefault="007C3623" w:rsidP="007C3623">
      <w:pPr>
        <w:ind w:left="284" w:hanging="284"/>
        <w:rPr>
          <w:rFonts w:cs="Times"/>
        </w:rPr>
      </w:pPr>
      <w:r>
        <w:rPr>
          <w:rFonts w:cs="Times"/>
        </w:rPr>
        <w:t>–</w:t>
      </w:r>
      <w:r w:rsidRPr="00211389">
        <w:rPr>
          <w:rFonts w:cs="Times"/>
        </w:rPr>
        <w:t xml:space="preserve"> </w:t>
      </w:r>
      <w:r>
        <w:rPr>
          <w:rFonts w:cs="Times"/>
        </w:rPr>
        <w:tab/>
      </w:r>
      <w:r w:rsidRPr="00211389">
        <w:rPr>
          <w:rFonts w:cs="Times"/>
        </w:rPr>
        <w:t xml:space="preserve">orientarsi spazio-temporalmente nelle dinamiche del </w:t>
      </w:r>
      <w:r w:rsidR="002F6C0F">
        <w:rPr>
          <w:rFonts w:cs="Times"/>
        </w:rPr>
        <w:t>turismo</w:t>
      </w:r>
      <w:r w:rsidRPr="00211389">
        <w:rPr>
          <w:rFonts w:cs="Times"/>
        </w:rPr>
        <w:t xml:space="preserve"> </w:t>
      </w:r>
      <w:r w:rsidR="001F3246">
        <w:rPr>
          <w:rFonts w:cs="Times"/>
        </w:rPr>
        <w:t>postmoderno</w:t>
      </w:r>
      <w:r w:rsidRPr="00211389">
        <w:rPr>
          <w:rFonts w:cs="Times"/>
        </w:rPr>
        <w:t>, inteso in una prospettiva globale</w:t>
      </w:r>
      <w:r w:rsidR="0010130C">
        <w:rPr>
          <w:rFonts w:cs="Times"/>
        </w:rPr>
        <w:t>, partendo da premesse diacroniche</w:t>
      </w:r>
      <w:r w:rsidRPr="00211389">
        <w:rPr>
          <w:rFonts w:cs="Times"/>
        </w:rPr>
        <w:t xml:space="preserve">; </w:t>
      </w:r>
    </w:p>
    <w:p w14:paraId="52E871A3" w14:textId="732DC5A9" w:rsidR="007C3623" w:rsidRPr="00211389" w:rsidRDefault="007C3623" w:rsidP="007C3623">
      <w:pPr>
        <w:ind w:left="284" w:hanging="284"/>
        <w:rPr>
          <w:rFonts w:cs="Times"/>
        </w:rPr>
      </w:pPr>
      <w:r>
        <w:rPr>
          <w:rFonts w:cs="Times"/>
        </w:rPr>
        <w:t>–</w:t>
      </w:r>
      <w:r w:rsidRPr="00211389">
        <w:rPr>
          <w:rFonts w:cs="Times"/>
        </w:rPr>
        <w:t xml:space="preserve"> </w:t>
      </w:r>
      <w:r>
        <w:rPr>
          <w:rFonts w:cs="Times"/>
        </w:rPr>
        <w:tab/>
      </w:r>
      <w:r w:rsidRPr="00211389">
        <w:rPr>
          <w:rFonts w:cs="Times"/>
        </w:rPr>
        <w:t>riconoscere le tappe dello svilupp</w:t>
      </w:r>
      <w:r w:rsidR="0010130C">
        <w:rPr>
          <w:rFonts w:cs="Times"/>
        </w:rPr>
        <w:t xml:space="preserve">o del </w:t>
      </w:r>
      <w:r w:rsidR="0067289B">
        <w:rPr>
          <w:rFonts w:cs="Times"/>
        </w:rPr>
        <w:t xml:space="preserve">settore </w:t>
      </w:r>
      <w:r w:rsidR="0010130C">
        <w:rPr>
          <w:rFonts w:cs="Times"/>
        </w:rPr>
        <w:t>turis</w:t>
      </w:r>
      <w:r w:rsidR="0067289B">
        <w:rPr>
          <w:rFonts w:cs="Times"/>
        </w:rPr>
        <w:t>tico</w:t>
      </w:r>
      <w:r w:rsidRPr="00211389">
        <w:rPr>
          <w:rFonts w:cs="Times"/>
        </w:rPr>
        <w:t xml:space="preserve"> per come hanno </w:t>
      </w:r>
      <w:r w:rsidR="00925122">
        <w:rPr>
          <w:rFonts w:cs="Times"/>
        </w:rPr>
        <w:t>rispecchiato</w:t>
      </w:r>
      <w:r w:rsidRPr="00211389">
        <w:rPr>
          <w:rFonts w:cs="Times"/>
        </w:rPr>
        <w:t xml:space="preserve"> l’evolversi, formale e sostanziale, delle economie e delle società nazionali; </w:t>
      </w:r>
    </w:p>
    <w:p w14:paraId="3A5C5D92" w14:textId="4724ADEC" w:rsidR="007C3623" w:rsidRPr="00211389" w:rsidRDefault="007C3623" w:rsidP="007C3623">
      <w:pPr>
        <w:ind w:left="284" w:hanging="284"/>
        <w:rPr>
          <w:rFonts w:cs="Times"/>
        </w:rPr>
      </w:pPr>
      <w:r>
        <w:rPr>
          <w:rFonts w:cs="Times"/>
        </w:rPr>
        <w:t>–</w:t>
      </w:r>
      <w:r w:rsidRPr="00211389">
        <w:rPr>
          <w:rFonts w:cs="Times"/>
        </w:rPr>
        <w:t xml:space="preserve"> </w:t>
      </w:r>
      <w:r>
        <w:rPr>
          <w:rFonts w:cs="Times"/>
        </w:rPr>
        <w:tab/>
      </w:r>
      <w:r w:rsidRPr="00211389">
        <w:rPr>
          <w:rFonts w:cs="Times"/>
        </w:rPr>
        <w:t>distinguere i differenti fattori, anche di sistema, che hanno influito s</w:t>
      </w:r>
      <w:r w:rsidR="000F66A4">
        <w:rPr>
          <w:rFonts w:cs="Times"/>
        </w:rPr>
        <w:t>ull</w:t>
      </w:r>
      <w:r w:rsidR="0067289B">
        <w:rPr>
          <w:rFonts w:cs="Times"/>
        </w:rPr>
        <w:t>e trasformazioni</w:t>
      </w:r>
      <w:r w:rsidR="000F66A4">
        <w:rPr>
          <w:rFonts w:cs="Times"/>
        </w:rPr>
        <w:t xml:space="preserve"> del fenomeno turistico</w:t>
      </w:r>
      <w:r w:rsidRPr="00211389">
        <w:rPr>
          <w:rFonts w:cs="Times"/>
        </w:rPr>
        <w:t xml:space="preserve"> nel corso del tempo; </w:t>
      </w:r>
    </w:p>
    <w:p w14:paraId="047E8CB9" w14:textId="15F1E6EC" w:rsidR="007C3623" w:rsidRPr="00211389" w:rsidRDefault="007C3623" w:rsidP="007C3623">
      <w:pPr>
        <w:ind w:left="284" w:hanging="284"/>
        <w:rPr>
          <w:rFonts w:cs="Times"/>
        </w:rPr>
      </w:pPr>
      <w:r>
        <w:rPr>
          <w:rFonts w:cs="Times"/>
        </w:rPr>
        <w:t>–</w:t>
      </w:r>
      <w:r w:rsidRPr="00211389">
        <w:rPr>
          <w:rFonts w:cs="Times"/>
        </w:rPr>
        <w:t xml:space="preserve"> </w:t>
      </w:r>
      <w:r>
        <w:rPr>
          <w:rFonts w:cs="Times"/>
        </w:rPr>
        <w:tab/>
      </w:r>
      <w:r w:rsidRPr="00211389">
        <w:rPr>
          <w:rFonts w:cs="Times"/>
        </w:rPr>
        <w:t xml:space="preserve">comprendere, mediante il sapere storico, come interpretare il mutamento </w:t>
      </w:r>
      <w:r w:rsidR="00EA0921">
        <w:rPr>
          <w:rFonts w:cs="Times"/>
        </w:rPr>
        <w:t xml:space="preserve">di settore </w:t>
      </w:r>
      <w:r w:rsidRPr="00211389">
        <w:rPr>
          <w:rFonts w:cs="Times"/>
        </w:rPr>
        <w:t>ed apprezzare la differenza</w:t>
      </w:r>
      <w:r w:rsidR="00EA0921">
        <w:rPr>
          <w:rFonts w:cs="Times"/>
        </w:rPr>
        <w:t xml:space="preserve"> intrasettoriale</w:t>
      </w:r>
      <w:r w:rsidRPr="00211389">
        <w:rPr>
          <w:rFonts w:cs="Times"/>
        </w:rPr>
        <w:t xml:space="preserve">. </w:t>
      </w:r>
    </w:p>
    <w:p w14:paraId="05E95127" w14:textId="77777777" w:rsidR="007C3623" w:rsidRPr="00211389" w:rsidRDefault="007C3623" w:rsidP="007C3623">
      <w:pPr>
        <w:spacing w:before="120"/>
        <w:rPr>
          <w:rFonts w:cs="Times"/>
          <w:i/>
        </w:rPr>
      </w:pPr>
      <w:r w:rsidRPr="00211389">
        <w:rPr>
          <w:rFonts w:cs="Times"/>
          <w:i/>
        </w:rPr>
        <w:t xml:space="preserve">Capacità di applicare conoscenza e comprensione </w:t>
      </w:r>
    </w:p>
    <w:p w14:paraId="62DB04A1" w14:textId="77777777" w:rsidR="007C3623" w:rsidRPr="00211389" w:rsidRDefault="007C3623" w:rsidP="007C3623">
      <w:pPr>
        <w:ind w:firstLine="284"/>
        <w:rPr>
          <w:rFonts w:cs="Times"/>
        </w:rPr>
      </w:pPr>
      <w:r w:rsidRPr="00211389">
        <w:rPr>
          <w:rFonts w:cs="Times"/>
        </w:rPr>
        <w:t xml:space="preserve">Al termine del corso, lo studente sarà in grado di: </w:t>
      </w:r>
    </w:p>
    <w:p w14:paraId="074D8EED" w14:textId="77777777" w:rsidR="007C3623" w:rsidRPr="00211389" w:rsidRDefault="007C3623" w:rsidP="007C3623">
      <w:pPr>
        <w:ind w:left="284" w:hanging="284"/>
        <w:rPr>
          <w:rFonts w:cs="Times"/>
        </w:rPr>
      </w:pPr>
      <w:r>
        <w:rPr>
          <w:rFonts w:cs="Times"/>
        </w:rPr>
        <w:t>–</w:t>
      </w:r>
      <w:r w:rsidRPr="00211389">
        <w:rPr>
          <w:rFonts w:cs="Times"/>
        </w:rPr>
        <w:t xml:space="preserve"> </w:t>
      </w:r>
      <w:r>
        <w:rPr>
          <w:rFonts w:cs="Times"/>
        </w:rPr>
        <w:tab/>
      </w:r>
      <w:r w:rsidRPr="00211389">
        <w:rPr>
          <w:rFonts w:cs="Times"/>
        </w:rPr>
        <w:t xml:space="preserve">affrontare situazioni operative complesse riconoscendo la necessità di un approccio multicausale ai problemi; </w:t>
      </w:r>
    </w:p>
    <w:p w14:paraId="4570C5EE" w14:textId="25F875DA" w:rsidR="007C3623" w:rsidRPr="00211389" w:rsidRDefault="007C3623" w:rsidP="007C3623">
      <w:pPr>
        <w:ind w:left="284" w:hanging="284"/>
        <w:rPr>
          <w:rFonts w:cs="Times"/>
        </w:rPr>
      </w:pPr>
      <w:r>
        <w:rPr>
          <w:rFonts w:cs="Times"/>
        </w:rPr>
        <w:t>–</w:t>
      </w:r>
      <w:r w:rsidRPr="00211389">
        <w:rPr>
          <w:rFonts w:cs="Times"/>
        </w:rPr>
        <w:t xml:space="preserve"> </w:t>
      </w:r>
      <w:r>
        <w:rPr>
          <w:rFonts w:cs="Times"/>
        </w:rPr>
        <w:tab/>
      </w:r>
      <w:r w:rsidRPr="00211389">
        <w:rPr>
          <w:rFonts w:cs="Times"/>
        </w:rPr>
        <w:t>avvicinarsi al mondo del</w:t>
      </w:r>
      <w:r w:rsidR="00920015">
        <w:rPr>
          <w:rFonts w:cs="Times"/>
        </w:rPr>
        <w:t xml:space="preserve"> turismo</w:t>
      </w:r>
      <w:r w:rsidRPr="00211389">
        <w:rPr>
          <w:rFonts w:cs="Times"/>
        </w:rPr>
        <w:t xml:space="preserve"> tenendo conto del contesto storico e istituzionale in cui è inserit</w:t>
      </w:r>
      <w:r w:rsidR="00920015">
        <w:rPr>
          <w:rFonts w:cs="Times"/>
        </w:rPr>
        <w:t>o</w:t>
      </w:r>
      <w:r w:rsidRPr="00211389">
        <w:rPr>
          <w:rFonts w:cs="Times"/>
        </w:rPr>
        <w:t xml:space="preserve">; </w:t>
      </w:r>
    </w:p>
    <w:p w14:paraId="12661F45" w14:textId="1B07ACF3" w:rsidR="007C3623" w:rsidRPr="00211389" w:rsidRDefault="007C3623" w:rsidP="007C3623">
      <w:pPr>
        <w:ind w:left="284" w:hanging="284"/>
        <w:rPr>
          <w:rFonts w:cs="Times"/>
        </w:rPr>
      </w:pPr>
      <w:r>
        <w:rPr>
          <w:rFonts w:cs="Times"/>
        </w:rPr>
        <w:t>–</w:t>
      </w:r>
      <w:r w:rsidRPr="00211389">
        <w:rPr>
          <w:rFonts w:cs="Times"/>
        </w:rPr>
        <w:t xml:space="preserve"> </w:t>
      </w:r>
      <w:r>
        <w:rPr>
          <w:rFonts w:cs="Times"/>
        </w:rPr>
        <w:tab/>
      </w:r>
      <w:r w:rsidRPr="00211389">
        <w:rPr>
          <w:rFonts w:cs="Times"/>
        </w:rPr>
        <w:t xml:space="preserve">prendere in considerazione, nelle diverse attività di analisi </w:t>
      </w:r>
      <w:r w:rsidR="003547C4">
        <w:rPr>
          <w:rFonts w:cs="Times"/>
        </w:rPr>
        <w:t>dei flussi turistici</w:t>
      </w:r>
      <w:r w:rsidRPr="00211389">
        <w:rPr>
          <w:rFonts w:cs="Times"/>
        </w:rPr>
        <w:t xml:space="preserve">, l’importanza delle variabili sociali, culturali e ambientali, per come si sono evolute storicamente; </w:t>
      </w:r>
    </w:p>
    <w:p w14:paraId="22D6A56A" w14:textId="19AEA5C5" w:rsidR="007C3623" w:rsidRPr="00341015" w:rsidRDefault="007C3623" w:rsidP="007C3623">
      <w:pPr>
        <w:tabs>
          <w:tab w:val="clear" w:pos="284"/>
        </w:tabs>
        <w:autoSpaceDE w:val="0"/>
        <w:autoSpaceDN w:val="0"/>
        <w:adjustRightInd w:val="0"/>
        <w:spacing w:line="240" w:lineRule="auto"/>
        <w:rPr>
          <w:rFonts w:ascii="Times New Roman" w:eastAsiaTheme="minorHAnsi" w:hAnsi="Times New Roman"/>
          <w:lang w:eastAsia="en-US"/>
        </w:rPr>
      </w:pPr>
      <w:r>
        <w:rPr>
          <w:rFonts w:cs="Times"/>
        </w:rPr>
        <w:t>–</w:t>
      </w:r>
      <w:r w:rsidRPr="00211389">
        <w:rPr>
          <w:rFonts w:cs="Times"/>
        </w:rPr>
        <w:t xml:space="preserve"> </w:t>
      </w:r>
      <w:r>
        <w:rPr>
          <w:rFonts w:cs="Times"/>
        </w:rPr>
        <w:tab/>
      </w:r>
      <w:r w:rsidRPr="00211389">
        <w:rPr>
          <w:rFonts w:cs="Times"/>
        </w:rPr>
        <w:t>individuare i punti di forza e di debolezza sistemici e settoriali per lo svolgimento efficace di ogni iniziativa economica</w:t>
      </w:r>
      <w:r w:rsidR="003547C4">
        <w:rPr>
          <w:rFonts w:cs="Times"/>
        </w:rPr>
        <w:t xml:space="preserve"> correlata a</w:t>
      </w:r>
      <w:r w:rsidR="00C957F0">
        <w:rPr>
          <w:rFonts w:cs="Times"/>
        </w:rPr>
        <w:t>l fenomeno turistico</w:t>
      </w:r>
      <w:r w:rsidRPr="00211389">
        <w:rPr>
          <w:rFonts w:cs="Times"/>
        </w:rPr>
        <w:t>.</w:t>
      </w:r>
      <w:r w:rsidR="00BF773D">
        <w:rPr>
          <w:rFonts w:cs="Times"/>
        </w:rPr>
        <w:t xml:space="preserve"> </w:t>
      </w:r>
    </w:p>
    <w:p w14:paraId="6B7660A9" w14:textId="77777777" w:rsidR="002B7747" w:rsidRPr="00341015" w:rsidRDefault="002B7747" w:rsidP="00391A12">
      <w:pPr>
        <w:spacing w:before="240" w:after="120" w:line="240" w:lineRule="auto"/>
        <w:rPr>
          <w:rFonts w:ascii="Times New Roman" w:hAnsi="Times New Roman"/>
          <w:b/>
          <w:sz w:val="18"/>
          <w:szCs w:val="18"/>
        </w:rPr>
      </w:pPr>
      <w:r w:rsidRPr="00341015">
        <w:rPr>
          <w:rFonts w:ascii="Times New Roman" w:hAnsi="Times New Roman"/>
          <w:b/>
          <w:i/>
          <w:sz w:val="18"/>
          <w:szCs w:val="18"/>
        </w:rPr>
        <w:lastRenderedPageBreak/>
        <w:t>PROGRAMMA DEL CORSO</w:t>
      </w:r>
    </w:p>
    <w:p w14:paraId="7FF80A62" w14:textId="77777777" w:rsidR="003702EF" w:rsidRDefault="003702EF" w:rsidP="00321102">
      <w:pPr>
        <w:jc w:val="left"/>
        <w:rPr>
          <w:rFonts w:ascii="Times New Roman" w:hAnsi="Times New Roman"/>
        </w:rPr>
      </w:pPr>
    </w:p>
    <w:p w14:paraId="0D306689" w14:textId="0C7F0539" w:rsidR="00321102" w:rsidRPr="00341015" w:rsidRDefault="0066724F" w:rsidP="00321102">
      <w:pPr>
        <w:jc w:val="left"/>
        <w:rPr>
          <w:rFonts w:ascii="Times New Roman" w:hAnsi="Times New Roman"/>
        </w:rPr>
      </w:pPr>
      <w:r w:rsidRPr="00341015">
        <w:rPr>
          <w:rFonts w:ascii="Times New Roman" w:hAnsi="Times New Roman"/>
        </w:rPr>
        <w:t>1</w:t>
      </w:r>
      <w:r w:rsidR="00321102" w:rsidRPr="00341015">
        <w:rPr>
          <w:rFonts w:ascii="Times New Roman" w:hAnsi="Times New Roman"/>
        </w:rPr>
        <w:t>. Turismo e sviluppo economico</w:t>
      </w:r>
      <w:r w:rsidR="00936DAF">
        <w:rPr>
          <w:rFonts w:ascii="Times New Roman" w:hAnsi="Times New Roman"/>
        </w:rPr>
        <w:t xml:space="preserve"> moderno </w:t>
      </w:r>
    </w:p>
    <w:p w14:paraId="14DA5ADB" w14:textId="31759A4F" w:rsidR="002B7747" w:rsidRPr="00341015" w:rsidRDefault="00321102" w:rsidP="00321102">
      <w:pPr>
        <w:jc w:val="left"/>
        <w:rPr>
          <w:rFonts w:ascii="Times New Roman" w:hAnsi="Times New Roman"/>
        </w:rPr>
      </w:pPr>
      <w:r w:rsidRPr="00341015">
        <w:rPr>
          <w:rFonts w:ascii="Times New Roman" w:hAnsi="Times New Roman"/>
        </w:rPr>
        <w:t xml:space="preserve">2. </w:t>
      </w:r>
      <w:r w:rsidR="00FF573A" w:rsidRPr="00341015">
        <w:rPr>
          <w:rFonts w:ascii="Times New Roman" w:hAnsi="Times New Roman"/>
        </w:rPr>
        <w:t xml:space="preserve">Le diverse </w:t>
      </w:r>
      <w:r w:rsidR="0008653D" w:rsidRPr="00341015">
        <w:rPr>
          <w:rFonts w:ascii="Times New Roman" w:hAnsi="Times New Roman"/>
        </w:rPr>
        <w:t>fasi del turismo storico: d</w:t>
      </w:r>
      <w:r w:rsidR="002B7747" w:rsidRPr="00341015">
        <w:rPr>
          <w:rFonts w:ascii="Times New Roman" w:hAnsi="Times New Roman"/>
        </w:rPr>
        <w:t xml:space="preserve">ai primordi alla nascita del turismo </w:t>
      </w:r>
      <w:r w:rsidR="0008653D" w:rsidRPr="00341015">
        <w:rPr>
          <w:rFonts w:ascii="Times New Roman" w:hAnsi="Times New Roman"/>
        </w:rPr>
        <w:t>post-</w:t>
      </w:r>
      <w:r w:rsidRPr="00341015">
        <w:rPr>
          <w:rFonts w:ascii="Times New Roman" w:hAnsi="Times New Roman"/>
        </w:rPr>
        <w:t>moderno</w:t>
      </w:r>
    </w:p>
    <w:p w14:paraId="17DC492B" w14:textId="6E967C83" w:rsidR="002B7747" w:rsidRPr="00341015" w:rsidRDefault="00321102" w:rsidP="00321102">
      <w:pPr>
        <w:jc w:val="left"/>
        <w:rPr>
          <w:rFonts w:ascii="Times New Roman" w:hAnsi="Times New Roman"/>
        </w:rPr>
      </w:pPr>
      <w:r w:rsidRPr="00341015">
        <w:rPr>
          <w:rFonts w:ascii="Times New Roman" w:hAnsi="Times New Roman"/>
        </w:rPr>
        <w:t>3</w:t>
      </w:r>
      <w:r w:rsidR="002B7747" w:rsidRPr="00341015">
        <w:rPr>
          <w:rFonts w:ascii="Times New Roman" w:hAnsi="Times New Roman"/>
        </w:rPr>
        <w:t xml:space="preserve">. Il caso </w:t>
      </w:r>
      <w:r w:rsidR="00B5225F" w:rsidRPr="00341015">
        <w:rPr>
          <w:rFonts w:ascii="Times New Roman" w:hAnsi="Times New Roman"/>
        </w:rPr>
        <w:t xml:space="preserve">dell’Italia, </w:t>
      </w:r>
      <w:r w:rsidR="00A53D92">
        <w:rPr>
          <w:rFonts w:ascii="Times New Roman" w:hAnsi="Times New Roman"/>
        </w:rPr>
        <w:t>P</w:t>
      </w:r>
      <w:r w:rsidR="00B5225F" w:rsidRPr="00341015">
        <w:rPr>
          <w:rFonts w:ascii="Times New Roman" w:hAnsi="Times New Roman"/>
        </w:rPr>
        <w:t>aese</w:t>
      </w:r>
      <w:r w:rsidR="002B7747" w:rsidRPr="00341015">
        <w:rPr>
          <w:rFonts w:ascii="Times New Roman" w:hAnsi="Times New Roman"/>
        </w:rPr>
        <w:t xml:space="preserve"> a turismo diffuso </w:t>
      </w:r>
    </w:p>
    <w:p w14:paraId="78EFC6A4" w14:textId="2FB032B1" w:rsidR="002B7747" w:rsidRPr="00341015" w:rsidRDefault="00321102" w:rsidP="00321102">
      <w:pPr>
        <w:jc w:val="left"/>
        <w:rPr>
          <w:rFonts w:ascii="Times New Roman" w:hAnsi="Times New Roman"/>
        </w:rPr>
      </w:pPr>
      <w:r w:rsidRPr="00341015">
        <w:rPr>
          <w:rFonts w:ascii="Times New Roman" w:hAnsi="Times New Roman"/>
        </w:rPr>
        <w:t>4</w:t>
      </w:r>
      <w:r w:rsidR="002B7747" w:rsidRPr="00341015">
        <w:rPr>
          <w:rFonts w:ascii="Times New Roman" w:hAnsi="Times New Roman"/>
        </w:rPr>
        <w:t>.</w:t>
      </w:r>
      <w:r w:rsidRPr="00341015">
        <w:rPr>
          <w:rFonts w:ascii="Times New Roman" w:hAnsi="Times New Roman"/>
        </w:rPr>
        <w:t xml:space="preserve"> </w:t>
      </w:r>
      <w:r w:rsidR="002B7747" w:rsidRPr="00341015">
        <w:rPr>
          <w:rFonts w:ascii="Times New Roman" w:hAnsi="Times New Roman"/>
        </w:rPr>
        <w:t>Turismo e turismi</w:t>
      </w:r>
      <w:r w:rsidR="006472B9">
        <w:rPr>
          <w:rFonts w:ascii="Times New Roman" w:hAnsi="Times New Roman"/>
        </w:rPr>
        <w:t xml:space="preserve"> tra XX e XXI secolo</w:t>
      </w:r>
      <w:r w:rsidR="002B7747" w:rsidRPr="00341015">
        <w:rPr>
          <w:rFonts w:ascii="Times New Roman" w:hAnsi="Times New Roman"/>
        </w:rPr>
        <w:t>: le diverse declinazioni</w:t>
      </w:r>
      <w:r w:rsidR="00E04530" w:rsidRPr="00341015">
        <w:rPr>
          <w:rFonts w:ascii="Times New Roman" w:hAnsi="Times New Roman"/>
        </w:rPr>
        <w:t xml:space="preserve"> nazionali ed internazionali</w:t>
      </w:r>
      <w:r w:rsidR="002B7747" w:rsidRPr="00341015">
        <w:rPr>
          <w:rFonts w:ascii="Times New Roman" w:hAnsi="Times New Roman"/>
        </w:rPr>
        <w:t xml:space="preserve"> di un fenomeno complesso </w:t>
      </w:r>
      <w:r w:rsidR="00F6716A">
        <w:rPr>
          <w:rFonts w:ascii="Times New Roman" w:hAnsi="Times New Roman"/>
        </w:rPr>
        <w:t>in rapida trasformazione</w:t>
      </w:r>
    </w:p>
    <w:p w14:paraId="21A4817C" w14:textId="77777777" w:rsidR="00C97CAA" w:rsidRPr="00341015" w:rsidRDefault="00C97CAA" w:rsidP="00FE4316">
      <w:pPr>
        <w:rPr>
          <w:rFonts w:ascii="Times New Roman" w:hAnsi="Times New Roman"/>
        </w:rPr>
      </w:pPr>
    </w:p>
    <w:p w14:paraId="1B519747" w14:textId="77777777" w:rsidR="002B7747" w:rsidRPr="00341015" w:rsidRDefault="002B7747" w:rsidP="00C97CAA">
      <w:pPr>
        <w:spacing w:line="240" w:lineRule="auto"/>
        <w:rPr>
          <w:rFonts w:ascii="Times New Roman" w:hAnsi="Times New Roman"/>
          <w:b/>
          <w:i/>
          <w:sz w:val="18"/>
          <w:szCs w:val="18"/>
        </w:rPr>
      </w:pPr>
      <w:r w:rsidRPr="00341015">
        <w:rPr>
          <w:rFonts w:ascii="Times New Roman" w:hAnsi="Times New Roman"/>
          <w:b/>
          <w:i/>
          <w:sz w:val="18"/>
          <w:szCs w:val="18"/>
        </w:rPr>
        <w:t>BIBLIOGRAFIA</w:t>
      </w:r>
    </w:p>
    <w:p w14:paraId="709C8FE5" w14:textId="77777777" w:rsidR="00243AA6" w:rsidRPr="00911F9B" w:rsidRDefault="00243AA6" w:rsidP="00B607E3">
      <w:pPr>
        <w:pStyle w:val="Testo1"/>
        <w:spacing w:line="240" w:lineRule="auto"/>
        <w:ind w:left="0" w:firstLine="0"/>
        <w:rPr>
          <w:rFonts w:ascii="Times New Roman" w:hAnsi="Times New Roman"/>
          <w:smallCaps/>
          <w:color w:val="EE0000"/>
          <w:spacing w:val="-5"/>
          <w:sz w:val="20"/>
        </w:rPr>
      </w:pPr>
    </w:p>
    <w:p w14:paraId="5CAF19E0" w14:textId="77777777" w:rsidR="00911F9B" w:rsidRDefault="005A7289" w:rsidP="00A7292E">
      <w:pPr>
        <w:pStyle w:val="Testo1"/>
        <w:spacing w:line="240" w:lineRule="exact"/>
        <w:ind w:left="0" w:firstLine="0"/>
        <w:rPr>
          <w:rFonts w:ascii="Times New Roman" w:hAnsi="Times New Roman"/>
          <w:iCs/>
          <w:smallCaps/>
          <w:spacing w:val="-5"/>
          <w:sz w:val="16"/>
          <w:szCs w:val="16"/>
        </w:rPr>
      </w:pPr>
      <w:r w:rsidRPr="00341015">
        <w:rPr>
          <w:rFonts w:ascii="Times New Roman" w:hAnsi="Times New Roman"/>
          <w:iCs/>
          <w:spacing w:val="-5"/>
          <w:szCs w:val="18"/>
          <w:u w:val="single"/>
        </w:rPr>
        <w:t>Manuale</w:t>
      </w:r>
      <w:r w:rsidRPr="00341015">
        <w:rPr>
          <w:rFonts w:ascii="Times New Roman" w:hAnsi="Times New Roman"/>
          <w:iCs/>
          <w:smallCaps/>
          <w:spacing w:val="-5"/>
          <w:sz w:val="16"/>
          <w:szCs w:val="16"/>
        </w:rPr>
        <w:t>:</w:t>
      </w:r>
    </w:p>
    <w:p w14:paraId="5E1BC651" w14:textId="4D980971" w:rsidR="004520E9" w:rsidRDefault="002B7747" w:rsidP="00911F9B">
      <w:pPr>
        <w:pStyle w:val="Testo1"/>
        <w:spacing w:line="240" w:lineRule="exact"/>
      </w:pPr>
      <w:r w:rsidRPr="00341015">
        <w:rPr>
          <w:rFonts w:ascii="Times New Roman" w:hAnsi="Times New Roman"/>
          <w:smallCaps/>
          <w:spacing w:val="-5"/>
          <w:sz w:val="16"/>
          <w:szCs w:val="16"/>
        </w:rPr>
        <w:t>P.</w:t>
      </w:r>
      <w:r w:rsidR="00FE4316" w:rsidRPr="00341015">
        <w:rPr>
          <w:rFonts w:ascii="Times New Roman" w:hAnsi="Times New Roman"/>
          <w:smallCaps/>
          <w:spacing w:val="-5"/>
          <w:sz w:val="16"/>
          <w:szCs w:val="16"/>
        </w:rPr>
        <w:t xml:space="preserve"> </w:t>
      </w:r>
      <w:r w:rsidRPr="00341015">
        <w:rPr>
          <w:rFonts w:ascii="Times New Roman" w:hAnsi="Times New Roman"/>
          <w:smallCaps/>
          <w:spacing w:val="-5"/>
          <w:sz w:val="16"/>
          <w:szCs w:val="16"/>
        </w:rPr>
        <w:t>Battilani,</w:t>
      </w:r>
      <w:r w:rsidRPr="00341015">
        <w:rPr>
          <w:rFonts w:ascii="Times New Roman" w:hAnsi="Times New Roman"/>
          <w:i/>
          <w:spacing w:val="-5"/>
          <w:sz w:val="20"/>
        </w:rPr>
        <w:t xml:space="preserve"> </w:t>
      </w:r>
      <w:r w:rsidRPr="00A7292E">
        <w:rPr>
          <w:rFonts w:ascii="Times New Roman" w:hAnsi="Times New Roman"/>
          <w:i/>
          <w:spacing w:val="-5"/>
          <w:szCs w:val="18"/>
        </w:rPr>
        <w:t>Vacanze di pochi, vacanze di tutti. L’evoluzione del turismo europeo</w:t>
      </w:r>
      <w:r w:rsidR="0015062E" w:rsidRPr="00A7292E">
        <w:rPr>
          <w:rFonts w:ascii="Times New Roman" w:hAnsi="Times New Roman"/>
          <w:spacing w:val="-5"/>
          <w:szCs w:val="18"/>
        </w:rPr>
        <w:t>, il</w:t>
      </w:r>
      <w:r w:rsidR="005A7289" w:rsidRPr="00A7292E">
        <w:rPr>
          <w:rFonts w:ascii="Times New Roman" w:hAnsi="Times New Roman"/>
          <w:spacing w:val="-5"/>
          <w:szCs w:val="18"/>
        </w:rPr>
        <w:t xml:space="preserve"> </w:t>
      </w:r>
      <w:r w:rsidR="0015062E" w:rsidRPr="00A7292E">
        <w:rPr>
          <w:rFonts w:ascii="Times New Roman" w:hAnsi="Times New Roman"/>
          <w:spacing w:val="-5"/>
          <w:szCs w:val="18"/>
        </w:rPr>
        <w:t>Mulino, Bologna, 2009.</w:t>
      </w:r>
      <w:r w:rsidR="00A129F3">
        <w:rPr>
          <w:rFonts w:ascii="Times New Roman" w:hAnsi="Times New Roman"/>
          <w:spacing w:val="-5"/>
          <w:szCs w:val="18"/>
        </w:rPr>
        <w:t xml:space="preserve"> </w:t>
      </w:r>
      <w:hyperlink r:id="rId11" w:history="1">
        <w:r w:rsidR="00A129F3" w:rsidRPr="00A129F3">
          <w:rPr>
            <w:rStyle w:val="Collegamentoipertestuale"/>
            <w:rFonts w:ascii="Times New Roman" w:hAnsi="Times New Roman"/>
            <w:spacing w:val="-5"/>
            <w:szCs w:val="18"/>
          </w:rPr>
          <w:t>Acquista da V&amp;P</w:t>
        </w:r>
      </w:hyperlink>
    </w:p>
    <w:p w14:paraId="15A5F766" w14:textId="77777777" w:rsidR="00911F9B" w:rsidRPr="00A7292E" w:rsidRDefault="00911F9B" w:rsidP="00A7292E">
      <w:pPr>
        <w:pStyle w:val="Testo1"/>
        <w:spacing w:line="240" w:lineRule="exact"/>
        <w:ind w:left="0" w:firstLine="0"/>
        <w:rPr>
          <w:rFonts w:ascii="Times New Roman" w:hAnsi="Times New Roman"/>
          <w:spacing w:val="-5"/>
          <w:szCs w:val="18"/>
        </w:rPr>
      </w:pPr>
    </w:p>
    <w:p w14:paraId="4E81121D" w14:textId="77777777" w:rsidR="00911F9B" w:rsidRPr="00C81AE0" w:rsidRDefault="005A7289" w:rsidP="00A7292E">
      <w:pPr>
        <w:pStyle w:val="Testo1"/>
        <w:spacing w:line="240" w:lineRule="exact"/>
        <w:rPr>
          <w:rFonts w:ascii="Times New Roman" w:hAnsi="Times New Roman"/>
          <w:spacing w:val="-5"/>
          <w:szCs w:val="18"/>
        </w:rPr>
      </w:pPr>
      <w:r w:rsidRPr="00341015">
        <w:rPr>
          <w:rFonts w:ascii="Times New Roman" w:hAnsi="Times New Roman"/>
          <w:spacing w:val="-5"/>
          <w:szCs w:val="18"/>
          <w:u w:val="single"/>
        </w:rPr>
        <w:t>Lettur</w:t>
      </w:r>
      <w:r w:rsidR="00911F9B">
        <w:rPr>
          <w:rFonts w:ascii="Times New Roman" w:hAnsi="Times New Roman"/>
          <w:spacing w:val="-5"/>
          <w:szCs w:val="18"/>
          <w:u w:val="single"/>
        </w:rPr>
        <w:t>e</w:t>
      </w:r>
      <w:r w:rsidRPr="00341015">
        <w:rPr>
          <w:rFonts w:ascii="Times New Roman" w:hAnsi="Times New Roman"/>
          <w:spacing w:val="-5"/>
          <w:szCs w:val="18"/>
          <w:u w:val="single"/>
        </w:rPr>
        <w:t xml:space="preserve"> </w:t>
      </w:r>
      <w:r w:rsidR="00911F9B" w:rsidRPr="00C81AE0">
        <w:rPr>
          <w:rFonts w:ascii="Times New Roman" w:hAnsi="Times New Roman"/>
          <w:spacing w:val="-5"/>
          <w:szCs w:val="18"/>
          <w:u w:val="single"/>
        </w:rPr>
        <w:t>facoltative</w:t>
      </w:r>
      <w:r w:rsidRPr="00C81AE0">
        <w:rPr>
          <w:rFonts w:ascii="Times New Roman" w:hAnsi="Times New Roman"/>
          <w:spacing w:val="-5"/>
          <w:szCs w:val="18"/>
          <w:u w:val="single"/>
        </w:rPr>
        <w:t>:</w:t>
      </w:r>
    </w:p>
    <w:p w14:paraId="2AE7967A" w14:textId="6322D696" w:rsidR="005A7289" w:rsidRDefault="005A7289" w:rsidP="00A7292E">
      <w:pPr>
        <w:pStyle w:val="Testo1"/>
        <w:spacing w:line="240" w:lineRule="exact"/>
        <w:rPr>
          <w:rFonts w:ascii="Times New Roman" w:hAnsi="Times New Roman"/>
          <w:spacing w:val="-5"/>
          <w:szCs w:val="18"/>
        </w:rPr>
      </w:pPr>
      <w:r w:rsidRPr="00C81AE0">
        <w:rPr>
          <w:rFonts w:ascii="Times New Roman" w:hAnsi="Times New Roman"/>
          <w:smallCaps/>
          <w:spacing w:val="-5"/>
          <w:sz w:val="16"/>
          <w:szCs w:val="16"/>
        </w:rPr>
        <w:t>A. Berrino</w:t>
      </w:r>
      <w:r w:rsidRPr="00C81AE0">
        <w:rPr>
          <w:rFonts w:ascii="Times New Roman" w:hAnsi="Times New Roman"/>
          <w:spacing w:val="-5"/>
          <w:szCs w:val="18"/>
        </w:rPr>
        <w:t xml:space="preserve">, </w:t>
      </w:r>
      <w:r w:rsidRPr="00C81AE0">
        <w:rPr>
          <w:rFonts w:ascii="Times New Roman" w:hAnsi="Times New Roman"/>
          <w:i/>
          <w:iCs/>
          <w:spacing w:val="-5"/>
          <w:szCs w:val="18"/>
        </w:rPr>
        <w:t xml:space="preserve">Storia del turismo </w:t>
      </w:r>
      <w:r w:rsidRPr="00341015">
        <w:rPr>
          <w:rFonts w:ascii="Times New Roman" w:hAnsi="Times New Roman"/>
          <w:i/>
          <w:iCs/>
          <w:spacing w:val="-5"/>
          <w:szCs w:val="18"/>
        </w:rPr>
        <w:t>in Italia</w:t>
      </w:r>
      <w:r w:rsidRPr="00341015">
        <w:rPr>
          <w:rFonts w:ascii="Times New Roman" w:hAnsi="Times New Roman"/>
          <w:spacing w:val="-5"/>
          <w:szCs w:val="18"/>
        </w:rPr>
        <w:t>, il Mulino, Bologna, 2011</w:t>
      </w:r>
      <w:r w:rsidR="00911F9B">
        <w:rPr>
          <w:rFonts w:ascii="Times New Roman" w:hAnsi="Times New Roman"/>
          <w:spacing w:val="-5"/>
          <w:szCs w:val="18"/>
        </w:rPr>
        <w:t>.</w:t>
      </w:r>
    </w:p>
    <w:p w14:paraId="72CC9E5A" w14:textId="1194BD28" w:rsidR="00911F9B" w:rsidRPr="007E0D93" w:rsidRDefault="00911F9B" w:rsidP="00A7292E">
      <w:pPr>
        <w:pStyle w:val="Testo1"/>
        <w:spacing w:line="240" w:lineRule="exact"/>
        <w:rPr>
          <w:rFonts w:ascii="Times New Roman" w:hAnsi="Times New Roman"/>
          <w:spacing w:val="-5"/>
          <w:szCs w:val="18"/>
          <w:lang w:val="en-US"/>
        </w:rPr>
      </w:pPr>
      <w:r w:rsidRPr="007E0D93">
        <w:rPr>
          <w:rFonts w:ascii="Times New Roman" w:hAnsi="Times New Roman"/>
          <w:smallCaps/>
          <w:spacing w:val="-5"/>
          <w:sz w:val="16"/>
          <w:szCs w:val="16"/>
          <w:lang w:val="en-US"/>
        </w:rPr>
        <w:t>R. Semeraro, L. Maffi, G. Gregorini</w:t>
      </w:r>
      <w:r w:rsidRPr="007E0D93">
        <w:rPr>
          <w:rFonts w:ascii="Times New Roman" w:hAnsi="Times New Roman"/>
          <w:spacing w:val="-5"/>
          <w:sz w:val="16"/>
          <w:szCs w:val="16"/>
          <w:lang w:val="en-US"/>
        </w:rPr>
        <w:t xml:space="preserve">, </w:t>
      </w:r>
      <w:r w:rsidRPr="007E0D93">
        <w:rPr>
          <w:rFonts w:ascii="Times New Roman" w:hAnsi="Times New Roman"/>
          <w:i/>
          <w:iCs/>
          <w:spacing w:val="-5"/>
          <w:szCs w:val="18"/>
          <w:lang w:val="en-US"/>
        </w:rPr>
        <w:t>Religious tourism and the Italian economy, 1870–1950. The Development of Catholic Pilgrimages as a Mass Phenomenon</w:t>
      </w:r>
      <w:r w:rsidRPr="007E0D93">
        <w:rPr>
          <w:rFonts w:ascii="Times New Roman" w:hAnsi="Times New Roman"/>
          <w:spacing w:val="-5"/>
          <w:szCs w:val="18"/>
          <w:lang w:val="en-US"/>
        </w:rPr>
        <w:t>, Palgrave Macmillan, Cham, 2025.</w:t>
      </w:r>
    </w:p>
    <w:p w14:paraId="6A9400FE" w14:textId="77777777" w:rsidR="002B7747" w:rsidRPr="00911F9B" w:rsidRDefault="002B7747" w:rsidP="00391A12">
      <w:pPr>
        <w:pStyle w:val="Testo1"/>
        <w:spacing w:line="240" w:lineRule="auto"/>
        <w:rPr>
          <w:rFonts w:ascii="Times New Roman" w:hAnsi="Times New Roman"/>
          <w:spacing w:val="-5"/>
          <w:szCs w:val="18"/>
          <w:lang w:val="en-US"/>
        </w:rPr>
      </w:pPr>
    </w:p>
    <w:p w14:paraId="7CDD65ED" w14:textId="77777777" w:rsidR="002B7747" w:rsidRPr="00341015" w:rsidRDefault="002B7747" w:rsidP="00391A12">
      <w:pPr>
        <w:spacing w:before="240" w:after="120" w:line="240" w:lineRule="auto"/>
        <w:rPr>
          <w:rFonts w:ascii="Times New Roman" w:hAnsi="Times New Roman"/>
          <w:b/>
          <w:i/>
          <w:sz w:val="18"/>
          <w:szCs w:val="18"/>
        </w:rPr>
      </w:pPr>
      <w:r w:rsidRPr="00341015">
        <w:rPr>
          <w:rFonts w:ascii="Times New Roman" w:hAnsi="Times New Roman"/>
          <w:b/>
          <w:i/>
          <w:sz w:val="18"/>
          <w:szCs w:val="18"/>
        </w:rPr>
        <w:t>DIDATTICA DEL CORSO</w:t>
      </w:r>
    </w:p>
    <w:p w14:paraId="549C4303" w14:textId="2634CBF2" w:rsidR="002B7747" w:rsidRPr="00341015" w:rsidRDefault="002B7747" w:rsidP="0011328F">
      <w:pPr>
        <w:spacing w:after="120"/>
        <w:ind w:firstLine="284"/>
        <w:rPr>
          <w:rFonts w:ascii="Times New Roman" w:hAnsi="Times New Roman"/>
          <w:sz w:val="18"/>
          <w:szCs w:val="18"/>
        </w:rPr>
      </w:pPr>
      <w:r w:rsidRPr="00341015">
        <w:rPr>
          <w:rFonts w:ascii="Times New Roman" w:hAnsi="Times New Roman"/>
          <w:sz w:val="18"/>
          <w:szCs w:val="18"/>
        </w:rPr>
        <w:t xml:space="preserve">Il corso consta </w:t>
      </w:r>
      <w:r w:rsidRPr="00C81AE0">
        <w:rPr>
          <w:rFonts w:ascii="Times New Roman" w:hAnsi="Times New Roman"/>
          <w:sz w:val="18"/>
          <w:szCs w:val="18"/>
        </w:rPr>
        <w:t xml:space="preserve">di </w:t>
      </w:r>
      <w:r w:rsidR="00F82131" w:rsidRPr="00C81AE0">
        <w:rPr>
          <w:rFonts w:ascii="Times New Roman" w:hAnsi="Times New Roman"/>
          <w:sz w:val="18"/>
          <w:szCs w:val="18"/>
        </w:rPr>
        <w:t>30</w:t>
      </w:r>
      <w:r w:rsidRPr="00C81AE0">
        <w:rPr>
          <w:rFonts w:ascii="Times New Roman" w:hAnsi="Times New Roman"/>
          <w:sz w:val="18"/>
          <w:szCs w:val="18"/>
        </w:rPr>
        <w:t xml:space="preserve"> ore di lezion</w:t>
      </w:r>
      <w:r w:rsidR="00911F9B" w:rsidRPr="00C81AE0">
        <w:rPr>
          <w:rFonts w:ascii="Times New Roman" w:hAnsi="Times New Roman"/>
          <w:sz w:val="18"/>
          <w:szCs w:val="18"/>
        </w:rPr>
        <w:t>i frontali</w:t>
      </w:r>
      <w:r w:rsidR="00C5033F" w:rsidRPr="00C81AE0">
        <w:rPr>
          <w:rFonts w:ascii="Times New Roman" w:hAnsi="Times New Roman"/>
          <w:sz w:val="18"/>
          <w:szCs w:val="18"/>
        </w:rPr>
        <w:t>.</w:t>
      </w:r>
      <w:r w:rsidR="0074633C" w:rsidRPr="00C81AE0">
        <w:rPr>
          <w:rFonts w:ascii="Times New Roman" w:hAnsi="Times New Roman"/>
          <w:sz w:val="18"/>
          <w:szCs w:val="18"/>
        </w:rPr>
        <w:t xml:space="preserve"> </w:t>
      </w:r>
      <w:r w:rsidRPr="00C81AE0">
        <w:rPr>
          <w:rFonts w:ascii="Times New Roman" w:hAnsi="Times New Roman"/>
          <w:sz w:val="18"/>
          <w:szCs w:val="18"/>
        </w:rPr>
        <w:t xml:space="preserve">Si </w:t>
      </w:r>
      <w:r w:rsidRPr="00341015">
        <w:rPr>
          <w:rFonts w:ascii="Times New Roman" w:hAnsi="Times New Roman"/>
          <w:sz w:val="18"/>
          <w:szCs w:val="18"/>
        </w:rPr>
        <w:t xml:space="preserve">prevede l’utilizzo di strumenti audiovisivi, con la possibilità di </w:t>
      </w:r>
      <w:r w:rsidR="00596414" w:rsidRPr="00341015">
        <w:rPr>
          <w:rFonts w:ascii="Times New Roman" w:hAnsi="Times New Roman"/>
          <w:sz w:val="18"/>
          <w:szCs w:val="18"/>
        </w:rPr>
        <w:t xml:space="preserve">approfondimenti </w:t>
      </w:r>
      <w:r w:rsidR="00A22962">
        <w:rPr>
          <w:rFonts w:ascii="Times New Roman" w:hAnsi="Times New Roman"/>
          <w:sz w:val="18"/>
          <w:szCs w:val="18"/>
        </w:rPr>
        <w:t xml:space="preserve">tematici </w:t>
      </w:r>
      <w:r w:rsidR="003B276B">
        <w:rPr>
          <w:rFonts w:ascii="Times New Roman" w:hAnsi="Times New Roman"/>
          <w:sz w:val="18"/>
          <w:szCs w:val="18"/>
        </w:rPr>
        <w:t>comparativi</w:t>
      </w:r>
      <w:r w:rsidR="00C50272" w:rsidRPr="00341015">
        <w:rPr>
          <w:rFonts w:ascii="Times New Roman" w:hAnsi="Times New Roman"/>
          <w:sz w:val="18"/>
          <w:szCs w:val="18"/>
        </w:rPr>
        <w:t>.</w:t>
      </w:r>
      <w:r w:rsidR="00EC62DA" w:rsidRPr="00341015">
        <w:rPr>
          <w:rFonts w:ascii="Times New Roman" w:hAnsi="Times New Roman"/>
          <w:sz w:val="18"/>
          <w:szCs w:val="18"/>
        </w:rPr>
        <w:t xml:space="preserve"> </w:t>
      </w:r>
      <w:r w:rsidR="002A1C07" w:rsidRPr="00341015">
        <w:rPr>
          <w:rFonts w:ascii="Times New Roman" w:hAnsi="Times New Roman"/>
          <w:sz w:val="18"/>
          <w:szCs w:val="18"/>
        </w:rPr>
        <w:t>Verrà dato ampio spazio ad esperienze di didattica attiva coinvolgenti gli studenti e, n</w:t>
      </w:r>
      <w:r w:rsidR="00EC62DA" w:rsidRPr="00341015">
        <w:rPr>
          <w:rFonts w:ascii="Times New Roman" w:hAnsi="Times New Roman"/>
          <w:sz w:val="18"/>
          <w:szCs w:val="18"/>
        </w:rPr>
        <w:t>el corso delle lezioni</w:t>
      </w:r>
      <w:r w:rsidR="002A1C07" w:rsidRPr="00341015">
        <w:rPr>
          <w:rFonts w:ascii="Times New Roman" w:hAnsi="Times New Roman"/>
          <w:sz w:val="18"/>
          <w:szCs w:val="18"/>
        </w:rPr>
        <w:t>,</w:t>
      </w:r>
      <w:r w:rsidR="00EC62DA" w:rsidRPr="00341015">
        <w:rPr>
          <w:rFonts w:ascii="Times New Roman" w:hAnsi="Times New Roman"/>
          <w:sz w:val="18"/>
          <w:szCs w:val="18"/>
        </w:rPr>
        <w:t xml:space="preserve"> potranno intervenire, su invito, anche alcuni esperti del settore</w:t>
      </w:r>
      <w:r w:rsidR="003B276B">
        <w:rPr>
          <w:rFonts w:ascii="Times New Roman" w:hAnsi="Times New Roman"/>
          <w:sz w:val="18"/>
          <w:szCs w:val="18"/>
        </w:rPr>
        <w:t xml:space="preserve">, portatori di esperienze innovative. </w:t>
      </w:r>
    </w:p>
    <w:p w14:paraId="2B698C0D" w14:textId="77777777" w:rsidR="000829F6" w:rsidRDefault="00B223F1" w:rsidP="000829F6">
      <w:pPr>
        <w:spacing w:before="240" w:after="120" w:line="240" w:lineRule="auto"/>
        <w:rPr>
          <w:rFonts w:ascii="Times New Roman" w:hAnsi="Times New Roman"/>
          <w:b/>
          <w:i/>
          <w:sz w:val="18"/>
          <w:szCs w:val="18"/>
        </w:rPr>
      </w:pPr>
      <w:r w:rsidRPr="00341015">
        <w:rPr>
          <w:rFonts w:ascii="Times New Roman" w:hAnsi="Times New Roman"/>
          <w:b/>
          <w:i/>
          <w:sz w:val="18"/>
          <w:szCs w:val="18"/>
        </w:rPr>
        <w:t>METODO E CRITERI DI VALUTAZIONE</w:t>
      </w:r>
    </w:p>
    <w:p w14:paraId="66B3D11A" w14:textId="1670255C" w:rsidR="00911F9B" w:rsidRPr="00C81AE0" w:rsidRDefault="00911F9B" w:rsidP="0011328F">
      <w:pPr>
        <w:ind w:firstLine="284"/>
        <w:rPr>
          <w:rFonts w:ascii="Times New Roman" w:hAnsi="Times New Roman"/>
          <w:sz w:val="18"/>
          <w:szCs w:val="18"/>
          <w:lang w:eastAsia="ar-SA"/>
        </w:rPr>
      </w:pPr>
      <w:r w:rsidRPr="00C81AE0">
        <w:rPr>
          <w:rFonts w:ascii="Times New Roman" w:hAnsi="Times New Roman"/>
          <w:sz w:val="18"/>
          <w:szCs w:val="18"/>
          <w:lang w:eastAsia="ar-SA"/>
        </w:rPr>
        <w:t>L’esame finale, in forma scritta (test in lingua italiana con diverse tipologie di domande</w:t>
      </w:r>
      <w:r w:rsidR="00726583" w:rsidRPr="00C81AE0">
        <w:rPr>
          <w:rFonts w:ascii="Times New Roman" w:hAnsi="Times New Roman"/>
          <w:sz w:val="18"/>
          <w:szCs w:val="18"/>
          <w:lang w:eastAsia="ar-SA"/>
        </w:rPr>
        <w:t>)</w:t>
      </w:r>
      <w:r w:rsidRPr="00C81AE0">
        <w:rPr>
          <w:rFonts w:ascii="Times New Roman" w:hAnsi="Times New Roman"/>
          <w:sz w:val="18"/>
          <w:szCs w:val="18"/>
          <w:lang w:eastAsia="ar-SA"/>
        </w:rPr>
        <w:t>, è volto a valutare capacità di ragionamento e rigore analitico rispetto ai contenuti del corso. Il formato del test permette di far emergere sia la preparazione generale degli studenti su ampie sezioni del programma, sia la qualità dello studio effettuato su temi di particolare rilievo.</w:t>
      </w:r>
    </w:p>
    <w:p w14:paraId="49903228" w14:textId="7E5A3BC4" w:rsidR="000D1979" w:rsidRPr="00B608E8" w:rsidRDefault="000D1979" w:rsidP="0011328F">
      <w:pPr>
        <w:ind w:firstLine="284"/>
        <w:rPr>
          <w:rFonts w:ascii="Times New Roman" w:hAnsi="Times New Roman"/>
          <w:sz w:val="18"/>
          <w:szCs w:val="18"/>
          <w:lang w:eastAsia="ar-SA"/>
        </w:rPr>
      </w:pPr>
      <w:r w:rsidRPr="00E12EE8">
        <w:rPr>
          <w:rFonts w:ascii="Times New Roman" w:hAnsi="Times New Roman"/>
          <w:sz w:val="18"/>
          <w:szCs w:val="18"/>
          <w:lang w:eastAsia="ar-SA"/>
        </w:rPr>
        <w:t>La preparazione non può prescindere dallo studio approfondito della bibliografia indicata</w:t>
      </w:r>
      <w:r>
        <w:rPr>
          <w:rFonts w:ascii="Times New Roman" w:hAnsi="Times New Roman"/>
          <w:sz w:val="18"/>
          <w:szCs w:val="18"/>
          <w:lang w:eastAsia="ar-SA"/>
        </w:rPr>
        <w:t>.</w:t>
      </w:r>
    </w:p>
    <w:p w14:paraId="19116D1D" w14:textId="23DB4D12" w:rsidR="002B7747" w:rsidRPr="00341015" w:rsidRDefault="002B7747" w:rsidP="000D1979">
      <w:pPr>
        <w:pStyle w:val="Testo2"/>
        <w:spacing w:before="240" w:after="120" w:line="240" w:lineRule="exact"/>
        <w:ind w:firstLine="0"/>
        <w:rPr>
          <w:rFonts w:ascii="Times New Roman" w:hAnsi="Times New Roman"/>
          <w:b/>
          <w:i/>
          <w:szCs w:val="18"/>
        </w:rPr>
      </w:pPr>
      <w:r w:rsidRPr="00341015">
        <w:rPr>
          <w:rFonts w:ascii="Times New Roman" w:hAnsi="Times New Roman"/>
          <w:b/>
          <w:i/>
          <w:szCs w:val="18"/>
        </w:rPr>
        <w:t>AVVERTENZ</w:t>
      </w:r>
      <w:r w:rsidR="00BA4F54" w:rsidRPr="00341015">
        <w:rPr>
          <w:rFonts w:ascii="Times New Roman" w:hAnsi="Times New Roman"/>
          <w:b/>
          <w:i/>
          <w:szCs w:val="18"/>
        </w:rPr>
        <w:t>E E PREREQUISITI</w:t>
      </w:r>
    </w:p>
    <w:p w14:paraId="4C93A084" w14:textId="77777777" w:rsidR="00BA4F54" w:rsidRPr="00043082" w:rsidRDefault="0015062E" w:rsidP="0011328F">
      <w:pPr>
        <w:tabs>
          <w:tab w:val="clear" w:pos="284"/>
        </w:tabs>
        <w:autoSpaceDE w:val="0"/>
        <w:autoSpaceDN w:val="0"/>
        <w:adjustRightInd w:val="0"/>
        <w:ind w:firstLine="284"/>
        <w:rPr>
          <w:rFonts w:ascii="Times New Roman" w:eastAsiaTheme="minorHAnsi" w:hAnsi="Times New Roman"/>
          <w:sz w:val="18"/>
          <w:szCs w:val="18"/>
          <w:lang w:eastAsia="en-US"/>
        </w:rPr>
      </w:pPr>
      <w:r w:rsidRPr="00043082">
        <w:rPr>
          <w:rFonts w:ascii="Times New Roman" w:hAnsi="Times New Roman"/>
          <w:sz w:val="18"/>
          <w:szCs w:val="18"/>
        </w:rPr>
        <w:t>Lo studente dovrà possedere conoscenze solide in relazione alla storia moderna e contemporanea mondiale.</w:t>
      </w:r>
      <w:r w:rsidR="00BA4F54" w:rsidRPr="00043082">
        <w:rPr>
          <w:rFonts w:ascii="Times New Roman" w:eastAsiaTheme="minorHAnsi" w:hAnsi="Times New Roman"/>
          <w:sz w:val="18"/>
          <w:szCs w:val="18"/>
          <w:lang w:eastAsia="en-US"/>
        </w:rPr>
        <w:t xml:space="preserve"> </w:t>
      </w:r>
    </w:p>
    <w:p w14:paraId="5681BD85" w14:textId="77777777" w:rsidR="00FE4316" w:rsidRPr="00043082" w:rsidRDefault="00FE4316" w:rsidP="00FE4316">
      <w:pPr>
        <w:pStyle w:val="NormaleWeb"/>
        <w:spacing w:line="240" w:lineRule="exact"/>
        <w:jc w:val="both"/>
        <w:rPr>
          <w:rFonts w:eastAsia="Times New Roman"/>
          <w:b/>
          <w:bCs/>
          <w:i/>
          <w:iCs/>
          <w:noProof/>
          <w:sz w:val="18"/>
          <w:szCs w:val="18"/>
        </w:rPr>
      </w:pPr>
    </w:p>
    <w:p w14:paraId="0D90007F" w14:textId="77777777" w:rsidR="00A35CDB" w:rsidRPr="00043082" w:rsidRDefault="00383263" w:rsidP="00911F9B">
      <w:pPr>
        <w:pStyle w:val="NormaleWeb"/>
        <w:keepNext/>
        <w:jc w:val="both"/>
        <w:rPr>
          <w:bCs/>
          <w:i/>
          <w:sz w:val="18"/>
          <w:szCs w:val="18"/>
        </w:rPr>
      </w:pPr>
      <w:r w:rsidRPr="00043082">
        <w:rPr>
          <w:bCs/>
          <w:i/>
          <w:sz w:val="18"/>
          <w:szCs w:val="18"/>
        </w:rPr>
        <w:lastRenderedPageBreak/>
        <w:t>Orario e luogo di ricevimento degli studenti</w:t>
      </w:r>
    </w:p>
    <w:p w14:paraId="0D5516BE" w14:textId="42CECD00" w:rsidR="00D27FC1" w:rsidRDefault="0015062E" w:rsidP="0011328F">
      <w:pPr>
        <w:pStyle w:val="Testo2"/>
        <w:spacing w:line="240" w:lineRule="exact"/>
        <w:ind w:firstLine="0"/>
        <w:rPr>
          <w:rFonts w:ascii="Times New Roman" w:hAnsi="Times New Roman"/>
          <w:szCs w:val="18"/>
        </w:rPr>
      </w:pPr>
      <w:r w:rsidRPr="00043082">
        <w:rPr>
          <w:rFonts w:ascii="Times New Roman" w:hAnsi="Times New Roman"/>
          <w:szCs w:val="18"/>
        </w:rPr>
        <w:t xml:space="preserve">Il prof. </w:t>
      </w:r>
      <w:r w:rsidR="00911F9B" w:rsidRPr="0011328F">
        <w:rPr>
          <w:rFonts w:ascii="Times New Roman" w:hAnsi="Times New Roman"/>
          <w:szCs w:val="18"/>
        </w:rPr>
        <w:t>Riccardo Semeraro</w:t>
      </w:r>
      <w:r w:rsidRPr="0011328F">
        <w:rPr>
          <w:rFonts w:ascii="Times New Roman" w:hAnsi="Times New Roman"/>
          <w:szCs w:val="18"/>
        </w:rPr>
        <w:t xml:space="preserve"> riceve </w:t>
      </w:r>
      <w:r w:rsidRPr="00043082">
        <w:rPr>
          <w:rFonts w:ascii="Times New Roman" w:hAnsi="Times New Roman"/>
          <w:szCs w:val="18"/>
        </w:rPr>
        <w:t xml:space="preserve">gli studenti all’orario e nel luogo indicati nella propria aula virtuale. Per informazioni è anche possibile scrivere al seguente indirizzo di posta elettronica: </w:t>
      </w:r>
      <w:hyperlink r:id="rId12" w:history="1">
        <w:r w:rsidR="00911F9B" w:rsidRPr="005451C8">
          <w:rPr>
            <w:rStyle w:val="Collegamentoipertestuale"/>
            <w:rFonts w:ascii="Times New Roman" w:hAnsi="Times New Roman"/>
            <w:szCs w:val="18"/>
          </w:rPr>
          <w:t>riccardo.semeraro@unicatt.it</w:t>
        </w:r>
      </w:hyperlink>
      <w:r w:rsidRPr="00043082">
        <w:rPr>
          <w:rFonts w:ascii="Times New Roman" w:hAnsi="Times New Roman"/>
          <w:szCs w:val="18"/>
        </w:rPr>
        <w:t>.</w:t>
      </w:r>
    </w:p>
    <w:p w14:paraId="6CB1892C" w14:textId="77777777" w:rsidR="0011328F" w:rsidRDefault="0011328F" w:rsidP="0011328F">
      <w:pPr>
        <w:pStyle w:val="Testo2"/>
        <w:spacing w:line="240" w:lineRule="exact"/>
        <w:ind w:firstLine="0"/>
        <w:rPr>
          <w:rFonts w:ascii="Times New Roman" w:hAnsi="Times New Roman"/>
          <w:szCs w:val="18"/>
        </w:rPr>
      </w:pPr>
    </w:p>
    <w:p w14:paraId="75948280" w14:textId="77777777" w:rsidR="0011328F" w:rsidRDefault="0011328F" w:rsidP="0011328F">
      <w:pPr>
        <w:pStyle w:val="Testo2"/>
        <w:spacing w:line="240" w:lineRule="exact"/>
        <w:ind w:firstLine="0"/>
        <w:rPr>
          <w:b/>
        </w:rPr>
      </w:pPr>
    </w:p>
    <w:p w14:paraId="7D7649C3" w14:textId="1476C6AB" w:rsidR="00D27FC1" w:rsidRDefault="00D27FC1" w:rsidP="00D27FC1">
      <w:pPr>
        <w:pStyle w:val="Testo2"/>
        <w:ind w:firstLine="0"/>
        <w:rPr>
          <w:b/>
        </w:rPr>
      </w:pPr>
      <w:r>
        <w:rPr>
          <w:b/>
        </w:rPr>
        <w:t>Laboratorio di</w:t>
      </w:r>
      <w:r w:rsidR="0073399A">
        <w:rPr>
          <w:b/>
        </w:rPr>
        <w:t xml:space="preserve"> Percorsi di imprenditorialità </w:t>
      </w:r>
    </w:p>
    <w:p w14:paraId="3DF8B9C6" w14:textId="1F2A077B" w:rsidR="00D27FC1" w:rsidRDefault="00D27FC1" w:rsidP="00D27FC1">
      <w:pPr>
        <w:pStyle w:val="Testo2"/>
        <w:ind w:firstLine="0"/>
        <w:rPr>
          <w:smallCaps/>
        </w:rPr>
      </w:pPr>
      <w:r>
        <w:rPr>
          <w:smallCaps/>
        </w:rPr>
        <w:t>Dott.</w:t>
      </w:r>
      <w:r w:rsidR="00992973">
        <w:rPr>
          <w:smallCaps/>
        </w:rPr>
        <w:t xml:space="preserve"> </w:t>
      </w:r>
      <w:r w:rsidR="0073399A">
        <w:rPr>
          <w:smallCaps/>
        </w:rPr>
        <w:t xml:space="preserve">Alessandro Ceriani </w:t>
      </w:r>
    </w:p>
    <w:p w14:paraId="09FBA531" w14:textId="77777777" w:rsidR="00D27FC1" w:rsidRDefault="00D27FC1" w:rsidP="00D27FC1">
      <w:pPr>
        <w:pStyle w:val="Testo2"/>
        <w:ind w:firstLine="0"/>
        <w:rPr>
          <w:smallCaps/>
          <w:sz w:val="20"/>
        </w:rPr>
      </w:pPr>
    </w:p>
    <w:p w14:paraId="15FD0E7D" w14:textId="77777777" w:rsidR="00D27FC1" w:rsidRDefault="00D27FC1" w:rsidP="00D27FC1">
      <w:pPr>
        <w:spacing w:before="240" w:after="120"/>
        <w:rPr>
          <w:b/>
        </w:rPr>
      </w:pPr>
      <w:r>
        <w:rPr>
          <w:b/>
          <w:i/>
        </w:rPr>
        <w:t>OBIETTIVO DEL CORSO E RISULTATI DI APPRENDIMENTO ATTESI</w:t>
      </w:r>
    </w:p>
    <w:p w14:paraId="2821820A" w14:textId="32E4B332" w:rsidR="00D27FC1" w:rsidRDefault="00D27FC1" w:rsidP="00D27FC1">
      <w:r>
        <w:t xml:space="preserve">Il </w:t>
      </w:r>
      <w:r w:rsidR="001960C4">
        <w:t>Laboratorio</w:t>
      </w:r>
      <w:r>
        <w:t xml:space="preserve"> mira a </w:t>
      </w:r>
      <w:r w:rsidR="00A8776C">
        <w:t>presentare, in una prospettiva internazionale, casi di studio di storia dell’impr</w:t>
      </w:r>
      <w:r w:rsidR="00EA2050">
        <w:t>enditorialità in ambito turistico</w:t>
      </w:r>
      <w:r w:rsidR="00EC10D3">
        <w:t>, mostrandone i tratti distin</w:t>
      </w:r>
      <w:r w:rsidR="00757122">
        <w:t>tivi e gli esiti aziendali</w:t>
      </w:r>
      <w:r w:rsidR="00CF17F4">
        <w:t xml:space="preserve"> concreti</w:t>
      </w:r>
      <w:r w:rsidR="00757122">
        <w:t xml:space="preserve">. </w:t>
      </w:r>
    </w:p>
    <w:p w14:paraId="52030E81" w14:textId="26D1DDC2" w:rsidR="00363B70" w:rsidRDefault="00363B70" w:rsidP="00D27FC1">
      <w:r>
        <w:t xml:space="preserve">Al termine del </w:t>
      </w:r>
      <w:r w:rsidR="005F4CA9">
        <w:t>L</w:t>
      </w:r>
      <w:r>
        <w:t>aboratorio</w:t>
      </w:r>
      <w:r w:rsidR="00530594">
        <w:t>, lo studente avrà verificato</w:t>
      </w:r>
      <w:r w:rsidR="00874498">
        <w:t xml:space="preserve"> </w:t>
      </w:r>
      <w:r w:rsidR="00B46A65">
        <w:t xml:space="preserve">la complessità e </w:t>
      </w:r>
      <w:r w:rsidR="00C20D6B">
        <w:t>le sfide che l’impresa turistica deve affrontare per crescere</w:t>
      </w:r>
      <w:r w:rsidR="00DC3721">
        <w:t>,</w:t>
      </w:r>
      <w:r w:rsidR="00C20D6B">
        <w:t xml:space="preserve"> in</w:t>
      </w:r>
      <w:r w:rsidR="000970E5">
        <w:t>teragendo con</w:t>
      </w:r>
      <w:r w:rsidR="002B6BA3">
        <w:t xml:space="preserve"> eventi e circostanze</w:t>
      </w:r>
      <w:r w:rsidR="000970E5">
        <w:t xml:space="preserve"> sia competitivi che antagonisti. </w:t>
      </w:r>
    </w:p>
    <w:p w14:paraId="28868F0E" w14:textId="77777777" w:rsidR="00D27FC1" w:rsidRDefault="00D27FC1" w:rsidP="00D27FC1"/>
    <w:p w14:paraId="4D2AC242" w14:textId="77777777" w:rsidR="00D27FC1" w:rsidRDefault="00D27FC1" w:rsidP="00D27FC1">
      <w:pPr>
        <w:rPr>
          <w:b/>
        </w:rPr>
      </w:pPr>
      <w:r>
        <w:rPr>
          <w:b/>
          <w:i/>
        </w:rPr>
        <w:t>PROGRAMMA DEL CORSO</w:t>
      </w:r>
    </w:p>
    <w:p w14:paraId="3A292900" w14:textId="1F97D068" w:rsidR="00D27FC1" w:rsidRDefault="00D27FC1" w:rsidP="00D27FC1"/>
    <w:p w14:paraId="5E4381DA" w14:textId="3E9CB777" w:rsidR="009C4081" w:rsidRDefault="009C4081" w:rsidP="009C4081">
      <w:r>
        <w:t xml:space="preserve">1. </w:t>
      </w:r>
      <w:r w:rsidR="006C4275">
        <w:t>L’i</w:t>
      </w:r>
      <w:r w:rsidR="00394EC6">
        <w:t>mprenditorialità</w:t>
      </w:r>
      <w:r w:rsidR="00555315">
        <w:t xml:space="preserve"> turistica</w:t>
      </w:r>
      <w:r w:rsidR="00394EC6">
        <w:t xml:space="preserve"> come feno</w:t>
      </w:r>
      <w:r w:rsidR="0017295C">
        <w:t>m</w:t>
      </w:r>
      <w:r w:rsidR="00394EC6">
        <w:t>e</w:t>
      </w:r>
      <w:r w:rsidR="00211442">
        <w:t>n</w:t>
      </w:r>
      <w:r w:rsidR="00394EC6">
        <w:t>o elusivo</w:t>
      </w:r>
      <w:r w:rsidR="00730575">
        <w:t xml:space="preserve"> </w:t>
      </w:r>
      <w:r w:rsidR="00A47740">
        <w:t>ed</w:t>
      </w:r>
      <w:r w:rsidR="00730575">
        <w:t xml:space="preserve"> imprescindibile</w:t>
      </w:r>
      <w:r w:rsidR="006C4275">
        <w:t>:</w:t>
      </w:r>
      <w:r>
        <w:t xml:space="preserve"> </w:t>
      </w:r>
      <w:r w:rsidR="006C4275">
        <w:t xml:space="preserve">storia, caratteri, </w:t>
      </w:r>
      <w:r w:rsidR="003702EF">
        <w:t>fondamenti</w:t>
      </w:r>
      <w:r w:rsidR="001F0BBF">
        <w:t xml:space="preserve">, contesti. </w:t>
      </w:r>
      <w:r w:rsidR="003702EF">
        <w:t xml:space="preserve"> </w:t>
      </w:r>
    </w:p>
    <w:p w14:paraId="5A40BEB8" w14:textId="50828F5A" w:rsidR="009C4081" w:rsidRDefault="009C4081" w:rsidP="009C4081">
      <w:r>
        <w:t xml:space="preserve">2. </w:t>
      </w:r>
      <w:r w:rsidR="002C5DA1">
        <w:t xml:space="preserve">Casi di studio </w:t>
      </w:r>
      <w:r w:rsidR="000F7B5E">
        <w:t xml:space="preserve">di imprese turistiche </w:t>
      </w:r>
      <w:r w:rsidR="002C5DA1">
        <w:t xml:space="preserve">tra territori, comparti, </w:t>
      </w:r>
      <w:r w:rsidR="003702EF">
        <w:t>assetti istituzionali</w:t>
      </w:r>
      <w:r w:rsidR="00792CD4">
        <w:t>, sfide di congiuntura, investimenti infrastrutturali</w:t>
      </w:r>
      <w:r w:rsidR="00FB1EFC">
        <w:t xml:space="preserve">, politiche di incentivo. </w:t>
      </w:r>
    </w:p>
    <w:p w14:paraId="1324DFD8" w14:textId="1D883FFC" w:rsidR="00D27FC1" w:rsidRDefault="00DE7849" w:rsidP="00DE7849">
      <w:r>
        <w:t xml:space="preserve">3. Un focus </w:t>
      </w:r>
      <w:r w:rsidR="005F5893">
        <w:t>riguard</w:t>
      </w:r>
      <w:r w:rsidR="001510CF">
        <w:t>ante il</w:t>
      </w:r>
      <w:r w:rsidR="005F5893">
        <w:t xml:space="preserve"> turismo</w:t>
      </w:r>
      <w:r>
        <w:t xml:space="preserve"> </w:t>
      </w:r>
      <w:r w:rsidR="001510CF">
        <w:t>su</w:t>
      </w:r>
      <w:r>
        <w:t>l Lago di Garda</w:t>
      </w:r>
      <w:r w:rsidR="00FB1EFC">
        <w:t>: attori</w:t>
      </w:r>
      <w:r w:rsidR="00F534F7">
        <w:t xml:space="preserve"> imprenditoriali</w:t>
      </w:r>
      <w:r w:rsidR="00FB1EFC">
        <w:t xml:space="preserve">, enti consortili, trasformazioni sociali. </w:t>
      </w:r>
      <w:r>
        <w:t xml:space="preserve"> </w:t>
      </w:r>
    </w:p>
    <w:p w14:paraId="2B7AF7B8" w14:textId="77777777" w:rsidR="005C30F3" w:rsidRDefault="005C30F3" w:rsidP="00D27FC1">
      <w:pPr>
        <w:ind w:left="720"/>
      </w:pPr>
    </w:p>
    <w:p w14:paraId="08AC1326" w14:textId="77777777" w:rsidR="00D27FC1" w:rsidRDefault="00D27FC1" w:rsidP="00D27FC1">
      <w:pPr>
        <w:rPr>
          <w:b/>
          <w:i/>
        </w:rPr>
      </w:pPr>
      <w:r>
        <w:rPr>
          <w:b/>
          <w:i/>
        </w:rPr>
        <w:t>BIBLIOGRAFIA</w:t>
      </w:r>
    </w:p>
    <w:p w14:paraId="58ECAEE9" w14:textId="02740E2D" w:rsidR="00341B7D" w:rsidRPr="005C30F3" w:rsidRDefault="00A47740" w:rsidP="005C30F3">
      <w:pPr>
        <w:pStyle w:val="Testo1"/>
        <w:spacing w:after="120" w:line="240" w:lineRule="auto"/>
        <w:rPr>
          <w:rFonts w:ascii="Times New Roman" w:hAnsi="Times New Roman"/>
          <w:spacing w:val="-5"/>
          <w:szCs w:val="18"/>
        </w:rPr>
      </w:pPr>
      <w:r w:rsidRPr="005E06EC">
        <w:rPr>
          <w:rFonts w:ascii="Times New Roman" w:hAnsi="Times New Roman"/>
          <w:spacing w:val="-5"/>
          <w:sz w:val="16"/>
          <w:szCs w:val="16"/>
          <w:u w:val="single"/>
        </w:rPr>
        <w:t>Lettura consigliata</w:t>
      </w:r>
      <w:r>
        <w:rPr>
          <w:rFonts w:ascii="Times New Roman" w:hAnsi="Times New Roman"/>
          <w:smallCaps/>
          <w:spacing w:val="-5"/>
          <w:sz w:val="16"/>
          <w:szCs w:val="16"/>
        </w:rPr>
        <w:t xml:space="preserve">: </w:t>
      </w:r>
      <w:r w:rsidR="00905874" w:rsidRPr="00341015">
        <w:rPr>
          <w:rFonts w:ascii="Times New Roman" w:hAnsi="Times New Roman"/>
          <w:smallCaps/>
          <w:spacing w:val="-5"/>
          <w:sz w:val="16"/>
          <w:szCs w:val="16"/>
        </w:rPr>
        <w:t xml:space="preserve">P. Battilani (a cura di), </w:t>
      </w:r>
      <w:r w:rsidR="00905874" w:rsidRPr="00A7292E">
        <w:rPr>
          <w:rFonts w:ascii="Times New Roman" w:hAnsi="Times New Roman"/>
          <w:i/>
          <w:spacing w:val="-5"/>
          <w:szCs w:val="18"/>
        </w:rPr>
        <w:t>Storia del turismo. Le imprese</w:t>
      </w:r>
      <w:r w:rsidR="00905874" w:rsidRPr="00A7292E">
        <w:rPr>
          <w:rFonts w:ascii="Times New Roman" w:hAnsi="Times New Roman"/>
          <w:spacing w:val="-5"/>
          <w:szCs w:val="18"/>
        </w:rPr>
        <w:t>, FrancoAngeli, Milano, 2011.</w:t>
      </w:r>
      <w:r w:rsidR="00905874">
        <w:rPr>
          <w:rFonts w:ascii="Times New Roman" w:hAnsi="Times New Roman"/>
          <w:spacing w:val="-5"/>
          <w:szCs w:val="18"/>
        </w:rPr>
        <w:t xml:space="preserve"> </w:t>
      </w:r>
      <w:hyperlink r:id="rId13" w:history="1">
        <w:r w:rsidR="00905874" w:rsidRPr="00A129F3">
          <w:rPr>
            <w:rStyle w:val="Collegamentoipertestuale"/>
            <w:rFonts w:ascii="Times New Roman" w:hAnsi="Times New Roman"/>
            <w:spacing w:val="-5"/>
            <w:szCs w:val="18"/>
          </w:rPr>
          <w:t>Acquista da V&amp;P</w:t>
        </w:r>
      </w:hyperlink>
    </w:p>
    <w:p w14:paraId="5C0C5D1A" w14:textId="1F3BEC80" w:rsidR="00D27FC1" w:rsidRDefault="00D27FC1" w:rsidP="00D27FC1">
      <w:pPr>
        <w:spacing w:before="240" w:after="120" w:line="220" w:lineRule="exact"/>
        <w:rPr>
          <w:b/>
          <w:i/>
        </w:rPr>
      </w:pPr>
      <w:r>
        <w:rPr>
          <w:b/>
          <w:i/>
        </w:rPr>
        <w:t>DIDATTICA DEL CORSO</w:t>
      </w:r>
    </w:p>
    <w:p w14:paraId="615C9578" w14:textId="3729B06C" w:rsidR="00D27FC1" w:rsidRDefault="00D27FC1" w:rsidP="00D27FC1">
      <w:pPr>
        <w:pStyle w:val="Testo2"/>
        <w:rPr>
          <w:szCs w:val="18"/>
        </w:rPr>
      </w:pPr>
      <w:r>
        <w:rPr>
          <w:szCs w:val="18"/>
        </w:rPr>
        <w:t>Lezioni frontali in a</w:t>
      </w:r>
      <w:r w:rsidR="00292E8C">
        <w:rPr>
          <w:szCs w:val="18"/>
        </w:rPr>
        <w:t>ula,</w:t>
      </w:r>
      <w:r w:rsidR="00E2786D">
        <w:rPr>
          <w:szCs w:val="18"/>
        </w:rPr>
        <w:t xml:space="preserve"> per un totale di 20 ore,</w:t>
      </w:r>
      <w:r w:rsidR="00292E8C">
        <w:rPr>
          <w:szCs w:val="18"/>
        </w:rPr>
        <w:t xml:space="preserve"> con spazi di</w:t>
      </w:r>
      <w:r w:rsidR="003603E3">
        <w:rPr>
          <w:szCs w:val="18"/>
        </w:rPr>
        <w:t xml:space="preserve"> pre</w:t>
      </w:r>
      <w:r w:rsidR="00644A4A">
        <w:rPr>
          <w:szCs w:val="18"/>
        </w:rPr>
        <w:t>p</w:t>
      </w:r>
      <w:r w:rsidR="003603E3">
        <w:rPr>
          <w:szCs w:val="18"/>
        </w:rPr>
        <w:t xml:space="preserve">arazione </w:t>
      </w:r>
      <w:r w:rsidR="00E2786D">
        <w:rPr>
          <w:szCs w:val="18"/>
        </w:rPr>
        <w:t xml:space="preserve">tecnica </w:t>
      </w:r>
      <w:r w:rsidR="003603E3">
        <w:rPr>
          <w:szCs w:val="18"/>
        </w:rPr>
        <w:t>all’</w:t>
      </w:r>
      <w:r w:rsidR="00292E8C">
        <w:rPr>
          <w:szCs w:val="18"/>
        </w:rPr>
        <w:t xml:space="preserve">elaborazione di un progetto finale. </w:t>
      </w:r>
    </w:p>
    <w:p w14:paraId="37DF136E" w14:textId="77777777" w:rsidR="00D27FC1" w:rsidRDefault="00D27FC1" w:rsidP="00D27FC1">
      <w:pPr>
        <w:spacing w:before="240" w:after="120" w:line="220" w:lineRule="exact"/>
        <w:rPr>
          <w:b/>
          <w:i/>
        </w:rPr>
      </w:pPr>
      <w:r>
        <w:rPr>
          <w:b/>
          <w:i/>
        </w:rPr>
        <w:t>METODO DI VALUTAZIONE</w:t>
      </w:r>
    </w:p>
    <w:p w14:paraId="03F93FF3" w14:textId="042A0BCD" w:rsidR="00D27FC1" w:rsidRDefault="009A3452" w:rsidP="00D27FC1">
      <w:pPr>
        <w:pStyle w:val="Testo2"/>
        <w:rPr>
          <w:szCs w:val="18"/>
        </w:rPr>
      </w:pPr>
      <w:r>
        <w:rPr>
          <w:szCs w:val="18"/>
        </w:rPr>
        <w:t>Approvazione</w:t>
      </w:r>
      <w:r w:rsidR="00D27FC1">
        <w:rPr>
          <w:szCs w:val="18"/>
        </w:rPr>
        <w:t xml:space="preserve"> del progetto di fine corso presentato dagli studenti.</w:t>
      </w:r>
    </w:p>
    <w:p w14:paraId="0C1710B7" w14:textId="77777777" w:rsidR="00D27FC1" w:rsidRDefault="00D27FC1" w:rsidP="00D27FC1">
      <w:pPr>
        <w:pStyle w:val="Testo2"/>
        <w:rPr>
          <w:sz w:val="20"/>
        </w:rPr>
      </w:pPr>
    </w:p>
    <w:p w14:paraId="6507BC1E" w14:textId="458C3952" w:rsidR="00D27FC1" w:rsidRPr="00DF202D" w:rsidRDefault="00D27FC1" w:rsidP="00DF202D">
      <w:pPr>
        <w:spacing w:before="240" w:after="120"/>
        <w:rPr>
          <w:b/>
          <w:i/>
        </w:rPr>
      </w:pPr>
      <w:r>
        <w:rPr>
          <w:b/>
          <w:i/>
        </w:rPr>
        <w:t>AVVERTENZE E PREREQUISITI</w:t>
      </w:r>
    </w:p>
    <w:p w14:paraId="74C8C2B5" w14:textId="77777777" w:rsidR="00D27FC1" w:rsidRDefault="00D27FC1" w:rsidP="00D27FC1">
      <w:pPr>
        <w:pStyle w:val="Testo2"/>
        <w:rPr>
          <w:bCs/>
          <w:i/>
          <w:szCs w:val="18"/>
        </w:rPr>
      </w:pPr>
      <w:r>
        <w:rPr>
          <w:bCs/>
          <w:i/>
          <w:szCs w:val="18"/>
        </w:rPr>
        <w:lastRenderedPageBreak/>
        <w:t>Orario e luogo di ricevimento degli studenti</w:t>
      </w:r>
    </w:p>
    <w:p w14:paraId="54E2849A" w14:textId="2A63EF83" w:rsidR="00D27FC1" w:rsidRDefault="003603E3" w:rsidP="00D27FC1">
      <w:pPr>
        <w:pStyle w:val="Testo2"/>
        <w:rPr>
          <w:szCs w:val="18"/>
        </w:rPr>
      </w:pPr>
      <w:r>
        <w:rPr>
          <w:szCs w:val="18"/>
        </w:rPr>
        <w:t>D</w:t>
      </w:r>
      <w:r w:rsidR="00D27FC1">
        <w:rPr>
          <w:szCs w:val="18"/>
        </w:rPr>
        <w:t>a concordare via mail</w:t>
      </w:r>
      <w:r>
        <w:rPr>
          <w:szCs w:val="18"/>
        </w:rPr>
        <w:t xml:space="preserve">: </w:t>
      </w:r>
      <w:hyperlink r:id="rId14" w:history="1">
        <w:r w:rsidRPr="00CF5A34">
          <w:rPr>
            <w:rStyle w:val="Collegamentoipertestuale"/>
            <w:szCs w:val="18"/>
          </w:rPr>
          <w:t>alessandro.ceriani@unicatt.it</w:t>
        </w:r>
      </w:hyperlink>
      <w:r>
        <w:rPr>
          <w:szCs w:val="18"/>
        </w:rPr>
        <w:t xml:space="preserve"> </w:t>
      </w:r>
    </w:p>
    <w:p w14:paraId="1105E2B0" w14:textId="77777777" w:rsidR="00D27FC1" w:rsidRDefault="00D27FC1" w:rsidP="00D27FC1">
      <w:pPr>
        <w:pStyle w:val="Testo2"/>
        <w:rPr>
          <w:szCs w:val="18"/>
          <w:highlight w:val="lightGray"/>
        </w:rPr>
      </w:pPr>
    </w:p>
    <w:p w14:paraId="4C819D7A" w14:textId="77777777" w:rsidR="00887A90" w:rsidRDefault="00887A90" w:rsidP="00D27FC1">
      <w:pPr>
        <w:pStyle w:val="Testo2"/>
        <w:rPr>
          <w:szCs w:val="18"/>
          <w:highlight w:val="lightGray"/>
        </w:rPr>
      </w:pPr>
    </w:p>
    <w:sectPr w:rsidR="00887A90" w:rsidSect="00263B63">
      <w:pgSz w:w="11906" w:h="16838" w:code="9"/>
      <w:pgMar w:top="3515" w:right="2608" w:bottom="3515" w:left="26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5FAD2" w14:textId="77777777" w:rsidR="00885AD5" w:rsidRDefault="00885AD5" w:rsidP="006378E8">
      <w:pPr>
        <w:spacing w:line="240" w:lineRule="auto"/>
      </w:pPr>
      <w:r>
        <w:separator/>
      </w:r>
    </w:p>
  </w:endnote>
  <w:endnote w:type="continuationSeparator" w:id="0">
    <w:p w14:paraId="028D3F68" w14:textId="77777777" w:rsidR="00885AD5" w:rsidRDefault="00885AD5" w:rsidP="006378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0A45D" w14:textId="77777777" w:rsidR="00885AD5" w:rsidRDefault="00885AD5" w:rsidP="006378E8">
      <w:pPr>
        <w:spacing w:line="240" w:lineRule="auto"/>
      </w:pPr>
      <w:r>
        <w:separator/>
      </w:r>
    </w:p>
  </w:footnote>
  <w:footnote w:type="continuationSeparator" w:id="0">
    <w:p w14:paraId="7BA224F1" w14:textId="77777777" w:rsidR="00885AD5" w:rsidRDefault="00885AD5" w:rsidP="006378E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F24DC"/>
    <w:multiLevelType w:val="hybridMultilevel"/>
    <w:tmpl w:val="9A10C69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F945790"/>
    <w:multiLevelType w:val="hybridMultilevel"/>
    <w:tmpl w:val="D50A96F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62F7535"/>
    <w:multiLevelType w:val="hybridMultilevel"/>
    <w:tmpl w:val="4DC6306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E906B44"/>
    <w:multiLevelType w:val="hybridMultilevel"/>
    <w:tmpl w:val="0556EC5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3EEE6D1E"/>
    <w:multiLevelType w:val="hybridMultilevel"/>
    <w:tmpl w:val="936E758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16cid:durableId="122776059">
    <w:abstractNumId w:val="1"/>
  </w:num>
  <w:num w:numId="2" w16cid:durableId="12326218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5185117">
    <w:abstractNumId w:val="3"/>
  </w:num>
  <w:num w:numId="4" w16cid:durableId="2141721602">
    <w:abstractNumId w:val="0"/>
  </w:num>
  <w:num w:numId="5" w16cid:durableId="19660427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747"/>
    <w:rsid w:val="000224D7"/>
    <w:rsid w:val="00043082"/>
    <w:rsid w:val="00050086"/>
    <w:rsid w:val="0006465C"/>
    <w:rsid w:val="00075FF3"/>
    <w:rsid w:val="0008010A"/>
    <w:rsid w:val="000829F6"/>
    <w:rsid w:val="0008653D"/>
    <w:rsid w:val="000876BA"/>
    <w:rsid w:val="000970E5"/>
    <w:rsid w:val="000A5BF6"/>
    <w:rsid w:val="000D1979"/>
    <w:rsid w:val="000E3B7D"/>
    <w:rsid w:val="000F1DE3"/>
    <w:rsid w:val="000F2169"/>
    <w:rsid w:val="000F66A4"/>
    <w:rsid w:val="000F7B5E"/>
    <w:rsid w:val="0010130C"/>
    <w:rsid w:val="00103B6D"/>
    <w:rsid w:val="00112D55"/>
    <w:rsid w:val="0011328F"/>
    <w:rsid w:val="001231DA"/>
    <w:rsid w:val="00145F9A"/>
    <w:rsid w:val="001465F8"/>
    <w:rsid w:val="0015062E"/>
    <w:rsid w:val="001510CF"/>
    <w:rsid w:val="0017295C"/>
    <w:rsid w:val="001960C4"/>
    <w:rsid w:val="001A6A40"/>
    <w:rsid w:val="001E548B"/>
    <w:rsid w:val="001E5B4A"/>
    <w:rsid w:val="001F0BBF"/>
    <w:rsid w:val="001F3246"/>
    <w:rsid w:val="00211442"/>
    <w:rsid w:val="00225A9D"/>
    <w:rsid w:val="00236FA9"/>
    <w:rsid w:val="00243AA6"/>
    <w:rsid w:val="00250FDE"/>
    <w:rsid w:val="00292E8C"/>
    <w:rsid w:val="002945D9"/>
    <w:rsid w:val="002947E7"/>
    <w:rsid w:val="002A1C07"/>
    <w:rsid w:val="002A2416"/>
    <w:rsid w:val="002A7D47"/>
    <w:rsid w:val="002B1284"/>
    <w:rsid w:val="002B6BA3"/>
    <w:rsid w:val="002B7747"/>
    <w:rsid w:val="002C35D5"/>
    <w:rsid w:val="002C5DA1"/>
    <w:rsid w:val="002E388A"/>
    <w:rsid w:val="002F6C0F"/>
    <w:rsid w:val="00306859"/>
    <w:rsid w:val="00306896"/>
    <w:rsid w:val="00321102"/>
    <w:rsid w:val="00341015"/>
    <w:rsid w:val="00341B7D"/>
    <w:rsid w:val="003547C4"/>
    <w:rsid w:val="003603E3"/>
    <w:rsid w:val="00363B70"/>
    <w:rsid w:val="003702EF"/>
    <w:rsid w:val="0037399E"/>
    <w:rsid w:val="00381913"/>
    <w:rsid w:val="00383263"/>
    <w:rsid w:val="00391A12"/>
    <w:rsid w:val="00394EC6"/>
    <w:rsid w:val="003B276B"/>
    <w:rsid w:val="003B74DE"/>
    <w:rsid w:val="003C0BEC"/>
    <w:rsid w:val="004520E9"/>
    <w:rsid w:val="00487F6B"/>
    <w:rsid w:val="004A58C6"/>
    <w:rsid w:val="004A7743"/>
    <w:rsid w:val="004B56BB"/>
    <w:rsid w:val="004C5EE6"/>
    <w:rsid w:val="004E6162"/>
    <w:rsid w:val="004F3C96"/>
    <w:rsid w:val="004F6D38"/>
    <w:rsid w:val="00503973"/>
    <w:rsid w:val="00517EDC"/>
    <w:rsid w:val="00522616"/>
    <w:rsid w:val="00530594"/>
    <w:rsid w:val="00555315"/>
    <w:rsid w:val="005618A8"/>
    <w:rsid w:val="00596414"/>
    <w:rsid w:val="005A7289"/>
    <w:rsid w:val="005C1780"/>
    <w:rsid w:val="005C30F3"/>
    <w:rsid w:val="005E06EC"/>
    <w:rsid w:val="005F4CA9"/>
    <w:rsid w:val="005F5893"/>
    <w:rsid w:val="00615CA1"/>
    <w:rsid w:val="00617A4D"/>
    <w:rsid w:val="00630BB0"/>
    <w:rsid w:val="0063328A"/>
    <w:rsid w:val="006378E8"/>
    <w:rsid w:val="00644A4A"/>
    <w:rsid w:val="006472B9"/>
    <w:rsid w:val="00653994"/>
    <w:rsid w:val="0066724F"/>
    <w:rsid w:val="0067289B"/>
    <w:rsid w:val="0067428F"/>
    <w:rsid w:val="006B6AB0"/>
    <w:rsid w:val="006C4275"/>
    <w:rsid w:val="006F4AE6"/>
    <w:rsid w:val="007105C9"/>
    <w:rsid w:val="007118C5"/>
    <w:rsid w:val="007223CC"/>
    <w:rsid w:val="00726583"/>
    <w:rsid w:val="00730575"/>
    <w:rsid w:val="0073399A"/>
    <w:rsid w:val="0074633C"/>
    <w:rsid w:val="00757122"/>
    <w:rsid w:val="00791754"/>
    <w:rsid w:val="00792CD4"/>
    <w:rsid w:val="00797F15"/>
    <w:rsid w:val="007C1B50"/>
    <w:rsid w:val="007C2446"/>
    <w:rsid w:val="007C3623"/>
    <w:rsid w:val="007D0EDA"/>
    <w:rsid w:val="007E0953"/>
    <w:rsid w:val="007E0D93"/>
    <w:rsid w:val="0080041E"/>
    <w:rsid w:val="00874498"/>
    <w:rsid w:val="00885AD5"/>
    <w:rsid w:val="00887A90"/>
    <w:rsid w:val="008E4C67"/>
    <w:rsid w:val="00904C6F"/>
    <w:rsid w:val="00905874"/>
    <w:rsid w:val="00907E5E"/>
    <w:rsid w:val="00910969"/>
    <w:rsid w:val="00911F9B"/>
    <w:rsid w:val="00920015"/>
    <w:rsid w:val="00923A8F"/>
    <w:rsid w:val="00925122"/>
    <w:rsid w:val="009337AC"/>
    <w:rsid w:val="00936DAF"/>
    <w:rsid w:val="00943294"/>
    <w:rsid w:val="00980300"/>
    <w:rsid w:val="0098765A"/>
    <w:rsid w:val="00992973"/>
    <w:rsid w:val="009A3452"/>
    <w:rsid w:val="009C4081"/>
    <w:rsid w:val="009D4761"/>
    <w:rsid w:val="00A03683"/>
    <w:rsid w:val="00A04110"/>
    <w:rsid w:val="00A125CE"/>
    <w:rsid w:val="00A129F3"/>
    <w:rsid w:val="00A22962"/>
    <w:rsid w:val="00A2428B"/>
    <w:rsid w:val="00A33513"/>
    <w:rsid w:val="00A35CDB"/>
    <w:rsid w:val="00A462EB"/>
    <w:rsid w:val="00A47740"/>
    <w:rsid w:val="00A53D92"/>
    <w:rsid w:val="00A7292E"/>
    <w:rsid w:val="00A81743"/>
    <w:rsid w:val="00A8339D"/>
    <w:rsid w:val="00A8776C"/>
    <w:rsid w:val="00AA285A"/>
    <w:rsid w:val="00AB2D6A"/>
    <w:rsid w:val="00AC14A5"/>
    <w:rsid w:val="00AE5D73"/>
    <w:rsid w:val="00AF67D9"/>
    <w:rsid w:val="00AF7317"/>
    <w:rsid w:val="00B223F1"/>
    <w:rsid w:val="00B30E4F"/>
    <w:rsid w:val="00B3560B"/>
    <w:rsid w:val="00B46A65"/>
    <w:rsid w:val="00B5225F"/>
    <w:rsid w:val="00B53270"/>
    <w:rsid w:val="00B607E3"/>
    <w:rsid w:val="00B608E8"/>
    <w:rsid w:val="00B65834"/>
    <w:rsid w:val="00B86890"/>
    <w:rsid w:val="00B950D4"/>
    <w:rsid w:val="00BA04F4"/>
    <w:rsid w:val="00BA4F54"/>
    <w:rsid w:val="00BA78DB"/>
    <w:rsid w:val="00BC6588"/>
    <w:rsid w:val="00BC6836"/>
    <w:rsid w:val="00BF773D"/>
    <w:rsid w:val="00C20D6B"/>
    <w:rsid w:val="00C21D70"/>
    <w:rsid w:val="00C23E97"/>
    <w:rsid w:val="00C45D08"/>
    <w:rsid w:val="00C50272"/>
    <w:rsid w:val="00C5033F"/>
    <w:rsid w:val="00C51C44"/>
    <w:rsid w:val="00C60FFA"/>
    <w:rsid w:val="00C75C64"/>
    <w:rsid w:val="00C812D1"/>
    <w:rsid w:val="00C81AE0"/>
    <w:rsid w:val="00C957F0"/>
    <w:rsid w:val="00C96BB0"/>
    <w:rsid w:val="00C97CAA"/>
    <w:rsid w:val="00CC44DD"/>
    <w:rsid w:val="00CC5DCF"/>
    <w:rsid w:val="00CD4841"/>
    <w:rsid w:val="00CE2C78"/>
    <w:rsid w:val="00CF07C2"/>
    <w:rsid w:val="00CF17F4"/>
    <w:rsid w:val="00D27FC1"/>
    <w:rsid w:val="00D40D68"/>
    <w:rsid w:val="00D56F10"/>
    <w:rsid w:val="00D80CEE"/>
    <w:rsid w:val="00D81529"/>
    <w:rsid w:val="00DB4C99"/>
    <w:rsid w:val="00DB7A91"/>
    <w:rsid w:val="00DC27C4"/>
    <w:rsid w:val="00DC3721"/>
    <w:rsid w:val="00DE7849"/>
    <w:rsid w:val="00DF202D"/>
    <w:rsid w:val="00DF6947"/>
    <w:rsid w:val="00E04530"/>
    <w:rsid w:val="00E12EE8"/>
    <w:rsid w:val="00E235E1"/>
    <w:rsid w:val="00E2786D"/>
    <w:rsid w:val="00E659EC"/>
    <w:rsid w:val="00E660B1"/>
    <w:rsid w:val="00E80F3C"/>
    <w:rsid w:val="00EA0921"/>
    <w:rsid w:val="00EA2050"/>
    <w:rsid w:val="00EB093C"/>
    <w:rsid w:val="00EB5F56"/>
    <w:rsid w:val="00EC0165"/>
    <w:rsid w:val="00EC10D3"/>
    <w:rsid w:val="00EC62DA"/>
    <w:rsid w:val="00ED217C"/>
    <w:rsid w:val="00EE50DC"/>
    <w:rsid w:val="00EF3A49"/>
    <w:rsid w:val="00F10D2F"/>
    <w:rsid w:val="00F4725F"/>
    <w:rsid w:val="00F5308B"/>
    <w:rsid w:val="00F534F7"/>
    <w:rsid w:val="00F569F6"/>
    <w:rsid w:val="00F6716A"/>
    <w:rsid w:val="00F73069"/>
    <w:rsid w:val="00F82131"/>
    <w:rsid w:val="00F909D7"/>
    <w:rsid w:val="00F9676E"/>
    <w:rsid w:val="00F96E24"/>
    <w:rsid w:val="00FB19E5"/>
    <w:rsid w:val="00FB1EFC"/>
    <w:rsid w:val="00FE4316"/>
    <w:rsid w:val="00FF57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6C111"/>
  <w15:docId w15:val="{6D8AE497-23C4-447C-8892-0A00E0A17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B7747"/>
    <w:pPr>
      <w:tabs>
        <w:tab w:val="left" w:pos="284"/>
      </w:tabs>
      <w:spacing w:after="0" w:line="240" w:lineRule="exact"/>
      <w:jc w:val="both"/>
    </w:pPr>
    <w:rPr>
      <w:rFonts w:ascii="Times" w:eastAsia="Times New Roman" w:hAnsi="Times" w:cs="Times New Roman"/>
      <w:sz w:val="20"/>
      <w:szCs w:val="20"/>
      <w:lang w:eastAsia="it-IT"/>
    </w:rPr>
  </w:style>
  <w:style w:type="paragraph" w:styleId="Titolo1">
    <w:name w:val="heading 1"/>
    <w:next w:val="Titolo2"/>
    <w:link w:val="Titolo1Carattere"/>
    <w:qFormat/>
    <w:rsid w:val="002B7747"/>
    <w:pPr>
      <w:spacing w:before="480" w:after="0" w:line="240" w:lineRule="exact"/>
      <w:outlineLvl w:val="0"/>
    </w:pPr>
    <w:rPr>
      <w:rFonts w:ascii="Times" w:eastAsia="Times New Roman" w:hAnsi="Times" w:cs="Times New Roman"/>
      <w:b/>
      <w:noProof/>
      <w:sz w:val="20"/>
      <w:szCs w:val="20"/>
      <w:lang w:eastAsia="it-IT"/>
    </w:rPr>
  </w:style>
  <w:style w:type="paragraph" w:styleId="Titolo2">
    <w:name w:val="heading 2"/>
    <w:next w:val="Titolo3"/>
    <w:link w:val="Titolo2Carattere"/>
    <w:qFormat/>
    <w:rsid w:val="002B7747"/>
    <w:pPr>
      <w:spacing w:after="0" w:line="240" w:lineRule="exact"/>
      <w:outlineLvl w:val="1"/>
    </w:pPr>
    <w:rPr>
      <w:rFonts w:ascii="Times" w:eastAsia="Times New Roman" w:hAnsi="Times" w:cs="Times New Roman"/>
      <w:smallCaps/>
      <w:noProof/>
      <w:sz w:val="18"/>
      <w:szCs w:val="20"/>
      <w:lang w:eastAsia="it-IT"/>
    </w:rPr>
  </w:style>
  <w:style w:type="paragraph" w:styleId="Titolo3">
    <w:name w:val="heading 3"/>
    <w:basedOn w:val="Normale"/>
    <w:next w:val="Normale"/>
    <w:link w:val="Titolo3Carattere"/>
    <w:uiPriority w:val="9"/>
    <w:semiHidden/>
    <w:unhideWhenUsed/>
    <w:qFormat/>
    <w:rsid w:val="002B7747"/>
    <w:pPr>
      <w:keepNext/>
      <w:keepLines/>
      <w:spacing w:before="20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2B7747"/>
    <w:rPr>
      <w:rFonts w:ascii="Times" w:eastAsia="Times New Roman" w:hAnsi="Times" w:cs="Times New Roman"/>
      <w:b/>
      <w:noProof/>
      <w:sz w:val="20"/>
      <w:szCs w:val="20"/>
      <w:lang w:eastAsia="it-IT"/>
    </w:rPr>
  </w:style>
  <w:style w:type="character" w:customStyle="1" w:styleId="Titolo2Carattere">
    <w:name w:val="Titolo 2 Carattere"/>
    <w:basedOn w:val="Carpredefinitoparagrafo"/>
    <w:link w:val="Titolo2"/>
    <w:rsid w:val="002B7747"/>
    <w:rPr>
      <w:rFonts w:ascii="Times" w:eastAsia="Times New Roman" w:hAnsi="Times" w:cs="Times New Roman"/>
      <w:smallCaps/>
      <w:noProof/>
      <w:sz w:val="18"/>
      <w:szCs w:val="20"/>
      <w:lang w:eastAsia="it-IT"/>
    </w:rPr>
  </w:style>
  <w:style w:type="paragraph" w:customStyle="1" w:styleId="Testo1">
    <w:name w:val="Testo 1"/>
    <w:rsid w:val="002B7747"/>
    <w:pPr>
      <w:spacing w:after="0" w:line="220" w:lineRule="exact"/>
      <w:ind w:left="284" w:hanging="284"/>
      <w:jc w:val="both"/>
    </w:pPr>
    <w:rPr>
      <w:rFonts w:ascii="Times" w:eastAsia="Times New Roman" w:hAnsi="Times" w:cs="Times New Roman"/>
      <w:noProof/>
      <w:sz w:val="18"/>
      <w:szCs w:val="20"/>
      <w:lang w:eastAsia="it-IT"/>
    </w:rPr>
  </w:style>
  <w:style w:type="paragraph" w:customStyle="1" w:styleId="Testo2">
    <w:name w:val="Testo 2"/>
    <w:rsid w:val="002B7747"/>
    <w:pPr>
      <w:spacing w:after="0" w:line="220" w:lineRule="exact"/>
      <w:ind w:firstLine="284"/>
      <w:jc w:val="both"/>
    </w:pPr>
    <w:rPr>
      <w:rFonts w:ascii="Times" w:eastAsia="Times New Roman" w:hAnsi="Times" w:cs="Times New Roman"/>
      <w:noProof/>
      <w:sz w:val="18"/>
      <w:szCs w:val="20"/>
      <w:lang w:eastAsia="it-IT"/>
    </w:rPr>
  </w:style>
  <w:style w:type="character" w:styleId="Collegamentoipertestuale">
    <w:name w:val="Hyperlink"/>
    <w:basedOn w:val="Carpredefinitoparagrafo"/>
    <w:uiPriority w:val="99"/>
    <w:unhideWhenUsed/>
    <w:rsid w:val="002B7747"/>
    <w:rPr>
      <w:color w:val="0000FF" w:themeColor="hyperlink"/>
      <w:u w:val="single"/>
    </w:rPr>
  </w:style>
  <w:style w:type="character" w:customStyle="1" w:styleId="Titolo3Carattere">
    <w:name w:val="Titolo 3 Carattere"/>
    <w:basedOn w:val="Carpredefinitoparagrafo"/>
    <w:link w:val="Titolo3"/>
    <w:uiPriority w:val="9"/>
    <w:semiHidden/>
    <w:rsid w:val="002B7747"/>
    <w:rPr>
      <w:rFonts w:asciiTheme="majorHAnsi" w:eastAsiaTheme="majorEastAsia" w:hAnsiTheme="majorHAnsi" w:cstheme="majorBidi"/>
      <w:b/>
      <w:bCs/>
      <w:color w:val="4F81BD" w:themeColor="accent1"/>
      <w:sz w:val="20"/>
      <w:szCs w:val="20"/>
      <w:lang w:eastAsia="it-IT"/>
    </w:rPr>
  </w:style>
  <w:style w:type="paragraph" w:styleId="NormaleWeb">
    <w:name w:val="Normal (Web)"/>
    <w:basedOn w:val="Normale"/>
    <w:uiPriority w:val="99"/>
    <w:unhideWhenUsed/>
    <w:rsid w:val="00980300"/>
    <w:pPr>
      <w:tabs>
        <w:tab w:val="clear" w:pos="284"/>
      </w:tabs>
      <w:spacing w:line="240" w:lineRule="auto"/>
      <w:jc w:val="left"/>
    </w:pPr>
    <w:rPr>
      <w:rFonts w:ascii="Times New Roman" w:eastAsiaTheme="minorHAnsi" w:hAnsi="Times New Roman"/>
      <w:sz w:val="24"/>
      <w:szCs w:val="24"/>
    </w:rPr>
  </w:style>
  <w:style w:type="paragraph" w:styleId="Testonotaapidipagina">
    <w:name w:val="footnote text"/>
    <w:basedOn w:val="Normale"/>
    <w:link w:val="TestonotaapidipaginaCarattere"/>
    <w:uiPriority w:val="99"/>
    <w:semiHidden/>
    <w:unhideWhenUsed/>
    <w:rsid w:val="006378E8"/>
    <w:pPr>
      <w:spacing w:line="240" w:lineRule="auto"/>
    </w:pPr>
  </w:style>
  <w:style w:type="character" w:customStyle="1" w:styleId="TestonotaapidipaginaCarattere">
    <w:name w:val="Testo nota a piè di pagina Carattere"/>
    <w:basedOn w:val="Carpredefinitoparagrafo"/>
    <w:link w:val="Testonotaapidipagina"/>
    <w:uiPriority w:val="99"/>
    <w:semiHidden/>
    <w:rsid w:val="006378E8"/>
    <w:rPr>
      <w:rFonts w:ascii="Times" w:eastAsia="Times New Roman" w:hAnsi="Times" w:cs="Times New Roman"/>
      <w:sz w:val="20"/>
      <w:szCs w:val="20"/>
      <w:lang w:eastAsia="it-IT"/>
    </w:rPr>
  </w:style>
  <w:style w:type="character" w:styleId="Rimandonotaapidipagina">
    <w:name w:val="footnote reference"/>
    <w:basedOn w:val="Carpredefinitoparagrafo"/>
    <w:uiPriority w:val="99"/>
    <w:semiHidden/>
    <w:unhideWhenUsed/>
    <w:rsid w:val="006378E8"/>
    <w:rPr>
      <w:vertAlign w:val="superscript"/>
    </w:rPr>
  </w:style>
  <w:style w:type="paragraph" w:styleId="Paragrafoelenco">
    <w:name w:val="List Paragraph"/>
    <w:basedOn w:val="Normale"/>
    <w:uiPriority w:val="34"/>
    <w:qFormat/>
    <w:rsid w:val="00BA78DB"/>
    <w:pPr>
      <w:ind w:left="720"/>
      <w:contextualSpacing/>
    </w:pPr>
  </w:style>
  <w:style w:type="paragraph" w:styleId="Intestazione">
    <w:name w:val="header"/>
    <w:basedOn w:val="Normale"/>
    <w:link w:val="IntestazioneCarattere"/>
    <w:uiPriority w:val="99"/>
    <w:unhideWhenUsed/>
    <w:rsid w:val="00043082"/>
    <w:pPr>
      <w:tabs>
        <w:tab w:val="clear" w:pos="284"/>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043082"/>
    <w:rPr>
      <w:rFonts w:ascii="Times" w:eastAsia="Times New Roman" w:hAnsi="Times" w:cs="Times New Roman"/>
      <w:sz w:val="20"/>
      <w:szCs w:val="20"/>
      <w:lang w:eastAsia="it-IT"/>
    </w:rPr>
  </w:style>
  <w:style w:type="paragraph" w:styleId="Pidipagina">
    <w:name w:val="footer"/>
    <w:basedOn w:val="Normale"/>
    <w:link w:val="PidipaginaCarattere"/>
    <w:uiPriority w:val="99"/>
    <w:unhideWhenUsed/>
    <w:rsid w:val="00043082"/>
    <w:pPr>
      <w:tabs>
        <w:tab w:val="clear" w:pos="284"/>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043082"/>
    <w:rPr>
      <w:rFonts w:ascii="Times" w:eastAsia="Times New Roman" w:hAnsi="Times" w:cs="Times New Roman"/>
      <w:sz w:val="20"/>
      <w:szCs w:val="20"/>
      <w:lang w:eastAsia="it-IT"/>
    </w:rPr>
  </w:style>
  <w:style w:type="character" w:styleId="Menzionenonrisolta">
    <w:name w:val="Unresolved Mention"/>
    <w:basedOn w:val="Carpredefinitoparagrafo"/>
    <w:uiPriority w:val="99"/>
    <w:semiHidden/>
    <w:unhideWhenUsed/>
    <w:rsid w:val="009929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513834">
      <w:bodyDiv w:val="1"/>
      <w:marLeft w:val="0"/>
      <w:marRight w:val="0"/>
      <w:marTop w:val="0"/>
      <w:marBottom w:val="0"/>
      <w:divBdr>
        <w:top w:val="none" w:sz="0" w:space="0" w:color="auto"/>
        <w:left w:val="none" w:sz="0" w:space="0" w:color="auto"/>
        <w:bottom w:val="none" w:sz="0" w:space="0" w:color="auto"/>
        <w:right w:val="none" w:sz="0" w:space="0" w:color="auto"/>
      </w:divBdr>
    </w:div>
    <w:div w:id="127055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brerie.unicatt.it/scheda-libro/autori-vari/storia-del-turismo-annale-2011-9788891769817-679683.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iccardo.semeraro@unicatt.i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brerie.unicatt.it/scheda-libro/patrizia-battilani/vacanze-di-pochi-vacanze-di-tutti-levoluzione-del-turismo-europeo-9788815132673-208632.html?search_string=battilani%20vacanze&amp;search_results=2"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lessandro.ceriani@unicatt.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Props1.xml><?xml version="1.0" encoding="utf-8"?>
<ds:datastoreItem xmlns:ds="http://schemas.openxmlformats.org/officeDocument/2006/customXml" ds:itemID="{B4A4C288-2FC5-4E00-B011-7CC88EDBC8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ca51ab-ec83-44ac-852f-91d6be2b90ac"/>
    <ds:schemaRef ds:uri="bde9ea70-b558-476b-80ed-adb3bdeea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F0B625-162A-4688-B127-8D51135742FD}">
  <ds:schemaRefs>
    <ds:schemaRef ds:uri="http://schemas.openxmlformats.org/officeDocument/2006/bibliography"/>
  </ds:schemaRefs>
</ds:datastoreItem>
</file>

<file path=customXml/itemProps3.xml><?xml version="1.0" encoding="utf-8"?>
<ds:datastoreItem xmlns:ds="http://schemas.openxmlformats.org/officeDocument/2006/customXml" ds:itemID="{710889E8-1E90-45FD-A8F3-B07BFBF74E24}">
  <ds:schemaRefs>
    <ds:schemaRef ds:uri="http://schemas.microsoft.com/sharepoint/v3/contenttype/forms"/>
  </ds:schemaRefs>
</ds:datastoreItem>
</file>

<file path=customXml/itemProps4.xml><?xml version="1.0" encoding="utf-8"?>
<ds:datastoreItem xmlns:ds="http://schemas.openxmlformats.org/officeDocument/2006/customXml" ds:itemID="{9DFC26A6-59D7-4E09-B4CD-06E88B164BDF}">
  <ds:schemaRefs>
    <ds:schemaRef ds:uri="http://schemas.microsoft.com/office/2006/metadata/properties"/>
    <ds:schemaRef ds:uri="http://schemas.microsoft.com/office/infopath/2007/PartnerControls"/>
    <ds:schemaRef ds:uri="c8ca51ab-ec83-44ac-852f-91d6be2b90ac"/>
    <ds:schemaRef ds:uri="bde9ea70-b558-476b-80ed-adb3bdeea2b5"/>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898</Words>
  <Characters>5120</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dc:creator>
  <cp:lastModifiedBy>Zucca Celina</cp:lastModifiedBy>
  <cp:revision>3</cp:revision>
  <cp:lastPrinted>2020-05-16T14:25:00Z</cp:lastPrinted>
  <dcterms:created xsi:type="dcterms:W3CDTF">2026-06-04T11:56:00Z</dcterms:created>
  <dcterms:modified xsi:type="dcterms:W3CDTF">2026-07-27T08:40:00Z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0x01010055CBD0E0E9C59742A7F019D32AA5DC22</vt:lpwstr>
  </property>
  <property fmtid="{D5CDD505-2E9C-101B-9397-08002B2CF9AE}" pid="3" name="MediaServiceImageTags">
    <vt:lpwstr/>
  </property>
</Properties>
</file>