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F33A3" w14:textId="2324987D" w:rsidR="006C0358" w:rsidRPr="00937206" w:rsidRDefault="006D1C36">
      <w:pPr>
        <w:pStyle w:val="Titolo1"/>
        <w:rPr>
          <w:noProof w:val="0"/>
        </w:rPr>
      </w:pPr>
      <w:r w:rsidRPr="00937206">
        <w:rPr>
          <w:noProof w:val="0"/>
        </w:rPr>
        <w:t>Analisi di Bilancio e Programmazione e Controllo</w:t>
      </w:r>
    </w:p>
    <w:p w14:paraId="23FCAED0" w14:textId="0EACA875" w:rsidR="00490DDD" w:rsidRPr="00937206" w:rsidRDefault="00917291" w:rsidP="00490DDD">
      <w:pPr>
        <w:pStyle w:val="Titolo2"/>
      </w:pPr>
      <w:r w:rsidRPr="00937206">
        <w:t>Pro</w:t>
      </w:r>
      <w:r w:rsidR="00490DDD" w:rsidRPr="00937206">
        <w:t xml:space="preserve">f. </w:t>
      </w:r>
      <w:r w:rsidR="004533B0" w:rsidRPr="00937206">
        <w:t>Andrea Gamba-</w:t>
      </w:r>
      <w:r w:rsidR="00560F80" w:rsidRPr="00937206">
        <w:t xml:space="preserve"> Prof.ssa </w:t>
      </w:r>
      <w:r w:rsidR="00A2192A">
        <w:t>Ernestina Bosoni</w:t>
      </w:r>
    </w:p>
    <w:p w14:paraId="1D322F76" w14:textId="77777777" w:rsidR="000F48BF" w:rsidRPr="00937206" w:rsidRDefault="00F77E72" w:rsidP="00181884">
      <w:pPr>
        <w:pStyle w:val="Titolo1"/>
        <w:spacing w:before="240"/>
        <w:rPr>
          <w:noProof w:val="0"/>
          <w:snapToGrid w:val="0"/>
        </w:rPr>
      </w:pPr>
      <w:r w:rsidRPr="00937206">
        <w:rPr>
          <w:noProof w:val="0"/>
          <w:snapToGrid w:val="0"/>
        </w:rPr>
        <w:t xml:space="preserve">Modulo </w:t>
      </w:r>
      <w:r w:rsidR="000F48BF" w:rsidRPr="00937206">
        <w:rPr>
          <w:noProof w:val="0"/>
          <w:snapToGrid w:val="0"/>
        </w:rPr>
        <w:t>Analisi di Bilancio</w:t>
      </w:r>
    </w:p>
    <w:p w14:paraId="29538D52" w14:textId="258057F1" w:rsidR="00917291" w:rsidRPr="00937206" w:rsidRDefault="00917291" w:rsidP="00917291">
      <w:pPr>
        <w:pStyle w:val="Titolo2"/>
      </w:pPr>
      <w:r w:rsidRPr="00937206">
        <w:t xml:space="preserve">Prof. </w:t>
      </w:r>
      <w:r w:rsidR="004533B0" w:rsidRPr="00937206">
        <w:t>Andrea Gamba</w:t>
      </w:r>
    </w:p>
    <w:p w14:paraId="05615943" w14:textId="22811943" w:rsidR="000F48BF" w:rsidRPr="00937206" w:rsidRDefault="000F48BF" w:rsidP="001C56E1">
      <w:pPr>
        <w:spacing w:before="240"/>
        <w:rPr>
          <w:b/>
          <w:i/>
          <w:sz w:val="18"/>
          <w:szCs w:val="18"/>
        </w:rPr>
      </w:pPr>
      <w:r w:rsidRPr="00937206">
        <w:rPr>
          <w:b/>
          <w:i/>
        </w:rPr>
        <w:t>OBIETTIV</w:t>
      </w:r>
      <w:r w:rsidR="00460778" w:rsidRPr="00937206">
        <w:rPr>
          <w:b/>
          <w:i/>
        </w:rPr>
        <w:t>I</w:t>
      </w:r>
      <w:r w:rsidRPr="00937206">
        <w:rPr>
          <w:b/>
          <w:i/>
        </w:rPr>
        <w:t xml:space="preserve"> DEL CORSO</w:t>
      </w:r>
      <w:r w:rsidR="001C56E1" w:rsidRPr="00937206">
        <w:rPr>
          <w:b/>
          <w:i/>
        </w:rPr>
        <w:t xml:space="preserve"> E</w:t>
      </w:r>
      <w:r w:rsidR="001C56E1" w:rsidRPr="00937206">
        <w:rPr>
          <w:b/>
          <w:i/>
          <w:sz w:val="18"/>
          <w:szCs w:val="18"/>
        </w:rPr>
        <w:t xml:space="preserve"> </w:t>
      </w:r>
      <w:r w:rsidR="001C56E1" w:rsidRPr="00937206">
        <w:rPr>
          <w:b/>
          <w:i/>
        </w:rPr>
        <w:t>RISULTATI DI APPRENDIMENTO</w:t>
      </w:r>
      <w:r w:rsidR="00122F79" w:rsidRPr="00937206">
        <w:rPr>
          <w:b/>
          <w:i/>
        </w:rPr>
        <w:t xml:space="preserve"> </w:t>
      </w:r>
      <w:r w:rsidR="001C56E1" w:rsidRPr="00937206">
        <w:rPr>
          <w:b/>
          <w:i/>
        </w:rPr>
        <w:t>ATTESI</w:t>
      </w:r>
    </w:p>
    <w:p w14:paraId="7AC48F51" w14:textId="0B815420" w:rsidR="002B6628" w:rsidRPr="00937206" w:rsidRDefault="00460778" w:rsidP="000F48BF">
      <w:pPr>
        <w:rPr>
          <w:b/>
          <w:bCs/>
        </w:rPr>
      </w:pPr>
      <w:r w:rsidRPr="00937206">
        <w:rPr>
          <w:b/>
          <w:bCs/>
        </w:rPr>
        <w:t>Obiettivi del corso</w:t>
      </w:r>
      <w:r w:rsidR="00F77E72" w:rsidRPr="00937206">
        <w:rPr>
          <w:b/>
          <w:bCs/>
        </w:rPr>
        <w:tab/>
      </w:r>
    </w:p>
    <w:p w14:paraId="02AA03FC" w14:textId="4DB2E88B" w:rsidR="000F48BF" w:rsidRPr="00937206" w:rsidRDefault="00460778" w:rsidP="000F48BF">
      <w:r w:rsidRPr="00937206">
        <w:t>Il corso si propone di far</w:t>
      </w:r>
      <w:r w:rsidR="000F48BF" w:rsidRPr="00937206">
        <w:t xml:space="preserve"> comprendere</w:t>
      </w:r>
      <w:r w:rsidRPr="00937206">
        <w:t xml:space="preserve"> allo studente</w:t>
      </w:r>
      <w:r w:rsidR="000F48BF" w:rsidRPr="00937206">
        <w:t xml:space="preserve"> il potenziale informativo contenuto nei bilanci di </w:t>
      </w:r>
      <w:r w:rsidR="00F25E0B" w:rsidRPr="00937206">
        <w:t>esercizio.</w:t>
      </w:r>
      <w:r w:rsidR="000F48BF" w:rsidRPr="00937206">
        <w:t xml:space="preserve"> </w:t>
      </w:r>
      <w:r w:rsidR="00F25E0B" w:rsidRPr="00937206">
        <w:t>V</w:t>
      </w:r>
      <w:r w:rsidR="000F48BF" w:rsidRPr="00937206">
        <w:t xml:space="preserve">erranno proposte ed interpretate </w:t>
      </w:r>
      <w:r w:rsidR="00F25E0B" w:rsidRPr="00937206">
        <w:t>l</w:t>
      </w:r>
      <w:r w:rsidR="000F48BF" w:rsidRPr="00937206">
        <w:t>e metodologie di riclassificazione ed analisi di bilancio per indici e per flussi, finalizzate alla valutazione dell’assetto economico-globale di un’azienda.</w:t>
      </w:r>
    </w:p>
    <w:p w14:paraId="2C8C9C1E" w14:textId="77777777" w:rsidR="00460778" w:rsidRPr="00937206" w:rsidRDefault="00460778" w:rsidP="000F48BF"/>
    <w:p w14:paraId="618E0D84" w14:textId="19CA41D5" w:rsidR="00460778" w:rsidRPr="00937206" w:rsidRDefault="00460778" w:rsidP="000F48BF">
      <w:pPr>
        <w:rPr>
          <w:b/>
          <w:bCs/>
        </w:rPr>
      </w:pPr>
      <w:r w:rsidRPr="00937206">
        <w:rPr>
          <w:b/>
          <w:bCs/>
        </w:rPr>
        <w:t>Risultati di apprendimento attesi</w:t>
      </w:r>
    </w:p>
    <w:p w14:paraId="0829017E" w14:textId="6C3B808B" w:rsidR="00D87B4F" w:rsidRPr="00937206" w:rsidRDefault="00D87B4F" w:rsidP="00460778">
      <w:r w:rsidRPr="00937206">
        <w:t>Al termine del corso lo studente sarà in grado di:</w:t>
      </w:r>
    </w:p>
    <w:p w14:paraId="5B862497" w14:textId="77777777" w:rsidR="00C005F9" w:rsidRPr="00937206" w:rsidRDefault="00C005F9" w:rsidP="00C005F9">
      <w:pPr>
        <w:numPr>
          <w:ilvl w:val="0"/>
          <w:numId w:val="21"/>
        </w:numPr>
        <w:tabs>
          <w:tab w:val="clear" w:pos="1069"/>
          <w:tab w:val="num" w:pos="142"/>
        </w:tabs>
        <w:ind w:hanging="1069"/>
      </w:pPr>
      <w:r w:rsidRPr="00937206">
        <w:t>Comprendere quali sono i principali indicatori qualificanti la gestione aziendale.</w:t>
      </w:r>
    </w:p>
    <w:p w14:paraId="51BAB99F" w14:textId="77415FB6" w:rsidR="000F48BF" w:rsidRPr="00937206" w:rsidRDefault="00122F79" w:rsidP="000F48BF">
      <w:pPr>
        <w:numPr>
          <w:ilvl w:val="0"/>
          <w:numId w:val="21"/>
        </w:numPr>
        <w:tabs>
          <w:tab w:val="clear" w:pos="1069"/>
          <w:tab w:val="num" w:pos="142"/>
        </w:tabs>
        <w:ind w:left="1072" w:hanging="1072"/>
      </w:pPr>
      <w:r w:rsidRPr="00937206">
        <w:t xml:space="preserve">Analizzare e interpretare </w:t>
      </w:r>
      <w:r w:rsidR="000F48BF" w:rsidRPr="00937206">
        <w:t>il documento di bilancio.</w:t>
      </w:r>
    </w:p>
    <w:p w14:paraId="73292FC1" w14:textId="7EB7B2A7" w:rsidR="00D627D2" w:rsidRPr="00937206" w:rsidRDefault="00122F79" w:rsidP="00D627D2">
      <w:pPr>
        <w:numPr>
          <w:ilvl w:val="0"/>
          <w:numId w:val="21"/>
        </w:numPr>
        <w:tabs>
          <w:tab w:val="clear" w:pos="1069"/>
          <w:tab w:val="num" w:pos="142"/>
        </w:tabs>
        <w:ind w:hanging="1069"/>
      </w:pPr>
      <w:r w:rsidRPr="00937206">
        <w:t xml:space="preserve">Interpretare </w:t>
      </w:r>
      <w:r w:rsidR="00511542" w:rsidRPr="00937206">
        <w:t>la struttura patrimoniale e l’assetto</w:t>
      </w:r>
      <w:r w:rsidR="00D627D2" w:rsidRPr="00937206">
        <w:t xml:space="preserve"> finanziar</w:t>
      </w:r>
      <w:r w:rsidR="00511542" w:rsidRPr="00937206">
        <w:t>io</w:t>
      </w:r>
      <w:r w:rsidR="00D627D2" w:rsidRPr="00937206">
        <w:t xml:space="preserve"> dell’impresa.</w:t>
      </w:r>
    </w:p>
    <w:p w14:paraId="786BA78F" w14:textId="77777777" w:rsidR="000F48BF" w:rsidRPr="00937206" w:rsidRDefault="000F48BF" w:rsidP="000F48BF">
      <w:pPr>
        <w:numPr>
          <w:ilvl w:val="0"/>
          <w:numId w:val="21"/>
        </w:numPr>
        <w:tabs>
          <w:tab w:val="clear" w:pos="1069"/>
          <w:tab w:val="num" w:pos="142"/>
        </w:tabs>
        <w:ind w:hanging="1069"/>
      </w:pPr>
      <w:r w:rsidRPr="00937206">
        <w:t>Formulare giudizi sulle condizioni di equilibrio della gestione aziendale.</w:t>
      </w:r>
    </w:p>
    <w:p w14:paraId="55081973" w14:textId="684D9F1C" w:rsidR="000F48BF" w:rsidRPr="00937206" w:rsidRDefault="00511542" w:rsidP="000F48BF">
      <w:pPr>
        <w:numPr>
          <w:ilvl w:val="0"/>
          <w:numId w:val="21"/>
        </w:numPr>
        <w:tabs>
          <w:tab w:val="clear" w:pos="284"/>
          <w:tab w:val="clear" w:pos="1069"/>
          <w:tab w:val="num" w:pos="-2127"/>
          <w:tab w:val="left" w:pos="142"/>
        </w:tabs>
        <w:ind w:left="142" w:hanging="142"/>
      </w:pPr>
      <w:r w:rsidRPr="00937206">
        <w:t xml:space="preserve">Presentare </w:t>
      </w:r>
      <w:r w:rsidR="003E35AB" w:rsidRPr="00937206">
        <w:t xml:space="preserve">un </w:t>
      </w:r>
      <w:r w:rsidR="009271D5" w:rsidRPr="00937206">
        <w:t>proprio lavoro di primo livello di analisi di un bilancio</w:t>
      </w:r>
      <w:r w:rsidR="0052076C" w:rsidRPr="00937206">
        <w:t>.</w:t>
      </w:r>
    </w:p>
    <w:p w14:paraId="53F79EED" w14:textId="77777777" w:rsidR="000F48BF" w:rsidRPr="00937206" w:rsidRDefault="000F48BF" w:rsidP="000F48BF">
      <w:pPr>
        <w:spacing w:before="240" w:after="120"/>
        <w:rPr>
          <w:b/>
        </w:rPr>
      </w:pPr>
      <w:r w:rsidRPr="00937206">
        <w:rPr>
          <w:b/>
          <w:i/>
        </w:rPr>
        <w:t>PROGRAMMA DEL CORSO</w:t>
      </w:r>
    </w:p>
    <w:p w14:paraId="7CDC48CC" w14:textId="77777777" w:rsidR="00333AA2" w:rsidRPr="00937206" w:rsidRDefault="00333AA2" w:rsidP="00333AA2">
      <w:pPr>
        <w:numPr>
          <w:ilvl w:val="0"/>
          <w:numId w:val="23"/>
        </w:numPr>
        <w:tabs>
          <w:tab w:val="left" w:pos="142"/>
        </w:tabs>
        <w:ind w:left="1072" w:hanging="1072"/>
      </w:pPr>
      <w:r w:rsidRPr="00937206">
        <w:t>Finalità e metodologia dell’analisi di bilancio.</w:t>
      </w:r>
    </w:p>
    <w:p w14:paraId="410AF97E" w14:textId="20853678" w:rsidR="00654394" w:rsidRPr="00937206" w:rsidRDefault="00DD0ED2" w:rsidP="00654394">
      <w:pPr>
        <w:numPr>
          <w:ilvl w:val="0"/>
          <w:numId w:val="23"/>
        </w:numPr>
        <w:tabs>
          <w:tab w:val="clear" w:pos="1069"/>
          <w:tab w:val="left" w:pos="142"/>
        </w:tabs>
        <w:ind w:left="142" w:hanging="142"/>
      </w:pPr>
      <w:r w:rsidRPr="00937206">
        <w:t xml:space="preserve">Composizione </w:t>
      </w:r>
      <w:r w:rsidR="00654394" w:rsidRPr="00937206">
        <w:t>e schemi del</w:t>
      </w:r>
      <w:r w:rsidR="004825B8" w:rsidRPr="00937206">
        <w:t xml:space="preserve"> bilancio</w:t>
      </w:r>
      <w:r w:rsidR="00654394" w:rsidRPr="00937206">
        <w:t xml:space="preserve"> d’esercizio: stato patrimoniale, conto economico, rendiconto finanziario, nota integrativa. Relazioni allegate al bilancio</w:t>
      </w:r>
      <w:r w:rsidR="00333AA2" w:rsidRPr="00937206">
        <w:t>.</w:t>
      </w:r>
    </w:p>
    <w:p w14:paraId="277A9BFD" w14:textId="31875B75" w:rsidR="00DD0ED2" w:rsidRPr="00937206" w:rsidRDefault="00654394" w:rsidP="00654394">
      <w:pPr>
        <w:numPr>
          <w:ilvl w:val="0"/>
          <w:numId w:val="23"/>
        </w:numPr>
        <w:tabs>
          <w:tab w:val="clear" w:pos="1069"/>
          <w:tab w:val="left" w:pos="142"/>
        </w:tabs>
        <w:ind w:left="142" w:hanging="142"/>
      </w:pPr>
      <w:r w:rsidRPr="00937206">
        <w:t>A</w:t>
      </w:r>
      <w:r w:rsidR="00DD0ED2" w:rsidRPr="00937206">
        <w:t>nalisi delle voci del bilancio di esercizio</w:t>
      </w:r>
      <w:r w:rsidRPr="00937206">
        <w:t xml:space="preserve"> e illustrazione sintetica dei principi contabili di riferimento</w:t>
      </w:r>
      <w:r w:rsidR="00333AA2" w:rsidRPr="00937206">
        <w:t>.</w:t>
      </w:r>
    </w:p>
    <w:p w14:paraId="4C3F3637" w14:textId="729AF202" w:rsidR="000F48BF" w:rsidRPr="00937206" w:rsidRDefault="00654394" w:rsidP="000F48BF">
      <w:pPr>
        <w:numPr>
          <w:ilvl w:val="0"/>
          <w:numId w:val="23"/>
        </w:numPr>
        <w:tabs>
          <w:tab w:val="left" w:pos="142"/>
        </w:tabs>
        <w:ind w:left="1072" w:hanging="1072"/>
      </w:pPr>
      <w:r w:rsidRPr="00937206">
        <w:t>Lettura e i</w:t>
      </w:r>
      <w:r w:rsidR="000F48BF" w:rsidRPr="00937206">
        <w:t>nterpretazione del bilancio di esercizio.</w:t>
      </w:r>
    </w:p>
    <w:p w14:paraId="21EA1A1A" w14:textId="46C7235E" w:rsidR="00333AA2" w:rsidRPr="00937206" w:rsidRDefault="00333AA2" w:rsidP="00333AA2">
      <w:pPr>
        <w:numPr>
          <w:ilvl w:val="0"/>
          <w:numId w:val="23"/>
        </w:numPr>
        <w:tabs>
          <w:tab w:val="left" w:pos="142"/>
        </w:tabs>
        <w:ind w:left="1072" w:hanging="1072"/>
      </w:pPr>
      <w:r w:rsidRPr="00937206">
        <w:lastRenderedPageBreak/>
        <w:t>Riclassificazione del conto economico: schemi, valori ottenibili, interpretazione.</w:t>
      </w:r>
    </w:p>
    <w:p w14:paraId="6A735A3D" w14:textId="77777777" w:rsidR="001B372C" w:rsidRPr="00937206" w:rsidRDefault="00333AA2" w:rsidP="001B372C">
      <w:pPr>
        <w:numPr>
          <w:ilvl w:val="0"/>
          <w:numId w:val="23"/>
        </w:numPr>
        <w:tabs>
          <w:tab w:val="clear" w:pos="1069"/>
          <w:tab w:val="num" w:pos="142"/>
        </w:tabs>
        <w:ind w:left="142" w:hanging="79"/>
      </w:pPr>
      <w:r w:rsidRPr="00937206">
        <w:t>Riclassificazione dello stato patrimoniale: schemi, valori ottenibili, interpretazione.</w:t>
      </w:r>
    </w:p>
    <w:p w14:paraId="4C19F787" w14:textId="420F927B" w:rsidR="001B372C" w:rsidRPr="00937206" w:rsidRDefault="001B372C" w:rsidP="001B372C">
      <w:pPr>
        <w:numPr>
          <w:ilvl w:val="0"/>
          <w:numId w:val="23"/>
        </w:numPr>
        <w:tabs>
          <w:tab w:val="clear" w:pos="1069"/>
          <w:tab w:val="num" w:pos="142"/>
        </w:tabs>
        <w:ind w:left="142" w:hanging="79"/>
      </w:pPr>
      <w:r w:rsidRPr="00937206">
        <w:t>Analisi di primo livello dei flussi monetari e finanziari tramite il rendiconto finanziario.</w:t>
      </w:r>
    </w:p>
    <w:p w14:paraId="407C52E0" w14:textId="45170E1D" w:rsidR="00333AA2" w:rsidRPr="00937206" w:rsidRDefault="00333AA2" w:rsidP="00333AA2">
      <w:pPr>
        <w:numPr>
          <w:ilvl w:val="0"/>
          <w:numId w:val="23"/>
        </w:numPr>
        <w:tabs>
          <w:tab w:val="clear" w:pos="1069"/>
          <w:tab w:val="num" w:pos="142"/>
          <w:tab w:val="left" w:pos="240"/>
        </w:tabs>
        <w:ind w:left="142" w:hanging="76"/>
      </w:pPr>
      <w:r w:rsidRPr="00937206">
        <w:t>Costruzione del sistema di quozienti e indici di bilancio.</w:t>
      </w:r>
    </w:p>
    <w:p w14:paraId="4D30BA74" w14:textId="77777777" w:rsidR="000F48BF" w:rsidRPr="00937206" w:rsidRDefault="000F48BF" w:rsidP="00EE4283">
      <w:pPr>
        <w:pStyle w:val="Rientrocorpodeltesto2"/>
        <w:numPr>
          <w:ilvl w:val="0"/>
          <w:numId w:val="23"/>
        </w:numPr>
        <w:tabs>
          <w:tab w:val="clear" w:pos="1069"/>
          <w:tab w:val="left" w:pos="142"/>
          <w:tab w:val="num" w:pos="284"/>
        </w:tabs>
        <w:spacing w:after="0" w:line="240" w:lineRule="exact"/>
        <w:ind w:left="142" w:hanging="142"/>
      </w:pPr>
      <w:r w:rsidRPr="00937206">
        <w:t>La definizione e il significato dei principali indicatori di solidità, redditività, liquidità e sviluppo.</w:t>
      </w:r>
    </w:p>
    <w:p w14:paraId="564841F4" w14:textId="26855A91" w:rsidR="00654394" w:rsidRPr="00937206" w:rsidRDefault="00654394" w:rsidP="00333AA2">
      <w:pPr>
        <w:numPr>
          <w:ilvl w:val="0"/>
          <w:numId w:val="24"/>
        </w:numPr>
        <w:tabs>
          <w:tab w:val="clear" w:pos="1069"/>
          <w:tab w:val="num" w:pos="0"/>
          <w:tab w:val="left" w:pos="142"/>
          <w:tab w:val="left" w:pos="240"/>
        </w:tabs>
        <w:ind w:left="142" w:hanging="76"/>
      </w:pPr>
      <w:r w:rsidRPr="00937206">
        <w:t>Valutazione sintetica di azienda</w:t>
      </w:r>
      <w:r w:rsidR="00333AA2" w:rsidRPr="00937206">
        <w:t>.</w:t>
      </w:r>
    </w:p>
    <w:p w14:paraId="7FD3B204" w14:textId="77777777" w:rsidR="000F48BF" w:rsidRPr="00937206" w:rsidRDefault="000F48BF" w:rsidP="000F48BF">
      <w:pPr>
        <w:keepNext/>
        <w:spacing w:before="240" w:after="120"/>
        <w:rPr>
          <w:b/>
        </w:rPr>
      </w:pPr>
      <w:r w:rsidRPr="00937206">
        <w:rPr>
          <w:b/>
          <w:i/>
        </w:rPr>
        <w:t>BIBLIOGRAFIA</w:t>
      </w:r>
    </w:p>
    <w:p w14:paraId="77614C1F" w14:textId="215804D2" w:rsidR="000F48BF" w:rsidRPr="00937206" w:rsidRDefault="000F48BF" w:rsidP="00E42FAD">
      <w:pPr>
        <w:pStyle w:val="Testo1"/>
        <w:rPr>
          <w:spacing w:val="-5"/>
          <w:szCs w:val="18"/>
        </w:rPr>
      </w:pPr>
      <w:r w:rsidRPr="00937206">
        <w:rPr>
          <w:smallCaps/>
          <w:spacing w:val="-5"/>
          <w:szCs w:val="18"/>
        </w:rPr>
        <w:t>C. Teodori,</w:t>
      </w:r>
      <w:r w:rsidR="00047D34" w:rsidRPr="00937206">
        <w:rPr>
          <w:i/>
          <w:spacing w:val="-5"/>
          <w:szCs w:val="18"/>
        </w:rPr>
        <w:t xml:space="preserve"> </w:t>
      </w:r>
      <w:r w:rsidR="00256EC9" w:rsidRPr="00937206">
        <w:rPr>
          <w:i/>
          <w:spacing w:val="-5"/>
          <w:szCs w:val="18"/>
        </w:rPr>
        <w:t>Analisi di bilanci</w:t>
      </w:r>
      <w:r w:rsidR="001C45AA" w:rsidRPr="00937206">
        <w:rPr>
          <w:i/>
          <w:spacing w:val="-5"/>
          <w:szCs w:val="18"/>
        </w:rPr>
        <w:t>o</w:t>
      </w:r>
      <w:r w:rsidR="00256EC9" w:rsidRPr="00937206">
        <w:rPr>
          <w:i/>
          <w:spacing w:val="-5"/>
          <w:szCs w:val="18"/>
        </w:rPr>
        <w:t xml:space="preserve">. </w:t>
      </w:r>
      <w:r w:rsidR="00672F5B" w:rsidRPr="00937206">
        <w:rPr>
          <w:i/>
          <w:spacing w:val="-5"/>
          <w:szCs w:val="18"/>
        </w:rPr>
        <w:t>Finalità, caratteristiche, interpretazione</w:t>
      </w:r>
      <w:r w:rsidRPr="00937206">
        <w:rPr>
          <w:i/>
          <w:spacing w:val="-5"/>
          <w:szCs w:val="18"/>
        </w:rPr>
        <w:t>,</w:t>
      </w:r>
      <w:r w:rsidRPr="00937206">
        <w:rPr>
          <w:spacing w:val="-5"/>
          <w:szCs w:val="18"/>
        </w:rPr>
        <w:t xml:space="preserve"> Giappichelli, Torino, </w:t>
      </w:r>
      <w:r w:rsidR="00CB4734" w:rsidRPr="00937206">
        <w:rPr>
          <w:spacing w:val="-5"/>
          <w:szCs w:val="18"/>
        </w:rPr>
        <w:t>20</w:t>
      </w:r>
      <w:r w:rsidR="001B372C" w:rsidRPr="00937206">
        <w:rPr>
          <w:spacing w:val="-5"/>
          <w:szCs w:val="18"/>
        </w:rPr>
        <w:t>22</w:t>
      </w:r>
      <w:r w:rsidRPr="00937206">
        <w:rPr>
          <w:spacing w:val="-5"/>
          <w:szCs w:val="18"/>
        </w:rPr>
        <w:t>.</w:t>
      </w:r>
    </w:p>
    <w:p w14:paraId="4BAFD53F" w14:textId="76E52ED0" w:rsidR="00047D34" w:rsidRPr="00937206" w:rsidRDefault="00256EC9" w:rsidP="00E42FAD">
      <w:pPr>
        <w:pStyle w:val="Testo1"/>
        <w:rPr>
          <w:smallCaps/>
          <w:spacing w:val="-5"/>
          <w:szCs w:val="18"/>
        </w:rPr>
      </w:pPr>
      <w:r w:rsidRPr="00937206">
        <w:rPr>
          <w:smallCaps/>
          <w:spacing w:val="-5"/>
          <w:szCs w:val="18"/>
        </w:rPr>
        <w:t xml:space="preserve">Organismo Italiano di Contabilita’,  </w:t>
      </w:r>
      <w:r w:rsidRPr="00937206">
        <w:rPr>
          <w:i/>
          <w:spacing w:val="-5"/>
          <w:szCs w:val="18"/>
        </w:rPr>
        <w:t xml:space="preserve">Principi contabili,  </w:t>
      </w:r>
      <w:r w:rsidRPr="00937206">
        <w:rPr>
          <w:smallCaps/>
          <w:spacing w:val="-5"/>
          <w:szCs w:val="18"/>
        </w:rPr>
        <w:t xml:space="preserve">Roma, 2019 </w:t>
      </w:r>
      <w:r w:rsidRPr="00937206">
        <w:rPr>
          <w:spacing w:val="-5"/>
          <w:szCs w:val="18"/>
        </w:rPr>
        <w:t>ed in particolare</w:t>
      </w:r>
    </w:p>
    <w:p w14:paraId="6AB22716" w14:textId="72372C51" w:rsidR="007618E0" w:rsidRPr="00937206" w:rsidRDefault="007618E0" w:rsidP="00E42FAD">
      <w:pPr>
        <w:pStyle w:val="Testo1"/>
        <w:rPr>
          <w:smallCaps/>
          <w:spacing w:val="-5"/>
          <w:szCs w:val="18"/>
        </w:rPr>
      </w:pPr>
      <w:r w:rsidRPr="00937206">
        <w:rPr>
          <w:smallCaps/>
          <w:spacing w:val="-5"/>
          <w:szCs w:val="18"/>
        </w:rPr>
        <w:t>OIC 12</w:t>
      </w:r>
      <w:r w:rsidR="004533B0" w:rsidRPr="00937206">
        <w:rPr>
          <w:smallCaps/>
          <w:spacing w:val="-5"/>
          <w:szCs w:val="18"/>
        </w:rPr>
        <w:t xml:space="preserve">, </w:t>
      </w:r>
      <w:r w:rsidRPr="00937206">
        <w:rPr>
          <w:i/>
          <w:spacing w:val="-5"/>
          <w:szCs w:val="18"/>
        </w:rPr>
        <w:t>Composizione e schemi del bilancio d’esercizio</w:t>
      </w:r>
      <w:r w:rsidR="00256EC9" w:rsidRPr="00937206">
        <w:rPr>
          <w:i/>
          <w:spacing w:val="-5"/>
          <w:szCs w:val="18"/>
        </w:rPr>
        <w:t>.</w:t>
      </w:r>
    </w:p>
    <w:p w14:paraId="4F927180" w14:textId="59A6518A" w:rsidR="007618E0" w:rsidRPr="00937206" w:rsidRDefault="007618E0" w:rsidP="00E42FAD">
      <w:pPr>
        <w:pStyle w:val="Testo1"/>
        <w:rPr>
          <w:spacing w:val="-5"/>
          <w:szCs w:val="18"/>
        </w:rPr>
      </w:pPr>
      <w:r w:rsidRPr="00937206">
        <w:rPr>
          <w:smallCaps/>
          <w:spacing w:val="-5"/>
          <w:szCs w:val="18"/>
        </w:rPr>
        <w:t>OIC 10</w:t>
      </w:r>
      <w:r w:rsidR="004533B0" w:rsidRPr="00937206">
        <w:rPr>
          <w:smallCaps/>
          <w:spacing w:val="-5"/>
          <w:szCs w:val="18"/>
        </w:rPr>
        <w:t xml:space="preserve">, </w:t>
      </w:r>
      <w:r w:rsidRPr="00937206">
        <w:rPr>
          <w:i/>
          <w:spacing w:val="-5"/>
          <w:szCs w:val="18"/>
        </w:rPr>
        <w:t>Rendiconto finanziario</w:t>
      </w:r>
      <w:r w:rsidR="00256EC9" w:rsidRPr="00937206">
        <w:rPr>
          <w:i/>
          <w:spacing w:val="-5"/>
          <w:szCs w:val="18"/>
        </w:rPr>
        <w:t>.</w:t>
      </w:r>
    </w:p>
    <w:p w14:paraId="6CB6D02A" w14:textId="77777777" w:rsidR="000F48BF" w:rsidRPr="00937206" w:rsidRDefault="000F48BF" w:rsidP="000F48BF">
      <w:pPr>
        <w:pStyle w:val="Testo1"/>
        <w:spacing w:line="240" w:lineRule="atLeast"/>
        <w:rPr>
          <w:spacing w:val="-5"/>
          <w:sz w:val="20"/>
        </w:rPr>
      </w:pPr>
    </w:p>
    <w:p w14:paraId="3C5CCC7A" w14:textId="77777777" w:rsidR="000F48BF" w:rsidRPr="00937206" w:rsidRDefault="000F48BF" w:rsidP="0038497C">
      <w:pPr>
        <w:pStyle w:val="Testo1"/>
        <w:ind w:firstLine="0"/>
        <w:rPr>
          <w:spacing w:val="-5"/>
          <w:sz w:val="20"/>
        </w:rPr>
      </w:pPr>
      <w:r w:rsidRPr="00937206">
        <w:rPr>
          <w:spacing w:val="-5"/>
          <w:sz w:val="20"/>
        </w:rPr>
        <w:t>Letture consigliate</w:t>
      </w:r>
    </w:p>
    <w:p w14:paraId="4F1D297B" w14:textId="01D789D0" w:rsidR="007618E0" w:rsidRPr="00937206" w:rsidRDefault="007618E0" w:rsidP="007618E0">
      <w:pPr>
        <w:pStyle w:val="Testo1"/>
        <w:rPr>
          <w:spacing w:val="-5"/>
          <w:szCs w:val="18"/>
        </w:rPr>
      </w:pPr>
      <w:r w:rsidRPr="00937206">
        <w:rPr>
          <w:smallCaps/>
          <w:spacing w:val="-5"/>
          <w:szCs w:val="18"/>
        </w:rPr>
        <w:t>C. Teodori,</w:t>
      </w:r>
      <w:r w:rsidRPr="00937206">
        <w:rPr>
          <w:i/>
          <w:spacing w:val="-5"/>
          <w:szCs w:val="18"/>
        </w:rPr>
        <w:t xml:space="preserve"> Il rendicon</w:t>
      </w:r>
      <w:r w:rsidR="00047D34" w:rsidRPr="00937206">
        <w:rPr>
          <w:i/>
          <w:spacing w:val="-5"/>
          <w:szCs w:val="18"/>
        </w:rPr>
        <w:t xml:space="preserve">to finanziario: </w:t>
      </w:r>
      <w:r w:rsidRPr="00937206">
        <w:rPr>
          <w:i/>
          <w:spacing w:val="-5"/>
          <w:szCs w:val="18"/>
        </w:rPr>
        <w:t>ruolo informativo</w:t>
      </w:r>
      <w:r w:rsidR="00047D34" w:rsidRPr="00937206">
        <w:rPr>
          <w:i/>
          <w:spacing w:val="-5"/>
          <w:szCs w:val="18"/>
        </w:rPr>
        <w:t>, analisi, interpretazione e modelli contabili</w:t>
      </w:r>
      <w:r w:rsidRPr="00937206">
        <w:rPr>
          <w:i/>
          <w:spacing w:val="-5"/>
          <w:szCs w:val="18"/>
        </w:rPr>
        <w:t>,</w:t>
      </w:r>
      <w:r w:rsidRPr="00937206">
        <w:rPr>
          <w:spacing w:val="-5"/>
          <w:szCs w:val="18"/>
        </w:rPr>
        <w:t xml:space="preserve"> Giappichelli, Torino, </w:t>
      </w:r>
      <w:r w:rsidR="00047D34" w:rsidRPr="00937206">
        <w:rPr>
          <w:spacing w:val="-5"/>
          <w:szCs w:val="18"/>
        </w:rPr>
        <w:t>2015</w:t>
      </w:r>
      <w:r w:rsidRPr="00937206">
        <w:rPr>
          <w:spacing w:val="-5"/>
          <w:szCs w:val="18"/>
        </w:rPr>
        <w:t>.</w:t>
      </w:r>
    </w:p>
    <w:p w14:paraId="53D40270" w14:textId="77777777" w:rsidR="000F48BF" w:rsidRPr="00937206" w:rsidRDefault="000F48BF" w:rsidP="00B11729">
      <w:pPr>
        <w:spacing w:before="240" w:after="120"/>
        <w:rPr>
          <w:b/>
          <w:i/>
        </w:rPr>
      </w:pPr>
      <w:r w:rsidRPr="00937206">
        <w:rPr>
          <w:b/>
          <w:i/>
        </w:rPr>
        <w:t>DIDATTICA DEL CORSO</w:t>
      </w:r>
    </w:p>
    <w:p w14:paraId="076E5B55" w14:textId="48BDBD49" w:rsidR="000F48BF" w:rsidRPr="00937206" w:rsidRDefault="007618E0" w:rsidP="0038497C">
      <w:pPr>
        <w:pStyle w:val="Testo2"/>
        <w:rPr>
          <w:sz w:val="20"/>
        </w:rPr>
      </w:pPr>
      <w:r w:rsidRPr="00937206">
        <w:rPr>
          <w:sz w:val="20"/>
        </w:rPr>
        <w:t>Il corso si svolge attraverso lezioni teoriche ed esercitazioni. I materiali, i bilanci e i lucidi inseriri dal docente nella piattaforma blackboard costituiscono parte integrante del materiale a supporto del corso.</w:t>
      </w:r>
      <w:r w:rsidR="00511542" w:rsidRPr="00937206">
        <w:rPr>
          <w:sz w:val="20"/>
        </w:rPr>
        <w:t xml:space="preserve"> Ai frequentanti verrà assegnato un lavoro</w:t>
      </w:r>
      <w:r w:rsidR="00D805DB" w:rsidRPr="00937206">
        <w:rPr>
          <w:sz w:val="20"/>
        </w:rPr>
        <w:t xml:space="preserve"> a gruppi </w:t>
      </w:r>
      <w:r w:rsidR="00511542" w:rsidRPr="00937206">
        <w:rPr>
          <w:sz w:val="20"/>
        </w:rPr>
        <w:t>di analisi d</w:t>
      </w:r>
      <w:r w:rsidR="00122F79" w:rsidRPr="00937206">
        <w:rPr>
          <w:sz w:val="20"/>
        </w:rPr>
        <w:t>el</w:t>
      </w:r>
      <w:r w:rsidR="00511542" w:rsidRPr="00937206">
        <w:rPr>
          <w:sz w:val="20"/>
        </w:rPr>
        <w:t xml:space="preserve"> bilancio </w:t>
      </w:r>
      <w:r w:rsidR="003E35AB" w:rsidRPr="00937206">
        <w:rPr>
          <w:sz w:val="20"/>
        </w:rPr>
        <w:t>di società esistenti</w:t>
      </w:r>
      <w:r w:rsidR="00D805DB" w:rsidRPr="00937206">
        <w:rPr>
          <w:sz w:val="20"/>
        </w:rPr>
        <w:t>.</w:t>
      </w:r>
    </w:p>
    <w:p w14:paraId="2FB27AC9" w14:textId="63969AF4" w:rsidR="000F48BF" w:rsidRPr="00937206" w:rsidRDefault="00256EC9" w:rsidP="000F48BF">
      <w:pPr>
        <w:spacing w:before="240" w:after="120" w:line="220" w:lineRule="exact"/>
        <w:rPr>
          <w:b/>
          <w:i/>
        </w:rPr>
      </w:pPr>
      <w:r w:rsidRPr="00937206">
        <w:rPr>
          <w:b/>
          <w:i/>
        </w:rPr>
        <w:t>METODO</w:t>
      </w:r>
      <w:r w:rsidR="00D87B4F" w:rsidRPr="00937206">
        <w:rPr>
          <w:b/>
          <w:i/>
        </w:rPr>
        <w:t xml:space="preserve"> E CRITERI </w:t>
      </w:r>
      <w:r w:rsidR="000F48BF" w:rsidRPr="00937206">
        <w:rPr>
          <w:b/>
          <w:i/>
        </w:rPr>
        <w:t>DI VALUTAZIONE</w:t>
      </w:r>
    </w:p>
    <w:p w14:paraId="53AF756B" w14:textId="665F67AE" w:rsidR="00511542" w:rsidRPr="00937206" w:rsidRDefault="00511542" w:rsidP="00EE4283">
      <w:pPr>
        <w:ind w:firstLine="284"/>
        <w:rPr>
          <w:noProof/>
        </w:rPr>
      </w:pPr>
      <w:r w:rsidRPr="00937206">
        <w:rPr>
          <w:noProof/>
        </w:rPr>
        <w:t>Per i frequentanti</w:t>
      </w:r>
      <w:r w:rsidR="003E35AB" w:rsidRPr="00937206">
        <w:rPr>
          <w:noProof/>
        </w:rPr>
        <w:t xml:space="preserve"> la valutazione dell’apprendimento avverrà sulla base della</w:t>
      </w:r>
      <w:r w:rsidRPr="00937206">
        <w:rPr>
          <w:noProof/>
        </w:rPr>
        <w:t xml:space="preserve"> prova scritta</w:t>
      </w:r>
      <w:r w:rsidR="003E35AB" w:rsidRPr="00937206">
        <w:rPr>
          <w:noProof/>
        </w:rPr>
        <w:t xml:space="preserve"> (</w:t>
      </w:r>
      <w:r w:rsidR="00DD2452" w:rsidRPr="00937206">
        <w:rPr>
          <w:noProof/>
        </w:rPr>
        <w:t>8</w:t>
      </w:r>
      <w:r w:rsidRPr="00937206">
        <w:rPr>
          <w:noProof/>
        </w:rPr>
        <w:t>0% nella valutazione finale</w:t>
      </w:r>
      <w:r w:rsidR="003E35AB" w:rsidRPr="00937206">
        <w:rPr>
          <w:noProof/>
        </w:rPr>
        <w:t>), del</w:t>
      </w:r>
      <w:r w:rsidRPr="00937206">
        <w:rPr>
          <w:noProof/>
        </w:rPr>
        <w:t xml:space="preserve"> lavoro di gruppo</w:t>
      </w:r>
      <w:r w:rsidR="003E35AB" w:rsidRPr="00937206">
        <w:rPr>
          <w:noProof/>
        </w:rPr>
        <w:t xml:space="preserve"> (</w:t>
      </w:r>
      <w:r w:rsidR="00DD2452" w:rsidRPr="00937206">
        <w:rPr>
          <w:noProof/>
        </w:rPr>
        <w:t>1</w:t>
      </w:r>
      <w:r w:rsidR="003E35AB" w:rsidRPr="00937206">
        <w:rPr>
          <w:noProof/>
        </w:rPr>
        <w:t>0%)</w:t>
      </w:r>
      <w:r w:rsidRPr="00937206">
        <w:rPr>
          <w:noProof/>
        </w:rPr>
        <w:t xml:space="preserve"> </w:t>
      </w:r>
      <w:r w:rsidR="003E35AB" w:rsidRPr="00937206">
        <w:rPr>
          <w:noProof/>
        </w:rPr>
        <w:t>e sul</w:t>
      </w:r>
      <w:r w:rsidRPr="00937206">
        <w:rPr>
          <w:noProof/>
        </w:rPr>
        <w:t>la partecipazione attiva alle lezioni e lo svolgimento dei compiti assegnati</w:t>
      </w:r>
      <w:r w:rsidR="003E35AB" w:rsidRPr="00937206">
        <w:rPr>
          <w:noProof/>
        </w:rPr>
        <w:t xml:space="preserve"> (10%)</w:t>
      </w:r>
    </w:p>
    <w:p w14:paraId="76C12295" w14:textId="422CC80A" w:rsidR="00511542" w:rsidRPr="00937206" w:rsidRDefault="00511542" w:rsidP="00EE4283">
      <w:pPr>
        <w:ind w:firstLine="284"/>
        <w:rPr>
          <w:noProof/>
        </w:rPr>
      </w:pPr>
      <w:r w:rsidRPr="00937206">
        <w:rPr>
          <w:noProof/>
        </w:rPr>
        <w:t>Per i non frequentanti la valutazione si baserà sulla prova scritta</w:t>
      </w:r>
      <w:r w:rsidR="00CE6460" w:rsidRPr="00937206">
        <w:rPr>
          <w:noProof/>
        </w:rPr>
        <w:t xml:space="preserve"> (90%) e sul lavoro di analisi di </w:t>
      </w:r>
      <w:r w:rsidR="009271D5" w:rsidRPr="00937206">
        <w:rPr>
          <w:noProof/>
        </w:rPr>
        <w:t xml:space="preserve">un </w:t>
      </w:r>
      <w:r w:rsidR="00CE6460" w:rsidRPr="00937206">
        <w:rPr>
          <w:noProof/>
        </w:rPr>
        <w:t xml:space="preserve">bilancio </w:t>
      </w:r>
      <w:r w:rsidR="009271D5" w:rsidRPr="00937206">
        <w:rPr>
          <w:noProof/>
        </w:rPr>
        <w:t xml:space="preserve">(schema pubblicato su </w:t>
      </w:r>
      <w:r w:rsidR="009271D5" w:rsidRPr="00937206">
        <w:rPr>
          <w:noProof/>
        </w:rPr>
        <w:lastRenderedPageBreak/>
        <w:t xml:space="preserve">blackboard) </w:t>
      </w:r>
      <w:r w:rsidR="00CE6460" w:rsidRPr="00937206">
        <w:rPr>
          <w:noProof/>
        </w:rPr>
        <w:t xml:space="preserve">da presentare obbligatoriamente per email </w:t>
      </w:r>
      <w:r w:rsidR="009271D5" w:rsidRPr="00937206">
        <w:rPr>
          <w:noProof/>
        </w:rPr>
        <w:t xml:space="preserve">al docente </w:t>
      </w:r>
      <w:r w:rsidR="00CE6460" w:rsidRPr="00937206">
        <w:rPr>
          <w:noProof/>
        </w:rPr>
        <w:t>prima dell’esame</w:t>
      </w:r>
      <w:r w:rsidR="009271D5" w:rsidRPr="00937206">
        <w:rPr>
          <w:noProof/>
        </w:rPr>
        <w:t xml:space="preserve"> (10%)</w:t>
      </w:r>
      <w:r w:rsidR="00CE6460" w:rsidRPr="00937206">
        <w:rPr>
          <w:noProof/>
        </w:rPr>
        <w:t>.</w:t>
      </w:r>
    </w:p>
    <w:p w14:paraId="14F15E58" w14:textId="241B0D11" w:rsidR="003E35AB" w:rsidRPr="00937206" w:rsidRDefault="003E35AB" w:rsidP="003E35AB">
      <w:pPr>
        <w:ind w:firstLine="284"/>
        <w:rPr>
          <w:noProof/>
        </w:rPr>
      </w:pPr>
      <w:r w:rsidRPr="00937206">
        <w:rPr>
          <w:noProof/>
        </w:rPr>
        <w:t xml:space="preserve">La prova scritta consiste in </w:t>
      </w:r>
      <w:r w:rsidR="00087525" w:rsidRPr="00937206">
        <w:rPr>
          <w:noProof/>
        </w:rPr>
        <w:t>esercizi di riclassificazione o</w:t>
      </w:r>
      <w:r w:rsidRPr="00937206">
        <w:rPr>
          <w:noProof/>
        </w:rPr>
        <w:t xml:space="preserve">  </w:t>
      </w:r>
      <w:r w:rsidR="00122F79" w:rsidRPr="00937206">
        <w:rPr>
          <w:noProof/>
        </w:rPr>
        <w:t xml:space="preserve">di </w:t>
      </w:r>
      <w:r w:rsidRPr="00937206">
        <w:rPr>
          <w:noProof/>
        </w:rPr>
        <w:t>costruzione di indici e in domande a risposta aperta relative al contenuto delle voci di bilancio, alla riclassificazione di valori contabili, alla redazione e riclassificazione di schemi di bilancio, all’analisi di bilancio</w:t>
      </w:r>
      <w:r w:rsidR="00087525" w:rsidRPr="00937206">
        <w:rPr>
          <w:noProof/>
        </w:rPr>
        <w:t>.</w:t>
      </w:r>
      <w:r w:rsidRPr="00937206">
        <w:t xml:space="preserve"> In particolare gli studenti dovranno saper illustrare e argomentare il significato dei principali indicatori di solidità, redditività, liquidità e sviluppo.</w:t>
      </w:r>
      <w:r w:rsidRPr="00937206">
        <w:rPr>
          <w:noProof/>
        </w:rPr>
        <w:t xml:space="preserve"> Durata della prova scritta: </w:t>
      </w:r>
      <w:r w:rsidR="00087525" w:rsidRPr="00937206">
        <w:rPr>
          <w:noProof/>
        </w:rPr>
        <w:t>70 -</w:t>
      </w:r>
      <w:r w:rsidRPr="00937206">
        <w:rPr>
          <w:noProof/>
        </w:rPr>
        <w:t>90 minuti.</w:t>
      </w:r>
    </w:p>
    <w:p w14:paraId="3A21040B" w14:textId="1FA4DEB5" w:rsidR="005019F8" w:rsidRPr="00937206" w:rsidRDefault="005019F8" w:rsidP="00EE4283">
      <w:pPr>
        <w:ind w:firstLine="284"/>
        <w:rPr>
          <w:noProof/>
        </w:rPr>
      </w:pPr>
    </w:p>
    <w:p w14:paraId="13008EE3" w14:textId="008B67FA" w:rsidR="005019F8" w:rsidRPr="00937206" w:rsidRDefault="005019F8" w:rsidP="00EE4283">
      <w:pPr>
        <w:ind w:firstLine="284"/>
        <w:rPr>
          <w:noProof/>
        </w:rPr>
      </w:pPr>
      <w:r w:rsidRPr="00937206">
        <w:rPr>
          <w:noProof/>
        </w:rPr>
        <w:t>La valutazione finale del corso prevede l’attribuzione del voto in trentesimi.</w:t>
      </w:r>
    </w:p>
    <w:p w14:paraId="51B32A20" w14:textId="77777777" w:rsidR="00CB4734" w:rsidRPr="00937206" w:rsidRDefault="00CB4734" w:rsidP="00EE4283">
      <w:pPr>
        <w:ind w:firstLine="284"/>
        <w:rPr>
          <w:noProof/>
        </w:rPr>
      </w:pPr>
    </w:p>
    <w:p w14:paraId="45501E82" w14:textId="31DA5629" w:rsidR="00CB4734" w:rsidRPr="00937206" w:rsidRDefault="00CB4734" w:rsidP="00CB4734">
      <w:pPr>
        <w:spacing w:before="240" w:after="120" w:line="220" w:lineRule="exact"/>
        <w:rPr>
          <w:b/>
          <w:i/>
        </w:rPr>
      </w:pPr>
      <w:r w:rsidRPr="00937206">
        <w:rPr>
          <w:b/>
          <w:i/>
        </w:rPr>
        <w:t>AVVERTENZE E PREREQUISITI</w:t>
      </w:r>
    </w:p>
    <w:p w14:paraId="161E7EFF" w14:textId="5854355D" w:rsidR="000F48BF" w:rsidRPr="00937206" w:rsidRDefault="000F48BF" w:rsidP="0038497C">
      <w:pPr>
        <w:pStyle w:val="Testo2"/>
        <w:rPr>
          <w:sz w:val="20"/>
        </w:rPr>
      </w:pPr>
      <w:r w:rsidRPr="00937206">
        <w:rPr>
          <w:sz w:val="20"/>
        </w:rPr>
        <w:t>Il corso presuppone che gli studenti abbiano buone conoscenze sulla contabilità generale e sul bilancio</w:t>
      </w:r>
      <w:r w:rsidR="00E415B4" w:rsidRPr="00937206">
        <w:rPr>
          <w:sz w:val="20"/>
        </w:rPr>
        <w:t xml:space="preserve"> e pertanto che abbiano già frequentato i corsi di </w:t>
      </w:r>
      <w:r w:rsidR="00DD0ED2" w:rsidRPr="00937206">
        <w:rPr>
          <w:sz w:val="20"/>
        </w:rPr>
        <w:t>"Economia aziendale" e “</w:t>
      </w:r>
      <w:r w:rsidR="00E415B4" w:rsidRPr="00937206">
        <w:rPr>
          <w:sz w:val="20"/>
        </w:rPr>
        <w:t>Contabilità e bilancio</w:t>
      </w:r>
      <w:r w:rsidR="00DD0ED2" w:rsidRPr="00937206">
        <w:rPr>
          <w:sz w:val="20"/>
        </w:rPr>
        <w:t>”.</w:t>
      </w:r>
    </w:p>
    <w:p w14:paraId="41E872E4" w14:textId="61CBAD48" w:rsidR="00CB4734" w:rsidRPr="00937206" w:rsidRDefault="00CB4734" w:rsidP="00CB4734">
      <w:pPr>
        <w:keepNext/>
        <w:spacing w:before="240" w:after="120"/>
        <w:rPr>
          <w:b/>
        </w:rPr>
      </w:pPr>
      <w:r w:rsidRPr="00937206">
        <w:rPr>
          <w:b/>
          <w:i/>
        </w:rPr>
        <w:t>ORARI E LUOGO DI RICEVIMENTO STUDENTI</w:t>
      </w:r>
    </w:p>
    <w:p w14:paraId="3FC3B44E" w14:textId="4B329119" w:rsidR="004533B0" w:rsidRPr="00937206" w:rsidRDefault="004533B0" w:rsidP="004533B0">
      <w:pPr>
        <w:pStyle w:val="Testo2"/>
        <w:spacing w:before="120"/>
        <w:rPr>
          <w:sz w:val="20"/>
        </w:rPr>
      </w:pPr>
      <w:r w:rsidRPr="00937206">
        <w:rPr>
          <w:sz w:val="20"/>
        </w:rPr>
        <w:t xml:space="preserve">Il Prof. Andrea Gamba riceve gli studenti al termine delle lezioni. Ulteriori informazioni sono disponibili sulla pagina personale del docente </w:t>
      </w:r>
      <w:hyperlink r:id="rId8" w:history="1">
        <w:r w:rsidR="00560F80" w:rsidRPr="00937206">
          <w:rPr>
            <w:rStyle w:val="Collegamentoipertestuale"/>
            <w:sz w:val="20"/>
          </w:rPr>
          <w:t>http://docenti.unicatt.it</w:t>
        </w:r>
      </w:hyperlink>
      <w:r w:rsidRPr="00937206">
        <w:rPr>
          <w:sz w:val="20"/>
        </w:rPr>
        <w:t>.</w:t>
      </w:r>
    </w:p>
    <w:p w14:paraId="0E2B4E9F" w14:textId="77777777" w:rsidR="00560F80" w:rsidRPr="00937206" w:rsidRDefault="00560F80" w:rsidP="004533B0">
      <w:pPr>
        <w:pStyle w:val="Testo2"/>
        <w:spacing w:before="120"/>
        <w:rPr>
          <w:sz w:val="20"/>
        </w:rPr>
      </w:pPr>
    </w:p>
    <w:p w14:paraId="086B6DC3" w14:textId="3B02FD9C" w:rsidR="00560F80" w:rsidRPr="00937206" w:rsidRDefault="00560F80" w:rsidP="00560F80">
      <w:pPr>
        <w:keepNext/>
        <w:tabs>
          <w:tab w:val="clear" w:pos="284"/>
        </w:tabs>
        <w:spacing w:before="120" w:line="240" w:lineRule="auto"/>
        <w:jc w:val="left"/>
        <w:outlineLvl w:val="0"/>
        <w:rPr>
          <w:rFonts w:ascii="Times New Roman" w:hAnsi="Times New Roman"/>
          <w:b/>
          <w:bCs/>
          <w:kern w:val="32"/>
        </w:rPr>
      </w:pPr>
      <w:r w:rsidRPr="00937206">
        <w:rPr>
          <w:rFonts w:ascii="Times New Roman" w:hAnsi="Times New Roman"/>
          <w:b/>
          <w:bCs/>
          <w:kern w:val="32"/>
        </w:rPr>
        <w:t>Modulo Programmazione e Controllo</w:t>
      </w:r>
    </w:p>
    <w:p w14:paraId="1C5E98CD" w14:textId="25BAB569" w:rsidR="00560F80" w:rsidRPr="00937206" w:rsidRDefault="00560F80" w:rsidP="00560F80">
      <w:pPr>
        <w:keepNext/>
        <w:tabs>
          <w:tab w:val="clear" w:pos="284"/>
        </w:tabs>
        <w:spacing w:after="60" w:line="240" w:lineRule="auto"/>
        <w:jc w:val="left"/>
        <w:outlineLvl w:val="0"/>
        <w:rPr>
          <w:rFonts w:ascii="Times New Roman" w:hAnsi="Times New Roman"/>
          <w:bCs/>
          <w:smallCaps/>
          <w:kern w:val="32"/>
          <w:sz w:val="18"/>
          <w:szCs w:val="18"/>
        </w:rPr>
      </w:pPr>
      <w:r w:rsidRPr="00937206">
        <w:rPr>
          <w:rFonts w:ascii="Times New Roman" w:hAnsi="Times New Roman"/>
          <w:bCs/>
          <w:smallCaps/>
          <w:kern w:val="32"/>
          <w:sz w:val="18"/>
          <w:szCs w:val="18"/>
        </w:rPr>
        <w:t xml:space="preserve">Prof.ssa </w:t>
      </w:r>
      <w:r w:rsidR="00A2192A">
        <w:rPr>
          <w:rFonts w:ascii="Times New Roman" w:hAnsi="Times New Roman"/>
          <w:bCs/>
          <w:smallCaps/>
          <w:kern w:val="32"/>
          <w:sz w:val="18"/>
          <w:szCs w:val="18"/>
        </w:rPr>
        <w:t>Ernestina Bosoni</w:t>
      </w:r>
    </w:p>
    <w:p w14:paraId="7418A478" w14:textId="77777777" w:rsidR="00560F80" w:rsidRPr="00937206" w:rsidRDefault="00560F80" w:rsidP="00560F80">
      <w:pPr>
        <w:spacing w:before="240" w:after="120"/>
        <w:rPr>
          <w:rFonts w:ascii="Times New Roman" w:hAnsi="Times New Roman"/>
          <w:b/>
        </w:rPr>
      </w:pPr>
      <w:r w:rsidRPr="00937206">
        <w:rPr>
          <w:rFonts w:ascii="Times New Roman" w:hAnsi="Times New Roman"/>
          <w:b/>
          <w:i/>
        </w:rPr>
        <w:t>OBIETTIVO DEL CORSO E RISULTATI DI APPRENDIMENTO ATTESI</w:t>
      </w:r>
    </w:p>
    <w:p w14:paraId="706A920B" w14:textId="4BCEFECC" w:rsidR="00560F80" w:rsidRPr="00937206" w:rsidRDefault="00560F80" w:rsidP="00560F80">
      <w:pPr>
        <w:rPr>
          <w:rFonts w:ascii="Times New Roman" w:hAnsi="Times New Roman"/>
        </w:rPr>
      </w:pPr>
      <w:r w:rsidRPr="00937206">
        <w:rPr>
          <w:rFonts w:ascii="Times New Roman" w:hAnsi="Times New Roman"/>
        </w:rPr>
        <w:t xml:space="preserve">L’insegnamento si propone di fornire agli studenti le nozioni relative alle metodologie di misurazione ed analisi economico-finanziaria a supporto dell’attività di direzione. In particolare, si proporrà una rassegna di metodi e di tecniche per il calcolo dei costi, per le analisi economiche e per le simulazioni economico-finanziarie. L’analisi dei casi aziendali utilizzata in modo estensivo lungo tutta la durata del corso </w:t>
      </w:r>
      <w:r w:rsidRPr="00937206">
        <w:rPr>
          <w:rFonts w:ascii="Times New Roman" w:hAnsi="Times New Roman"/>
        </w:rPr>
        <w:lastRenderedPageBreak/>
        <w:t xml:space="preserve">offrirà agli studenti la possibilità di interpretare le informazioni economiche-finanziarie in ottica di </w:t>
      </w:r>
      <w:r w:rsidRPr="00937206">
        <w:rPr>
          <w:rFonts w:ascii="Times New Roman" w:hAnsi="Times New Roman"/>
          <w:i/>
        </w:rPr>
        <w:t>problem-solving</w:t>
      </w:r>
      <w:r w:rsidRPr="00937206">
        <w:rPr>
          <w:rFonts w:ascii="Times New Roman" w:hAnsi="Times New Roman"/>
        </w:rPr>
        <w:t>.</w:t>
      </w:r>
    </w:p>
    <w:p w14:paraId="0FD22058" w14:textId="77777777" w:rsidR="00937206" w:rsidRPr="00937206" w:rsidRDefault="00937206" w:rsidP="00937206">
      <w:pPr>
        <w:rPr>
          <w:b/>
          <w:bCs/>
        </w:rPr>
      </w:pPr>
    </w:p>
    <w:p w14:paraId="5E913E35" w14:textId="0B2F883E" w:rsidR="00937206" w:rsidRPr="00937206" w:rsidRDefault="00937206" w:rsidP="00560F80">
      <w:pPr>
        <w:rPr>
          <w:b/>
          <w:bCs/>
        </w:rPr>
      </w:pPr>
      <w:r w:rsidRPr="00937206">
        <w:rPr>
          <w:b/>
          <w:bCs/>
        </w:rPr>
        <w:t>Risultati di apprendimento attesi</w:t>
      </w:r>
    </w:p>
    <w:p w14:paraId="437192FA" w14:textId="48542160" w:rsidR="00560F80" w:rsidRPr="00937206" w:rsidRDefault="00560F80" w:rsidP="00560F80">
      <w:pPr>
        <w:rPr>
          <w:rFonts w:ascii="Times New Roman" w:hAnsi="Times New Roman"/>
        </w:rPr>
      </w:pPr>
      <w:r w:rsidRPr="00937206">
        <w:rPr>
          <w:rFonts w:ascii="Times New Roman" w:hAnsi="Times New Roman"/>
        </w:rPr>
        <w:t>Al termine del corso di Programmazione e Controllo gli studenti saranno in grado di:</w:t>
      </w:r>
    </w:p>
    <w:p w14:paraId="772058B5" w14:textId="77777777" w:rsidR="00560F80" w:rsidRPr="00937206" w:rsidRDefault="00560F80" w:rsidP="00560F80">
      <w:pPr>
        <w:numPr>
          <w:ilvl w:val="1"/>
          <w:numId w:val="27"/>
        </w:numPr>
        <w:tabs>
          <w:tab w:val="num" w:pos="0"/>
          <w:tab w:val="left" w:pos="142"/>
        </w:tabs>
        <w:ind w:hanging="1440"/>
        <w:rPr>
          <w:rFonts w:ascii="Times New Roman" w:hAnsi="Times New Roman"/>
        </w:rPr>
      </w:pPr>
      <w:r w:rsidRPr="00937206">
        <w:rPr>
          <w:rFonts w:ascii="Times New Roman" w:hAnsi="Times New Roman"/>
        </w:rPr>
        <w:t>calcolare il costo di prodotto;</w:t>
      </w:r>
    </w:p>
    <w:p w14:paraId="2EF81A6E" w14:textId="77777777" w:rsidR="00560F80" w:rsidRPr="00937206" w:rsidRDefault="00560F80" w:rsidP="00560F80">
      <w:pPr>
        <w:numPr>
          <w:ilvl w:val="1"/>
          <w:numId w:val="27"/>
        </w:numPr>
        <w:tabs>
          <w:tab w:val="num" w:pos="0"/>
          <w:tab w:val="left" w:pos="142"/>
        </w:tabs>
        <w:ind w:hanging="1440"/>
        <w:rPr>
          <w:rFonts w:ascii="Times New Roman" w:hAnsi="Times New Roman"/>
        </w:rPr>
      </w:pPr>
      <w:r w:rsidRPr="00937206">
        <w:rPr>
          <w:rFonts w:ascii="Times New Roman" w:hAnsi="Times New Roman"/>
        </w:rPr>
        <w:t>impostare l’analisi di redditività coerente con il contesto decisionale;</w:t>
      </w:r>
    </w:p>
    <w:p w14:paraId="7F1ABF68" w14:textId="77777777" w:rsidR="00560F80" w:rsidRPr="00937206" w:rsidRDefault="00560F80" w:rsidP="00560F80">
      <w:pPr>
        <w:numPr>
          <w:ilvl w:val="1"/>
          <w:numId w:val="27"/>
        </w:numPr>
        <w:tabs>
          <w:tab w:val="clear" w:pos="284"/>
          <w:tab w:val="left" w:pos="708"/>
        </w:tabs>
        <w:ind w:left="142" w:hanging="142"/>
        <w:rPr>
          <w:rFonts w:ascii="Times New Roman" w:hAnsi="Times New Roman"/>
        </w:rPr>
      </w:pPr>
      <w:r w:rsidRPr="00937206">
        <w:rPr>
          <w:rFonts w:ascii="Times New Roman" w:hAnsi="Times New Roman"/>
        </w:rPr>
        <w:t>preparare l’analisi dei costi rilevanti per le decisioni di breve periodo (make or buy, eliminazione di un prodotto/segmento, scelte di allocazione della capacità produttiva);</w:t>
      </w:r>
    </w:p>
    <w:p w14:paraId="402DE3A1" w14:textId="77777777" w:rsidR="00560F80" w:rsidRPr="00937206" w:rsidRDefault="00560F80" w:rsidP="00560F80">
      <w:pPr>
        <w:numPr>
          <w:ilvl w:val="1"/>
          <w:numId w:val="27"/>
        </w:numPr>
        <w:tabs>
          <w:tab w:val="num" w:pos="0"/>
          <w:tab w:val="left" w:pos="142"/>
        </w:tabs>
        <w:ind w:hanging="1440"/>
        <w:rPr>
          <w:rFonts w:ascii="Times New Roman" w:hAnsi="Times New Roman"/>
        </w:rPr>
      </w:pPr>
      <w:r w:rsidRPr="00937206">
        <w:rPr>
          <w:rFonts w:ascii="Times New Roman" w:hAnsi="Times New Roman"/>
        </w:rPr>
        <w:t>analizzare le condizioni di rischio operativo;</w:t>
      </w:r>
    </w:p>
    <w:p w14:paraId="3B82723A" w14:textId="77777777" w:rsidR="00560F80" w:rsidRPr="00937206" w:rsidRDefault="00560F80" w:rsidP="00560F80">
      <w:pPr>
        <w:numPr>
          <w:ilvl w:val="1"/>
          <w:numId w:val="27"/>
        </w:numPr>
        <w:tabs>
          <w:tab w:val="num" w:pos="0"/>
          <w:tab w:val="left" w:pos="142"/>
        </w:tabs>
        <w:ind w:hanging="1440"/>
        <w:rPr>
          <w:rFonts w:ascii="Times New Roman" w:hAnsi="Times New Roman"/>
        </w:rPr>
      </w:pPr>
      <w:r w:rsidRPr="00937206">
        <w:rPr>
          <w:rFonts w:ascii="Times New Roman" w:hAnsi="Times New Roman"/>
        </w:rPr>
        <w:t>preparare il master budget;</w:t>
      </w:r>
    </w:p>
    <w:p w14:paraId="1664F3A3" w14:textId="77777777" w:rsidR="00560F80" w:rsidRPr="00937206" w:rsidRDefault="00560F80" w:rsidP="00560F80">
      <w:pPr>
        <w:numPr>
          <w:ilvl w:val="1"/>
          <w:numId w:val="27"/>
        </w:numPr>
        <w:tabs>
          <w:tab w:val="num" w:pos="0"/>
          <w:tab w:val="left" w:pos="142"/>
        </w:tabs>
        <w:ind w:hanging="1440"/>
        <w:rPr>
          <w:rFonts w:ascii="Times New Roman" w:hAnsi="Times New Roman"/>
        </w:rPr>
      </w:pPr>
      <w:r w:rsidRPr="00937206">
        <w:rPr>
          <w:rFonts w:ascii="Times New Roman" w:hAnsi="Times New Roman"/>
        </w:rPr>
        <w:t xml:space="preserve">svolgere l’analisi degli scostamenti e interpretarne i risultati. </w:t>
      </w:r>
    </w:p>
    <w:p w14:paraId="39E38284" w14:textId="77777777" w:rsidR="00560F80" w:rsidRPr="00937206" w:rsidRDefault="00560F80" w:rsidP="00560F80">
      <w:pPr>
        <w:tabs>
          <w:tab w:val="clear" w:pos="284"/>
          <w:tab w:val="left" w:pos="708"/>
        </w:tabs>
        <w:rPr>
          <w:rFonts w:ascii="Times New Roman" w:hAnsi="Times New Roman"/>
        </w:rPr>
      </w:pPr>
    </w:p>
    <w:p w14:paraId="6812D4AC" w14:textId="77777777" w:rsidR="00560F80" w:rsidRPr="00937206" w:rsidRDefault="00560F80" w:rsidP="00560F80">
      <w:pPr>
        <w:spacing w:before="240" w:after="120"/>
        <w:rPr>
          <w:rFonts w:ascii="Times New Roman" w:hAnsi="Times New Roman"/>
          <w:b/>
        </w:rPr>
      </w:pPr>
      <w:r w:rsidRPr="00937206">
        <w:rPr>
          <w:rFonts w:ascii="Times New Roman" w:hAnsi="Times New Roman"/>
          <w:b/>
          <w:i/>
        </w:rPr>
        <w:t>PROGRAMMA DEL CORSO</w:t>
      </w:r>
    </w:p>
    <w:p w14:paraId="3575B8B4" w14:textId="77777777" w:rsidR="00560F80" w:rsidRPr="00937206" w:rsidRDefault="00560F80" w:rsidP="00560F80">
      <w:pPr>
        <w:rPr>
          <w:rFonts w:ascii="Times New Roman" w:hAnsi="Times New Roman"/>
        </w:rPr>
      </w:pPr>
      <w:r w:rsidRPr="00937206">
        <w:rPr>
          <w:rFonts w:ascii="Times New Roman" w:hAnsi="Times New Roman"/>
        </w:rPr>
        <w:t xml:space="preserve">Il programma si articola in tre parti: </w:t>
      </w:r>
    </w:p>
    <w:p w14:paraId="003BB2A7" w14:textId="77777777" w:rsidR="00560F80" w:rsidRPr="00937206" w:rsidRDefault="00560F80" w:rsidP="00560F80">
      <w:pPr>
        <w:numPr>
          <w:ilvl w:val="1"/>
          <w:numId w:val="27"/>
        </w:numPr>
        <w:tabs>
          <w:tab w:val="num" w:pos="0"/>
          <w:tab w:val="left" w:pos="142"/>
        </w:tabs>
        <w:ind w:left="142" w:hanging="142"/>
        <w:rPr>
          <w:rFonts w:ascii="Times New Roman" w:hAnsi="Times New Roman"/>
        </w:rPr>
      </w:pPr>
      <w:r w:rsidRPr="00937206">
        <w:rPr>
          <w:rFonts w:ascii="Times New Roman" w:hAnsi="Times New Roman"/>
        </w:rPr>
        <w:t>Analisi e gestione dei costi: terminologia, concetti e classificazioni; analisi dei costi, l’analisi costi volumi e risultati, analisi economiche per le decisioni di breve periodo;</w:t>
      </w:r>
    </w:p>
    <w:p w14:paraId="0D415B4E" w14:textId="77777777" w:rsidR="00560F80" w:rsidRPr="00937206" w:rsidRDefault="00560F80" w:rsidP="00560F80">
      <w:pPr>
        <w:pStyle w:val="Paragrafoelenco"/>
        <w:numPr>
          <w:ilvl w:val="0"/>
          <w:numId w:val="26"/>
        </w:numPr>
        <w:tabs>
          <w:tab w:val="clear" w:pos="284"/>
        </w:tabs>
        <w:spacing w:line="220" w:lineRule="exact"/>
        <w:ind w:left="142" w:hanging="142"/>
        <w:rPr>
          <w:rFonts w:ascii="Times New Roman" w:hAnsi="Times New Roman"/>
        </w:rPr>
      </w:pPr>
      <w:r w:rsidRPr="00937206">
        <w:rPr>
          <w:rFonts w:ascii="Times New Roman" w:hAnsi="Times New Roman"/>
        </w:rPr>
        <w:t>Programmazione e modelli di simulazione dei risultati economico finanziari: terminologia e concetti; dimensioni di articolazione del budget; documenti di sintesi.</w:t>
      </w:r>
    </w:p>
    <w:p w14:paraId="1F588061" w14:textId="77777777" w:rsidR="00560F80" w:rsidRPr="00937206" w:rsidRDefault="00560F80" w:rsidP="00560F80">
      <w:pPr>
        <w:pStyle w:val="Paragrafoelenco"/>
        <w:numPr>
          <w:ilvl w:val="0"/>
          <w:numId w:val="26"/>
        </w:numPr>
        <w:tabs>
          <w:tab w:val="clear" w:pos="284"/>
        </w:tabs>
        <w:spacing w:line="220" w:lineRule="exact"/>
        <w:ind w:left="142" w:hanging="142"/>
        <w:rPr>
          <w:rFonts w:ascii="Times New Roman" w:hAnsi="Times New Roman"/>
        </w:rPr>
      </w:pPr>
      <w:r w:rsidRPr="00937206">
        <w:rPr>
          <w:rFonts w:ascii="Times New Roman" w:hAnsi="Times New Roman"/>
        </w:rPr>
        <w:t xml:space="preserve">Controllo economico e reporting: criteri, aree di risultato, analisi degli scostamenti. </w:t>
      </w:r>
    </w:p>
    <w:p w14:paraId="2141BE35" w14:textId="77777777" w:rsidR="00560F80" w:rsidRPr="00937206" w:rsidRDefault="00560F80" w:rsidP="00560F80">
      <w:pPr>
        <w:keepNext/>
        <w:spacing w:before="240" w:after="120"/>
        <w:rPr>
          <w:rFonts w:ascii="Times New Roman" w:hAnsi="Times New Roman"/>
          <w:b/>
        </w:rPr>
      </w:pPr>
      <w:r w:rsidRPr="00937206">
        <w:rPr>
          <w:rFonts w:ascii="Times New Roman" w:hAnsi="Times New Roman"/>
          <w:b/>
          <w:i/>
        </w:rPr>
        <w:t>BIBLIOGRAFIA</w:t>
      </w:r>
    </w:p>
    <w:p w14:paraId="722AAB97" w14:textId="77777777" w:rsidR="00560F80" w:rsidRPr="00937206" w:rsidRDefault="00560F80" w:rsidP="00560F80">
      <w:pPr>
        <w:pStyle w:val="Testo1"/>
        <w:spacing w:before="240" w:after="120"/>
        <w:ind w:left="0" w:right="27" w:firstLine="0"/>
        <w:rPr>
          <w:rFonts w:ascii="Times New Roman" w:hAnsi="Times New Roman"/>
          <w:sz w:val="20"/>
        </w:rPr>
      </w:pPr>
      <w:r w:rsidRPr="00937206">
        <w:rPr>
          <w:rFonts w:ascii="Times New Roman" w:hAnsi="Times New Roman"/>
          <w:sz w:val="20"/>
        </w:rPr>
        <w:t>Il materiale didattico cui gli studenti, frequentanti e non frequentanti, dovranno fare riferimento per preparasi alle lezioni e all’esame include le slide e i casi resi disponibili dal docente e il seguente libro di testo:</w:t>
      </w:r>
    </w:p>
    <w:p w14:paraId="6A05A81E" w14:textId="729A622B" w:rsidR="00560F80" w:rsidRPr="00937206" w:rsidRDefault="00560F80" w:rsidP="00560F80">
      <w:pPr>
        <w:pStyle w:val="Corpotesto"/>
        <w:spacing w:before="240" w:line="220" w:lineRule="exact"/>
        <w:ind w:right="27"/>
        <w:rPr>
          <w:rFonts w:ascii="Times New Roman" w:hAnsi="Times New Roman"/>
          <w:spacing w:val="-5"/>
        </w:rPr>
      </w:pPr>
      <w:r w:rsidRPr="00937206">
        <w:rPr>
          <w:rFonts w:ascii="Times New Roman" w:hAnsi="Times New Roman"/>
          <w:smallCaps/>
          <w:spacing w:val="-5"/>
        </w:rPr>
        <w:t>Arcari A.,</w:t>
      </w:r>
      <w:r w:rsidRPr="00937206">
        <w:rPr>
          <w:rFonts w:ascii="Times New Roman" w:hAnsi="Times New Roman"/>
          <w:i/>
          <w:spacing w:val="-5"/>
        </w:rPr>
        <w:t xml:space="preserve"> Programmazione e controllo,</w:t>
      </w:r>
      <w:r w:rsidRPr="00937206">
        <w:rPr>
          <w:rFonts w:ascii="Times New Roman" w:hAnsi="Times New Roman"/>
          <w:spacing w:val="-5"/>
        </w:rPr>
        <w:t xml:space="preserve"> McGraw-Hill, I</w:t>
      </w:r>
      <w:r w:rsidR="00937206" w:rsidRPr="00937206">
        <w:rPr>
          <w:rFonts w:ascii="Times New Roman" w:hAnsi="Times New Roman"/>
          <w:spacing w:val="-5"/>
        </w:rPr>
        <w:t>V</w:t>
      </w:r>
      <w:r w:rsidRPr="00937206">
        <w:rPr>
          <w:rFonts w:ascii="Times New Roman" w:hAnsi="Times New Roman"/>
          <w:spacing w:val="-5"/>
        </w:rPr>
        <w:t xml:space="preserve"> edizione</w:t>
      </w:r>
      <w:r w:rsidR="00937206" w:rsidRPr="00937206">
        <w:rPr>
          <w:rFonts w:ascii="Times New Roman" w:hAnsi="Times New Roman"/>
          <w:spacing w:val="-5"/>
        </w:rPr>
        <w:t xml:space="preserve"> (o edizioni precedenti)</w:t>
      </w:r>
      <w:r w:rsidRPr="00937206">
        <w:rPr>
          <w:rFonts w:ascii="Times New Roman" w:hAnsi="Times New Roman"/>
          <w:spacing w:val="-5"/>
        </w:rPr>
        <w:t xml:space="preserve">, Milano. </w:t>
      </w:r>
    </w:p>
    <w:p w14:paraId="760F6A7A" w14:textId="77777777" w:rsidR="00560F80" w:rsidRPr="00937206" w:rsidRDefault="00560F80" w:rsidP="00560F80">
      <w:pPr>
        <w:pStyle w:val="Corpotesto"/>
        <w:spacing w:before="240" w:line="220" w:lineRule="exact"/>
        <w:ind w:right="27"/>
        <w:rPr>
          <w:rFonts w:ascii="Times New Roman" w:hAnsi="Times New Roman"/>
          <w:spacing w:val="-5"/>
        </w:rPr>
      </w:pPr>
      <w:r w:rsidRPr="00937206">
        <w:rPr>
          <w:rFonts w:ascii="Times New Roman" w:hAnsi="Times New Roman"/>
        </w:rPr>
        <w:t>Per ulteriori approfondimenti ed esercitazioni aggiuntive, si consigliano inoltre:</w:t>
      </w:r>
    </w:p>
    <w:p w14:paraId="4874B385" w14:textId="77777777" w:rsidR="00560F80" w:rsidRPr="00937206" w:rsidRDefault="00560F80" w:rsidP="00560F80">
      <w:pPr>
        <w:pStyle w:val="Titolo1"/>
        <w:spacing w:before="0"/>
        <w:ind w:right="27"/>
        <w:jc w:val="both"/>
        <w:textAlignment w:val="baseline"/>
        <w:rPr>
          <w:rFonts w:ascii="Times New Roman" w:hAnsi="Times New Roman"/>
          <w:b w:val="0"/>
          <w:color w:val="000000"/>
        </w:rPr>
      </w:pPr>
      <w:r w:rsidRPr="00937206">
        <w:rPr>
          <w:rFonts w:ascii="Times New Roman" w:hAnsi="Times New Roman"/>
          <w:b w:val="0"/>
          <w:smallCaps/>
          <w:color w:val="000000"/>
        </w:rPr>
        <w:lastRenderedPageBreak/>
        <w:t>Baraldi S., Cifalinò A., Sacco P.,</w:t>
      </w:r>
      <w:r w:rsidRPr="00937206">
        <w:rPr>
          <w:rFonts w:ascii="Times New Roman" w:hAnsi="Times New Roman"/>
          <w:b w:val="0"/>
          <w:bCs/>
          <w:color w:val="000000"/>
        </w:rPr>
        <w:t xml:space="preserve"> Esercizi svolti di programmazione e controllo, Giappichelli, 2013.</w:t>
      </w:r>
    </w:p>
    <w:p w14:paraId="4017D00E" w14:textId="77777777" w:rsidR="00560F80" w:rsidRPr="00937206" w:rsidRDefault="00560F80" w:rsidP="00560F80">
      <w:pPr>
        <w:pStyle w:val="Titolo1"/>
        <w:spacing w:before="0"/>
        <w:ind w:right="27"/>
        <w:jc w:val="both"/>
        <w:rPr>
          <w:rStyle w:val="apple-converted-space"/>
          <w:bCs/>
          <w:color w:val="111111"/>
        </w:rPr>
      </w:pPr>
      <w:r w:rsidRPr="00937206">
        <w:rPr>
          <w:rStyle w:val="a-size-large"/>
          <w:rFonts w:ascii="Times New Roman" w:hAnsi="Times New Roman"/>
          <w:b w:val="0"/>
          <w:smallCaps/>
          <w:color w:val="111111"/>
        </w:rPr>
        <w:t>Gasparini F</w:t>
      </w:r>
      <w:r w:rsidRPr="00937206">
        <w:rPr>
          <w:rStyle w:val="a-size-large"/>
          <w:rFonts w:ascii="Times New Roman" w:hAnsi="Times New Roman"/>
          <w:b w:val="0"/>
          <w:color w:val="111111"/>
        </w:rPr>
        <w:t>., Programmazione e controllo. Guida allo svolgimento di esercizi e problemi</w:t>
      </w:r>
      <w:r w:rsidRPr="00937206">
        <w:rPr>
          <w:rStyle w:val="apple-converted-space"/>
          <w:rFonts w:ascii="Times New Roman" w:hAnsi="Times New Roman"/>
          <w:b w:val="0"/>
          <w:color w:val="111111"/>
        </w:rPr>
        <w:t xml:space="preserve">, </w:t>
      </w:r>
      <w:r w:rsidRPr="00937206">
        <w:rPr>
          <w:rStyle w:val="a-size-medium"/>
          <w:rFonts w:ascii="Times New Roman" w:hAnsi="Times New Roman"/>
          <w:b w:val="0"/>
          <w:color w:val="111111"/>
        </w:rPr>
        <w:t>Pearson, Edizione 2016.</w:t>
      </w:r>
    </w:p>
    <w:p w14:paraId="6C9581A6" w14:textId="77777777" w:rsidR="00560F80" w:rsidRPr="00937206" w:rsidRDefault="00560F80" w:rsidP="00560F80">
      <w:pPr>
        <w:pStyle w:val="Titolo1"/>
        <w:spacing w:before="0"/>
        <w:ind w:right="27"/>
        <w:jc w:val="both"/>
      </w:pPr>
      <w:r w:rsidRPr="00937206">
        <w:rPr>
          <w:rFonts w:ascii="Times New Roman" w:hAnsi="Times New Roman"/>
          <w:b w:val="0"/>
          <w:smallCaps/>
        </w:rPr>
        <w:t>Garrison</w:t>
      </w:r>
      <w:r w:rsidRPr="00937206">
        <w:rPr>
          <w:rFonts w:ascii="Times New Roman" w:hAnsi="Times New Roman"/>
          <w:smallCaps/>
        </w:rPr>
        <w:t xml:space="preserve"> </w:t>
      </w:r>
      <w:r w:rsidRPr="00937206">
        <w:rPr>
          <w:rFonts w:ascii="Times New Roman" w:hAnsi="Times New Roman"/>
          <w:b w:val="0"/>
          <w:smallCaps/>
        </w:rPr>
        <w:t>R.H. - Noreen</w:t>
      </w:r>
      <w:r w:rsidRPr="00937206">
        <w:rPr>
          <w:rFonts w:ascii="Times New Roman" w:hAnsi="Times New Roman"/>
          <w:i/>
        </w:rPr>
        <w:t xml:space="preserve"> </w:t>
      </w:r>
      <w:r w:rsidRPr="00937206">
        <w:rPr>
          <w:rFonts w:ascii="Times New Roman" w:hAnsi="Times New Roman"/>
          <w:b w:val="0"/>
          <w:smallCaps/>
        </w:rPr>
        <w:t xml:space="preserve">E.W. </w:t>
      </w:r>
      <w:r w:rsidRPr="00937206">
        <w:rPr>
          <w:rFonts w:ascii="Times New Roman" w:hAnsi="Times New Roman"/>
          <w:b w:val="0"/>
          <w:i/>
        </w:rPr>
        <w:t>Programmazione e controllo:</w:t>
      </w:r>
      <w:r w:rsidRPr="00937206">
        <w:rPr>
          <w:rFonts w:ascii="Times New Roman" w:hAnsi="Times New Roman"/>
          <w:b w:val="0"/>
        </w:rPr>
        <w:t xml:space="preserve"> </w:t>
      </w:r>
      <w:r w:rsidRPr="00937206">
        <w:rPr>
          <w:rFonts w:ascii="Times New Roman" w:hAnsi="Times New Roman"/>
          <w:b w:val="0"/>
          <w:i/>
        </w:rPr>
        <w:t>Managerial Accounting per le decisioni aziendali</w:t>
      </w:r>
      <w:r w:rsidRPr="00937206">
        <w:rPr>
          <w:rFonts w:ascii="Times New Roman" w:hAnsi="Times New Roman"/>
          <w:b w:val="0"/>
        </w:rPr>
        <w:t xml:space="preserve">, Mc-Graw Hill,  ultima edizione. </w:t>
      </w:r>
    </w:p>
    <w:p w14:paraId="3E9BB1F8" w14:textId="77777777" w:rsidR="00560F80" w:rsidRPr="00937206" w:rsidRDefault="00560F80" w:rsidP="00560F80">
      <w:pPr>
        <w:pStyle w:val="Testo1"/>
        <w:ind w:left="0" w:firstLine="0"/>
        <w:rPr>
          <w:rFonts w:ascii="Times New Roman" w:hAnsi="Times New Roman"/>
          <w:smallCaps/>
          <w:noProof w:val="0"/>
          <w:sz w:val="20"/>
        </w:rPr>
      </w:pPr>
    </w:p>
    <w:p w14:paraId="760749E3" w14:textId="77777777" w:rsidR="00560F80" w:rsidRPr="00937206" w:rsidRDefault="00560F80" w:rsidP="00560F80">
      <w:pPr>
        <w:spacing w:before="240" w:after="120" w:line="220" w:lineRule="exact"/>
        <w:rPr>
          <w:rFonts w:ascii="Times New Roman" w:hAnsi="Times New Roman"/>
          <w:b/>
          <w:i/>
        </w:rPr>
      </w:pPr>
      <w:r w:rsidRPr="00937206">
        <w:rPr>
          <w:rFonts w:ascii="Times New Roman" w:hAnsi="Times New Roman"/>
          <w:b/>
          <w:i/>
        </w:rPr>
        <w:t>DIDATTICA DEL CORSO</w:t>
      </w:r>
    </w:p>
    <w:p w14:paraId="10AA7EA8" w14:textId="09CDD9BD" w:rsidR="00560F80" w:rsidRPr="00937206" w:rsidRDefault="00560F80" w:rsidP="00560F80">
      <w:pPr>
        <w:pStyle w:val="Testo2"/>
        <w:ind w:firstLine="0"/>
        <w:rPr>
          <w:rFonts w:ascii="Times New Roman" w:hAnsi="Times New Roman"/>
          <w:sz w:val="20"/>
        </w:rPr>
      </w:pPr>
      <w:r w:rsidRPr="00937206">
        <w:rPr>
          <w:rFonts w:ascii="Times New Roman" w:hAnsi="Times New Roman"/>
          <w:sz w:val="20"/>
        </w:rPr>
        <w:t xml:space="preserve">Il programma verrà sviluppato mediante lezioni </w:t>
      </w:r>
      <w:r w:rsidR="00937206" w:rsidRPr="00937206">
        <w:rPr>
          <w:rFonts w:ascii="Times New Roman" w:hAnsi="Times New Roman"/>
          <w:sz w:val="20"/>
        </w:rPr>
        <w:t xml:space="preserve">frontali </w:t>
      </w:r>
      <w:r w:rsidRPr="00937206">
        <w:rPr>
          <w:rFonts w:ascii="Times New Roman" w:hAnsi="Times New Roman"/>
          <w:sz w:val="20"/>
        </w:rPr>
        <w:t>di inquadramento teorico, analisi e discussioni di casi aziendali e svolgimento di esercitazioni. La combinazione di diversi metodi didattici ha l’obiettivo di sviluppare nello studente capacità di progettazione e di impiego dei metodi di determinazione quantitativa delle grandezze economiche nelle diverse fattispecie decisionali e nei diversi settori.</w:t>
      </w:r>
    </w:p>
    <w:p w14:paraId="0E841536" w14:textId="77777777" w:rsidR="00560F80" w:rsidRPr="00937206" w:rsidRDefault="00560F80" w:rsidP="00560F80">
      <w:pPr>
        <w:tabs>
          <w:tab w:val="left" w:pos="6663"/>
          <w:tab w:val="left" w:pos="9072"/>
        </w:tabs>
        <w:spacing w:before="240" w:after="120" w:line="220" w:lineRule="exact"/>
        <w:ind w:right="27"/>
        <w:rPr>
          <w:rFonts w:ascii="Times New Roman" w:hAnsi="Times New Roman"/>
          <w:b/>
          <w:i/>
        </w:rPr>
      </w:pPr>
      <w:r w:rsidRPr="00937206">
        <w:rPr>
          <w:rFonts w:ascii="Times New Roman" w:hAnsi="Times New Roman"/>
          <w:b/>
          <w:i/>
        </w:rPr>
        <w:t>METODO E CRITERI DI VALUTAZIONE</w:t>
      </w:r>
    </w:p>
    <w:p w14:paraId="4462CD00" w14:textId="77777777" w:rsidR="00937206" w:rsidRDefault="00560F80" w:rsidP="00937206">
      <w:pPr>
        <w:pStyle w:val="Testo2"/>
        <w:ind w:firstLine="0"/>
        <w:rPr>
          <w:rFonts w:ascii="Times New Roman" w:hAnsi="Times New Roman"/>
          <w:sz w:val="20"/>
        </w:rPr>
      </w:pPr>
      <w:r w:rsidRPr="00937206">
        <w:rPr>
          <w:rFonts w:ascii="Times New Roman" w:hAnsi="Times New Roman"/>
          <w:sz w:val="20"/>
        </w:rPr>
        <w:t xml:space="preserve">E’ prevista una prova finale consistente in un esame scritto che verterà su tutto il programma svolto. La prova, della durata di </w:t>
      </w:r>
      <w:r w:rsidR="00C57D30" w:rsidRPr="00937206">
        <w:rPr>
          <w:rFonts w:ascii="Times New Roman" w:hAnsi="Times New Roman"/>
          <w:sz w:val="20"/>
        </w:rPr>
        <w:t>70</w:t>
      </w:r>
      <w:r w:rsidR="00937206">
        <w:rPr>
          <w:rFonts w:ascii="Times New Roman" w:hAnsi="Times New Roman"/>
          <w:sz w:val="20"/>
        </w:rPr>
        <w:t>-90</w:t>
      </w:r>
      <w:r w:rsidR="00C57D30" w:rsidRPr="00937206">
        <w:rPr>
          <w:rFonts w:ascii="Times New Roman" w:hAnsi="Times New Roman"/>
          <w:sz w:val="20"/>
        </w:rPr>
        <w:t xml:space="preserve"> </w:t>
      </w:r>
      <w:r w:rsidRPr="00937206">
        <w:rPr>
          <w:rFonts w:ascii="Times New Roman" w:hAnsi="Times New Roman"/>
          <w:sz w:val="20"/>
        </w:rPr>
        <w:t>minuti, è articolata in: una parte teorica</w:t>
      </w:r>
      <w:r w:rsidR="00937206">
        <w:rPr>
          <w:rFonts w:ascii="Times New Roman" w:hAnsi="Times New Roman"/>
          <w:sz w:val="20"/>
        </w:rPr>
        <w:t xml:space="preserve"> (50% del voto della prova scritta)</w:t>
      </w:r>
      <w:r w:rsidRPr="00937206">
        <w:rPr>
          <w:rFonts w:ascii="Times New Roman" w:hAnsi="Times New Roman"/>
          <w:sz w:val="20"/>
        </w:rPr>
        <w:t>, comprensiva di domande a risposta chiusa (vero o falso e multiple choice) e a risposta aperta, ed una parte applicativa dedicata allo svolgimento di esercizi</w:t>
      </w:r>
      <w:r w:rsidR="00937206">
        <w:rPr>
          <w:rFonts w:ascii="Times New Roman" w:hAnsi="Times New Roman"/>
          <w:sz w:val="20"/>
        </w:rPr>
        <w:t xml:space="preserve"> (50% del voto della prova scritta)</w:t>
      </w:r>
      <w:r w:rsidRPr="00937206">
        <w:rPr>
          <w:rFonts w:ascii="Times New Roman" w:hAnsi="Times New Roman"/>
          <w:sz w:val="20"/>
        </w:rPr>
        <w:t xml:space="preserve">. </w:t>
      </w:r>
    </w:p>
    <w:p w14:paraId="0CF062D9" w14:textId="5D9BFDC1" w:rsidR="00937206" w:rsidRDefault="00937206" w:rsidP="00937206">
      <w:pPr>
        <w:pStyle w:val="Testo2"/>
        <w:ind w:firstLine="0"/>
        <w:rPr>
          <w:rFonts w:ascii="Times New Roman" w:hAnsi="Times New Roman"/>
          <w:sz w:val="20"/>
        </w:rPr>
      </w:pPr>
      <w:r w:rsidRPr="00937206">
        <w:rPr>
          <w:rFonts w:ascii="Times New Roman" w:hAnsi="Times New Roman"/>
          <w:sz w:val="20"/>
        </w:rPr>
        <w:t xml:space="preserve">Mediante la prova scritta, sarà richiesto di dimostrare di aver acquisito le conoscenze dei concetti chiave trattati durante il corso e di sapersi orientare nello svolgimento corretto di esercizi relativi ai temi trattati nel programma. </w:t>
      </w:r>
    </w:p>
    <w:p w14:paraId="1D7C94CE" w14:textId="7FF59F62" w:rsidR="00560F80" w:rsidRPr="00937206" w:rsidRDefault="00560F80" w:rsidP="00937206">
      <w:pPr>
        <w:pStyle w:val="Testo2"/>
        <w:ind w:firstLine="0"/>
        <w:rPr>
          <w:rFonts w:ascii="Times New Roman" w:hAnsi="Times New Roman"/>
          <w:sz w:val="20"/>
        </w:rPr>
      </w:pPr>
      <w:r w:rsidRPr="00937206">
        <w:rPr>
          <w:rFonts w:ascii="Times New Roman" w:hAnsi="Times New Roman"/>
          <w:sz w:val="20"/>
        </w:rPr>
        <w:t>La valutazione sarà espressa in trentesimi</w:t>
      </w:r>
      <w:r w:rsidR="00937206" w:rsidRPr="00937206">
        <w:rPr>
          <w:rFonts w:ascii="Times New Roman" w:hAnsi="Times New Roman"/>
          <w:sz w:val="20"/>
        </w:rPr>
        <w:t xml:space="preserve"> e terrà conto della correttezza, della pertinenza e della completezza delle risposte, della capacità di utilizzo della terminologia tecnica corretta, della strutturazione puntuale e completa degli esercizi e della capacità di individuare collegamenti e nessi causali.  </w:t>
      </w:r>
    </w:p>
    <w:p w14:paraId="4F6564FF" w14:textId="77777777" w:rsidR="00560F80" w:rsidRPr="00937206" w:rsidRDefault="00560F80" w:rsidP="00560F80">
      <w:pPr>
        <w:tabs>
          <w:tab w:val="left" w:pos="6663"/>
          <w:tab w:val="left" w:pos="9072"/>
        </w:tabs>
        <w:spacing w:before="240" w:after="120" w:line="220" w:lineRule="exact"/>
        <w:ind w:right="-113"/>
        <w:rPr>
          <w:rFonts w:ascii="Times New Roman" w:eastAsia="MS Mincho" w:hAnsi="Times New Roman"/>
          <w:b/>
          <w:i/>
        </w:rPr>
      </w:pPr>
      <w:r w:rsidRPr="00937206">
        <w:rPr>
          <w:rFonts w:ascii="Times New Roman" w:eastAsia="MS Mincho" w:hAnsi="Times New Roman"/>
          <w:b/>
          <w:i/>
        </w:rPr>
        <w:t>AVVERTENZE E PREREQUISITI</w:t>
      </w:r>
    </w:p>
    <w:p w14:paraId="7FE07362" w14:textId="77777777" w:rsidR="00560F80" w:rsidRPr="00937206" w:rsidRDefault="00560F80" w:rsidP="00560F80">
      <w:pPr>
        <w:tabs>
          <w:tab w:val="left" w:pos="6663"/>
          <w:tab w:val="left" w:pos="9072"/>
        </w:tabs>
        <w:spacing w:before="240" w:after="120" w:line="220" w:lineRule="exact"/>
        <w:ind w:right="-114"/>
        <w:rPr>
          <w:rFonts w:ascii="Times New Roman" w:eastAsia="MS Mincho" w:hAnsi="Times New Roman"/>
        </w:rPr>
      </w:pPr>
      <w:r w:rsidRPr="00937206">
        <w:rPr>
          <w:rFonts w:ascii="Times New Roman" w:eastAsia="MS Mincho" w:hAnsi="Times New Roman"/>
        </w:rPr>
        <w:t>Lo studente dovrà possedere conoscenze di base di economia aziendale e di contabilità generale.</w:t>
      </w:r>
    </w:p>
    <w:p w14:paraId="408B4C74" w14:textId="77777777" w:rsidR="00C57D30" w:rsidRPr="00937206" w:rsidRDefault="00560F80" w:rsidP="00C57D30">
      <w:pPr>
        <w:tabs>
          <w:tab w:val="left" w:pos="6663"/>
          <w:tab w:val="left" w:pos="9072"/>
        </w:tabs>
        <w:spacing w:before="240" w:after="120" w:line="220" w:lineRule="exact"/>
        <w:ind w:right="-114"/>
        <w:rPr>
          <w:rFonts w:ascii="Times New Roman" w:eastAsia="MS Mincho" w:hAnsi="Times New Roman"/>
          <w:b/>
          <w:i/>
        </w:rPr>
      </w:pPr>
      <w:r w:rsidRPr="00937206">
        <w:rPr>
          <w:rFonts w:ascii="Times New Roman" w:eastAsia="MS Mincho" w:hAnsi="Times New Roman"/>
          <w:b/>
          <w:i/>
        </w:rPr>
        <w:lastRenderedPageBreak/>
        <w:t>ORARIO E LUOGO DI RICEVIMENTO DEGLI STUDENTI</w:t>
      </w:r>
    </w:p>
    <w:p w14:paraId="27D6668D" w14:textId="405109E6" w:rsidR="00560F80" w:rsidRPr="00C57D30" w:rsidRDefault="00937206" w:rsidP="00C57D30">
      <w:pPr>
        <w:tabs>
          <w:tab w:val="left" w:pos="6663"/>
          <w:tab w:val="left" w:pos="9072"/>
        </w:tabs>
        <w:spacing w:before="240" w:after="120" w:line="220" w:lineRule="exact"/>
        <w:ind w:right="-114"/>
        <w:rPr>
          <w:rFonts w:ascii="Times New Roman" w:eastAsia="MS Mincho" w:hAnsi="Times New Roman"/>
          <w:b/>
          <w:i/>
        </w:rPr>
      </w:pPr>
      <w:r w:rsidRPr="00937206">
        <w:rPr>
          <w:rFonts w:ascii="Times New Roman" w:hAnsi="Times New Roman"/>
        </w:rPr>
        <w:t>La prof.ssa Galavotti riceve al termine delle lezioni. Ulteriori informazioni</w:t>
      </w:r>
      <w:r w:rsidR="00560F80" w:rsidRPr="00937206">
        <w:rPr>
          <w:rFonts w:ascii="Times New Roman" w:hAnsi="Times New Roman"/>
        </w:rPr>
        <w:t xml:space="preserve"> sono disponibili on line nella pagina personale del docente, consultabile al sito </w:t>
      </w:r>
      <w:hyperlink r:id="rId9" w:history="1">
        <w:r w:rsidR="00560F80" w:rsidRPr="00937206">
          <w:rPr>
            <w:rStyle w:val="Collegamentoipertestuale"/>
            <w:rFonts w:ascii="Times New Roman" w:hAnsi="Times New Roman"/>
          </w:rPr>
          <w:t>http://docenti.unicatt.it/</w:t>
        </w:r>
      </w:hyperlink>
    </w:p>
    <w:sectPr w:rsidR="00560F80" w:rsidRPr="00C57D30" w:rsidSect="00B66C6B">
      <w:pgSz w:w="11906" w:h="16838" w:code="9"/>
      <w:pgMar w:top="3515" w:right="3117" w:bottom="4111" w:left="31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822DF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1" w15:restartNumberingAfterBreak="0">
    <w:nsid w:val="017E69C5"/>
    <w:multiLevelType w:val="hybridMultilevel"/>
    <w:tmpl w:val="FD60DAC0"/>
    <w:lvl w:ilvl="0" w:tplc="7C4611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E2B78"/>
    <w:multiLevelType w:val="hybridMultilevel"/>
    <w:tmpl w:val="861E9552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53DA7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4" w15:restartNumberingAfterBreak="0">
    <w:nsid w:val="0B171EEE"/>
    <w:multiLevelType w:val="hybridMultilevel"/>
    <w:tmpl w:val="5C50E872"/>
    <w:lvl w:ilvl="0" w:tplc="7C4611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C7820"/>
    <w:multiLevelType w:val="hybridMultilevel"/>
    <w:tmpl w:val="8D6E47F6"/>
    <w:lvl w:ilvl="0" w:tplc="7C4611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C61CB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7" w15:restartNumberingAfterBreak="0">
    <w:nsid w:val="1409564F"/>
    <w:multiLevelType w:val="hybridMultilevel"/>
    <w:tmpl w:val="BC9E769E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D4F31"/>
    <w:multiLevelType w:val="hybridMultilevel"/>
    <w:tmpl w:val="8BD28AB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B2B03"/>
    <w:multiLevelType w:val="hybridMultilevel"/>
    <w:tmpl w:val="9E7A5E9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9657F"/>
    <w:multiLevelType w:val="hybridMultilevel"/>
    <w:tmpl w:val="F6EA076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7455"/>
    <w:multiLevelType w:val="hybridMultilevel"/>
    <w:tmpl w:val="D286F930"/>
    <w:lvl w:ilvl="0" w:tplc="491E6F00">
      <w:start w:val="1"/>
      <w:numFmt w:val="bullet"/>
      <w:lvlText w:val="-"/>
      <w:lvlJc w:val="left"/>
      <w:pPr>
        <w:ind w:left="720" w:hanging="360"/>
      </w:pPr>
      <w:rPr>
        <w:rFonts w:ascii="Times" w:eastAsia="Calibri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30436"/>
    <w:multiLevelType w:val="hybridMultilevel"/>
    <w:tmpl w:val="6BBC970E"/>
    <w:lvl w:ilvl="0" w:tplc="B6A8F9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61B54"/>
    <w:multiLevelType w:val="hybridMultilevel"/>
    <w:tmpl w:val="27987BFA"/>
    <w:lvl w:ilvl="0" w:tplc="4DB0DE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 New Roman" w:hint="default"/>
      </w:rPr>
    </w:lvl>
    <w:lvl w:ilvl="1" w:tplc="4B36C1E2"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14392"/>
    <w:multiLevelType w:val="multilevel"/>
    <w:tmpl w:val="E6B43E0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10E78"/>
    <w:multiLevelType w:val="hybridMultilevel"/>
    <w:tmpl w:val="900A7AF6"/>
    <w:lvl w:ilvl="0" w:tplc="B7FA83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9E80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7EBB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7432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22BE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3273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0A24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10DD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2C8B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42364"/>
    <w:multiLevelType w:val="hybridMultilevel"/>
    <w:tmpl w:val="2A429D96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971F8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18" w15:restartNumberingAfterBreak="0">
    <w:nsid w:val="465E5509"/>
    <w:multiLevelType w:val="singleLevel"/>
    <w:tmpl w:val="5DD4EC52"/>
    <w:lvl w:ilvl="0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19" w15:restartNumberingAfterBreak="0">
    <w:nsid w:val="59776259"/>
    <w:multiLevelType w:val="hybridMultilevel"/>
    <w:tmpl w:val="AE2427FC"/>
    <w:lvl w:ilvl="0" w:tplc="0936C9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17DE1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21" w15:restartNumberingAfterBreak="0">
    <w:nsid w:val="6A325989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22" w15:restartNumberingAfterBreak="0">
    <w:nsid w:val="6C344736"/>
    <w:multiLevelType w:val="hybridMultilevel"/>
    <w:tmpl w:val="99AA97D2"/>
    <w:lvl w:ilvl="0" w:tplc="C3E6F6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1020B"/>
    <w:multiLevelType w:val="singleLevel"/>
    <w:tmpl w:val="EA94E46C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32"/>
      </w:rPr>
    </w:lvl>
  </w:abstractNum>
  <w:abstractNum w:abstractNumId="24" w15:restartNumberingAfterBreak="0">
    <w:nsid w:val="78036669"/>
    <w:multiLevelType w:val="hybridMultilevel"/>
    <w:tmpl w:val="2DE61F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865FE"/>
    <w:multiLevelType w:val="hybridMultilevel"/>
    <w:tmpl w:val="F9306200"/>
    <w:lvl w:ilvl="0" w:tplc="7C4611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75FF7"/>
    <w:multiLevelType w:val="hybridMultilevel"/>
    <w:tmpl w:val="A202A4B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5003329">
    <w:abstractNumId w:val="14"/>
  </w:num>
  <w:num w:numId="2" w16cid:durableId="1230650080">
    <w:abstractNumId w:val="16"/>
  </w:num>
  <w:num w:numId="3" w16cid:durableId="897789013">
    <w:abstractNumId w:val="24"/>
  </w:num>
  <w:num w:numId="4" w16cid:durableId="1449423759">
    <w:abstractNumId w:val="7"/>
  </w:num>
  <w:num w:numId="5" w16cid:durableId="548036360">
    <w:abstractNumId w:val="2"/>
  </w:num>
  <w:num w:numId="6" w16cid:durableId="1963268014">
    <w:abstractNumId w:val="4"/>
  </w:num>
  <w:num w:numId="7" w16cid:durableId="2068646378">
    <w:abstractNumId w:val="25"/>
  </w:num>
  <w:num w:numId="8" w16cid:durableId="1734111764">
    <w:abstractNumId w:val="1"/>
  </w:num>
  <w:num w:numId="9" w16cid:durableId="1821388303">
    <w:abstractNumId w:val="5"/>
  </w:num>
  <w:num w:numId="10" w16cid:durableId="1060522243">
    <w:abstractNumId w:val="18"/>
  </w:num>
  <w:num w:numId="11" w16cid:durableId="906308219">
    <w:abstractNumId w:val="17"/>
  </w:num>
  <w:num w:numId="12" w16cid:durableId="625506023">
    <w:abstractNumId w:val="3"/>
  </w:num>
  <w:num w:numId="13" w16cid:durableId="1784766074">
    <w:abstractNumId w:val="20"/>
  </w:num>
  <w:num w:numId="14" w16cid:durableId="988900004">
    <w:abstractNumId w:val="23"/>
  </w:num>
  <w:num w:numId="15" w16cid:durableId="1810783887">
    <w:abstractNumId w:val="21"/>
  </w:num>
  <w:num w:numId="16" w16cid:durableId="53699807">
    <w:abstractNumId w:val="0"/>
  </w:num>
  <w:num w:numId="17" w16cid:durableId="1272514589">
    <w:abstractNumId w:val="6"/>
  </w:num>
  <w:num w:numId="18" w16cid:durableId="181013231">
    <w:abstractNumId w:val="22"/>
  </w:num>
  <w:num w:numId="19" w16cid:durableId="1426611754">
    <w:abstractNumId w:val="12"/>
  </w:num>
  <w:num w:numId="20" w16cid:durableId="2085446033">
    <w:abstractNumId w:val="9"/>
  </w:num>
  <w:num w:numId="21" w16cid:durableId="1378746782">
    <w:abstractNumId w:val="8"/>
  </w:num>
  <w:num w:numId="22" w16cid:durableId="1995257795">
    <w:abstractNumId w:val="19"/>
  </w:num>
  <w:num w:numId="23" w16cid:durableId="965234355">
    <w:abstractNumId w:val="10"/>
  </w:num>
  <w:num w:numId="24" w16cid:durableId="1788428324">
    <w:abstractNumId w:val="26"/>
  </w:num>
  <w:num w:numId="25" w16cid:durableId="1426613619">
    <w:abstractNumId w:val="15"/>
  </w:num>
  <w:num w:numId="26" w16cid:durableId="1463034210">
    <w:abstractNumId w:val="11"/>
  </w:num>
  <w:num w:numId="27" w16cid:durableId="11956595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AC"/>
    <w:rsid w:val="00047D34"/>
    <w:rsid w:val="00057A93"/>
    <w:rsid w:val="00062C14"/>
    <w:rsid w:val="00087525"/>
    <w:rsid w:val="000B2FEA"/>
    <w:rsid w:val="000E25DB"/>
    <w:rsid w:val="000F3115"/>
    <w:rsid w:val="000F48BF"/>
    <w:rsid w:val="00122F79"/>
    <w:rsid w:val="001805D2"/>
    <w:rsid w:val="00181884"/>
    <w:rsid w:val="001B372C"/>
    <w:rsid w:val="001C45AA"/>
    <w:rsid w:val="001C56E1"/>
    <w:rsid w:val="00223B1E"/>
    <w:rsid w:val="00256EC9"/>
    <w:rsid w:val="00261D67"/>
    <w:rsid w:val="002700A1"/>
    <w:rsid w:val="002B486D"/>
    <w:rsid w:val="002B6628"/>
    <w:rsid w:val="002F2F8E"/>
    <w:rsid w:val="0030413F"/>
    <w:rsid w:val="00333AA2"/>
    <w:rsid w:val="0038497C"/>
    <w:rsid w:val="003A37AE"/>
    <w:rsid w:val="003D4887"/>
    <w:rsid w:val="003D7F0B"/>
    <w:rsid w:val="003E35AB"/>
    <w:rsid w:val="003F4CB5"/>
    <w:rsid w:val="004533B0"/>
    <w:rsid w:val="00460778"/>
    <w:rsid w:val="004825B8"/>
    <w:rsid w:val="00490DDD"/>
    <w:rsid w:val="004E66C9"/>
    <w:rsid w:val="004F0F23"/>
    <w:rsid w:val="005019F8"/>
    <w:rsid w:val="00511542"/>
    <w:rsid w:val="0052076C"/>
    <w:rsid w:val="00525273"/>
    <w:rsid w:val="00545E46"/>
    <w:rsid w:val="00560F80"/>
    <w:rsid w:val="005730DF"/>
    <w:rsid w:val="005B4B35"/>
    <w:rsid w:val="00606272"/>
    <w:rsid w:val="00607783"/>
    <w:rsid w:val="006116A6"/>
    <w:rsid w:val="0061348F"/>
    <w:rsid w:val="00654394"/>
    <w:rsid w:val="00672F5B"/>
    <w:rsid w:val="006A413A"/>
    <w:rsid w:val="006C0358"/>
    <w:rsid w:val="006D1C36"/>
    <w:rsid w:val="006D2A21"/>
    <w:rsid w:val="006D2E95"/>
    <w:rsid w:val="0072620F"/>
    <w:rsid w:val="00747AD6"/>
    <w:rsid w:val="007618E0"/>
    <w:rsid w:val="00765AAC"/>
    <w:rsid w:val="007C1EE4"/>
    <w:rsid w:val="007C59F9"/>
    <w:rsid w:val="007D3ECD"/>
    <w:rsid w:val="007F7814"/>
    <w:rsid w:val="0086215D"/>
    <w:rsid w:val="00890A07"/>
    <w:rsid w:val="008A3501"/>
    <w:rsid w:val="008A7469"/>
    <w:rsid w:val="008B5EC9"/>
    <w:rsid w:val="008F4713"/>
    <w:rsid w:val="00917291"/>
    <w:rsid w:val="009271D5"/>
    <w:rsid w:val="00937206"/>
    <w:rsid w:val="00954BF5"/>
    <w:rsid w:val="00977C52"/>
    <w:rsid w:val="009A1F5B"/>
    <w:rsid w:val="009A43C2"/>
    <w:rsid w:val="009F1C0E"/>
    <w:rsid w:val="00A2192A"/>
    <w:rsid w:val="00A67776"/>
    <w:rsid w:val="00AF6148"/>
    <w:rsid w:val="00B11729"/>
    <w:rsid w:val="00B41A26"/>
    <w:rsid w:val="00B66C6B"/>
    <w:rsid w:val="00BD78AF"/>
    <w:rsid w:val="00C005F9"/>
    <w:rsid w:val="00C514E7"/>
    <w:rsid w:val="00C57D30"/>
    <w:rsid w:val="00C65C1C"/>
    <w:rsid w:val="00CB4734"/>
    <w:rsid w:val="00CD3D33"/>
    <w:rsid w:val="00CE6460"/>
    <w:rsid w:val="00CF75BE"/>
    <w:rsid w:val="00D3796A"/>
    <w:rsid w:val="00D627D2"/>
    <w:rsid w:val="00D805DB"/>
    <w:rsid w:val="00D874EF"/>
    <w:rsid w:val="00D87B4F"/>
    <w:rsid w:val="00DD0ED2"/>
    <w:rsid w:val="00DD2452"/>
    <w:rsid w:val="00DE0D1C"/>
    <w:rsid w:val="00DE1B80"/>
    <w:rsid w:val="00DF29FB"/>
    <w:rsid w:val="00E415B4"/>
    <w:rsid w:val="00E42FAD"/>
    <w:rsid w:val="00E564C6"/>
    <w:rsid w:val="00E637FB"/>
    <w:rsid w:val="00E74397"/>
    <w:rsid w:val="00E93C54"/>
    <w:rsid w:val="00EE4283"/>
    <w:rsid w:val="00F25E0B"/>
    <w:rsid w:val="00F65B53"/>
    <w:rsid w:val="00F77E72"/>
    <w:rsid w:val="00F9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75C0E"/>
  <w15:docId w15:val="{7A8624B4-0C12-4503-B230-52DBDADC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qFormat/>
    <w:rsid w:val="005B4B3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Pr>
      <w:sz w:val="18"/>
      <w:lang w:val="fr-FR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Corpotesto">
    <w:name w:val="Body Text"/>
    <w:basedOn w:val="Normale"/>
    <w:pPr>
      <w:tabs>
        <w:tab w:val="clear" w:pos="284"/>
      </w:tabs>
      <w:spacing w:line="240" w:lineRule="auto"/>
      <w:jc w:val="left"/>
    </w:pPr>
    <w:rPr>
      <w:rFonts w:ascii="Arial" w:hAnsi="Arial"/>
      <w:sz w:val="22"/>
    </w:rPr>
  </w:style>
  <w:style w:type="paragraph" w:styleId="Rientrocorpodeltesto2">
    <w:name w:val="Body Text Indent 2"/>
    <w:basedOn w:val="Normale"/>
    <w:rsid w:val="000F48BF"/>
    <w:pPr>
      <w:spacing w:after="120" w:line="480" w:lineRule="auto"/>
      <w:ind w:left="283"/>
    </w:pPr>
  </w:style>
  <w:style w:type="character" w:styleId="Collegamentoipertestuale">
    <w:name w:val="Hyperlink"/>
    <w:uiPriority w:val="99"/>
    <w:rsid w:val="000F48BF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unhideWhenUsed/>
    <w:rsid w:val="0091729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917291"/>
    <w:rPr>
      <w:sz w:val="24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5019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019F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1805D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1805D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semiHidden/>
    <w:rsid w:val="001805D2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1805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1805D2"/>
    <w:rPr>
      <w:rFonts w:ascii="Times" w:hAnsi="Times"/>
      <w:b/>
      <w:bCs/>
    </w:rPr>
  </w:style>
  <w:style w:type="paragraph" w:styleId="Paragrafoelenco">
    <w:name w:val="List Paragraph"/>
    <w:basedOn w:val="Normale"/>
    <w:uiPriority w:val="34"/>
    <w:qFormat/>
    <w:rsid w:val="00560F80"/>
    <w:pPr>
      <w:ind w:left="720"/>
      <w:contextualSpacing/>
    </w:pPr>
  </w:style>
  <w:style w:type="character" w:customStyle="1" w:styleId="Testo1Carattere">
    <w:name w:val="Testo 1 Carattere"/>
    <w:link w:val="Testo1"/>
    <w:rsid w:val="00560F80"/>
    <w:rPr>
      <w:rFonts w:ascii="Times" w:hAnsi="Times"/>
      <w:noProof/>
      <w:sz w:val="18"/>
    </w:rPr>
  </w:style>
  <w:style w:type="character" w:customStyle="1" w:styleId="Titolo1Carattere">
    <w:name w:val="Titolo 1 Carattere"/>
    <w:link w:val="Titolo1"/>
    <w:rsid w:val="00560F80"/>
    <w:rPr>
      <w:rFonts w:ascii="Times" w:hAnsi="Times"/>
      <w:b/>
      <w:noProof/>
    </w:rPr>
  </w:style>
  <w:style w:type="character" w:customStyle="1" w:styleId="Testo2Carattere">
    <w:name w:val="Testo 2 Carattere"/>
    <w:link w:val="Testo2"/>
    <w:locked/>
    <w:rsid w:val="00560F80"/>
    <w:rPr>
      <w:rFonts w:ascii="Times" w:hAnsi="Times"/>
      <w:noProof/>
      <w:sz w:val="18"/>
    </w:rPr>
  </w:style>
  <w:style w:type="character" w:customStyle="1" w:styleId="a-size-large">
    <w:name w:val="a-size-large"/>
    <w:rsid w:val="00560F80"/>
  </w:style>
  <w:style w:type="character" w:customStyle="1" w:styleId="apple-converted-space">
    <w:name w:val="apple-converted-space"/>
    <w:rsid w:val="00560F80"/>
  </w:style>
  <w:style w:type="character" w:customStyle="1" w:styleId="a-size-medium">
    <w:name w:val="a-size-medium"/>
    <w:rsid w:val="00560F80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60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87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79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09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71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2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17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docenti.unicatt.i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AE17FDDB-FAE8-4512-809A-D6B321A6F790}"/>
</file>

<file path=customXml/itemProps2.xml><?xml version="1.0" encoding="utf-8"?>
<ds:datastoreItem xmlns:ds="http://schemas.openxmlformats.org/officeDocument/2006/customXml" ds:itemID="{A756A362-DE48-49D6-934F-B72AEDF4F7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2DE8E5-5673-44AF-84F3-0F1CA3E9E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1E451A-450F-4125-9012-2946E423AF4C}"/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6</Pages>
  <Words>1162</Words>
  <Characters>7282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U.C.S.C. MILANO</Company>
  <LinksUpToDate>false</LinksUpToDate>
  <CharactersWithSpaces>8428</CharactersWithSpaces>
  <SharedDoc>false</SharedDoc>
  <HLinks>
    <vt:vector size="6" baseType="variant">
      <vt:variant>
        <vt:i4>6553715</vt:i4>
      </vt:variant>
      <vt:variant>
        <vt:i4>0</vt:i4>
      </vt:variant>
      <vt:variant>
        <vt:i4>0</vt:i4>
      </vt:variant>
      <vt:variant>
        <vt:i4>5</vt:i4>
      </vt:variant>
      <vt:variant>
        <vt:lpwstr>http://www.unicatt.it/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Direzione</dc:creator>
  <cp:lastModifiedBy>Cappa Marzia</cp:lastModifiedBy>
  <cp:revision>4</cp:revision>
  <cp:lastPrinted>2003-03-27T09:42:00Z</cp:lastPrinted>
  <dcterms:created xsi:type="dcterms:W3CDTF">2024-04-12T09:40:00Z</dcterms:created>
  <dcterms:modified xsi:type="dcterms:W3CDTF">2024-12-06T08:42:00Z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</Properties>
</file>