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C049" w14:textId="6B768A0B" w:rsidR="002D5E17" w:rsidRPr="00CA1388" w:rsidRDefault="00CA1388" w:rsidP="002D5E17">
      <w:pPr>
        <w:pStyle w:val="Titolo1"/>
      </w:pPr>
      <w:r w:rsidRPr="00863837">
        <w:rPr>
          <w:noProof w:val="0"/>
          <w:lang w:val="en-GB"/>
        </w:rPr>
        <w:t>Lab</w:t>
      </w:r>
      <w:r>
        <w:rPr>
          <w:noProof w:val="0"/>
          <w:lang w:val="en-GB"/>
        </w:rPr>
        <w:t xml:space="preserve"> on </w:t>
      </w:r>
      <w:r w:rsidR="00CE3C93" w:rsidRPr="00CA1388">
        <w:t>Public Speaking</w:t>
      </w:r>
    </w:p>
    <w:p w14:paraId="094A5457" w14:textId="01E61163" w:rsidR="00A11350" w:rsidRPr="00CA1388" w:rsidRDefault="00A11350" w:rsidP="00A11350">
      <w:pPr>
        <w:pStyle w:val="Titolo2"/>
      </w:pPr>
      <w:r w:rsidRPr="00CA1388">
        <w:t xml:space="preserve">Prof. </w:t>
      </w:r>
      <w:r w:rsidR="00CE3C93" w:rsidRPr="00CA1388">
        <w:t>Nikolas Bass Kallmorgen</w:t>
      </w:r>
    </w:p>
    <w:p w14:paraId="03923A57" w14:textId="77777777" w:rsidR="00A11350" w:rsidRPr="00CA1388" w:rsidRDefault="00A11350" w:rsidP="00A11350">
      <w:pPr>
        <w:spacing w:before="240" w:after="120"/>
        <w:rPr>
          <w:b/>
          <w:i/>
          <w:sz w:val="18"/>
          <w:szCs w:val="20"/>
          <w:lang w:val="en-US"/>
        </w:rPr>
      </w:pPr>
      <w:r w:rsidRPr="00CA1388">
        <w:rPr>
          <w:b/>
          <w:i/>
          <w:sz w:val="18"/>
          <w:szCs w:val="20"/>
          <w:lang w:val="en-US"/>
        </w:rPr>
        <w:t xml:space="preserve">COURSE AIMS AND INTENDED LEARNING OUTCOMES </w:t>
      </w:r>
    </w:p>
    <w:p w14:paraId="42A6EB90" w14:textId="105573D4" w:rsidR="0055625D" w:rsidRPr="00CA1388" w:rsidRDefault="0055625D" w:rsidP="0055625D">
      <w:pPr>
        <w:tabs>
          <w:tab w:val="clear" w:pos="284"/>
        </w:tabs>
        <w:spacing w:line="240" w:lineRule="auto"/>
        <w:rPr>
          <w:rFonts w:ascii="Times" w:eastAsia="Arial Unicode MS" w:hAnsi="Times"/>
          <w:noProof/>
          <w:szCs w:val="18"/>
          <w:lang w:val="en-GB"/>
        </w:rPr>
      </w:pPr>
      <w:r w:rsidRPr="00CA1388">
        <w:rPr>
          <w:rFonts w:ascii="Times" w:eastAsia="Arial Unicode MS" w:hAnsi="Times"/>
          <w:noProof/>
          <w:szCs w:val="18"/>
          <w:lang w:val="en-GB"/>
        </w:rPr>
        <w:t>This course is based on the foundations of effective communication: in the awareness of the importance of knowing how to enhance content through a form which is appropriate to the goals, the target and the context where communication happens, the aim of the course is to improve the participants' ability to speak in public, starting from the understanding of one's strengths and weaknesses, through interactive lessons based on the provision of theoretical content and practical simulations.</w:t>
      </w:r>
    </w:p>
    <w:p w14:paraId="18A7D672" w14:textId="77777777" w:rsidR="0055625D" w:rsidRPr="00CA1388" w:rsidRDefault="0055625D" w:rsidP="0055625D">
      <w:pPr>
        <w:tabs>
          <w:tab w:val="clear" w:pos="284"/>
        </w:tabs>
        <w:spacing w:line="240" w:lineRule="auto"/>
        <w:rPr>
          <w:rFonts w:ascii="Times" w:eastAsia="Arial Unicode MS" w:hAnsi="Times"/>
          <w:noProof/>
          <w:szCs w:val="18"/>
          <w:lang w:val="en-GB"/>
        </w:rPr>
      </w:pPr>
      <w:r w:rsidRPr="00CA1388">
        <w:rPr>
          <w:rFonts w:ascii="Times" w:eastAsia="Arial Unicode MS" w:hAnsi="Times"/>
          <w:noProof/>
          <w:szCs w:val="18"/>
          <w:lang w:val="en-GB"/>
        </w:rPr>
        <w:t>How to prepare for a speech? How to structure a presentation? How to manage anxiety and non-verbal language? How to engage our audience?</w:t>
      </w:r>
    </w:p>
    <w:p w14:paraId="4A0E30A0" w14:textId="487769A4" w:rsidR="0055625D" w:rsidRPr="00CA1388" w:rsidRDefault="0055625D" w:rsidP="0055625D">
      <w:pPr>
        <w:tabs>
          <w:tab w:val="clear" w:pos="284"/>
        </w:tabs>
        <w:spacing w:line="240" w:lineRule="auto"/>
        <w:rPr>
          <w:rFonts w:ascii="Times" w:eastAsia="Arial Unicode MS" w:hAnsi="Times"/>
          <w:noProof/>
          <w:szCs w:val="18"/>
          <w:lang w:val="en-GB"/>
        </w:rPr>
      </w:pPr>
      <w:r w:rsidRPr="00CA1388">
        <w:rPr>
          <w:rFonts w:ascii="Times" w:eastAsia="Arial Unicode MS" w:hAnsi="Times"/>
          <w:noProof/>
          <w:szCs w:val="18"/>
          <w:lang w:val="en-GB"/>
        </w:rPr>
        <w:t xml:space="preserve">These are some of the questions that will be addressed, but the course will not limit itself to considering the topic of face-to-face communication: it also will address the increasingly topical matter of remote communication, for an effective management of meetings, presentations and work in general </w:t>
      </w:r>
      <w:r w:rsidR="00C33958" w:rsidRPr="00CA1388">
        <w:rPr>
          <w:rFonts w:ascii="Times" w:eastAsia="Arial Unicode MS" w:hAnsi="Times"/>
          <w:noProof/>
          <w:szCs w:val="18"/>
          <w:lang w:val="en-GB"/>
        </w:rPr>
        <w:t>in</w:t>
      </w:r>
      <w:r w:rsidRPr="00CA1388">
        <w:rPr>
          <w:rFonts w:ascii="Times" w:eastAsia="Arial Unicode MS" w:hAnsi="Times"/>
          <w:noProof/>
          <w:szCs w:val="18"/>
          <w:lang w:val="en-GB"/>
        </w:rPr>
        <w:t xml:space="preserve"> times of smart working.</w:t>
      </w:r>
    </w:p>
    <w:p w14:paraId="4D06FC3E" w14:textId="77777777" w:rsidR="00A11350" w:rsidRPr="00CA1388" w:rsidRDefault="00A11350" w:rsidP="00A11350">
      <w:pPr>
        <w:spacing w:before="240" w:after="120"/>
        <w:rPr>
          <w:b/>
          <w:i/>
          <w:sz w:val="18"/>
          <w:szCs w:val="20"/>
          <w:lang w:val="en-US"/>
        </w:rPr>
      </w:pPr>
      <w:r w:rsidRPr="00CA1388">
        <w:rPr>
          <w:b/>
          <w:i/>
          <w:sz w:val="18"/>
          <w:szCs w:val="20"/>
          <w:lang w:val="en-US"/>
        </w:rPr>
        <w:t>COURSE CONTENT</w:t>
      </w:r>
    </w:p>
    <w:p w14:paraId="77F976CD" w14:textId="65EC6554" w:rsidR="00C33958" w:rsidRPr="00CA1388" w:rsidRDefault="00C33958" w:rsidP="00CA1388">
      <w:pPr>
        <w:pStyle w:val="Paragrafoelenco"/>
        <w:numPr>
          <w:ilvl w:val="0"/>
          <w:numId w:val="7"/>
        </w:numPr>
        <w:ind w:left="714" w:hanging="357"/>
        <w:rPr>
          <w:rFonts w:ascii="Times" w:hAnsi="Times"/>
          <w:noProof/>
          <w:szCs w:val="18"/>
          <w:lang w:val="en-GB"/>
        </w:rPr>
      </w:pPr>
      <w:r w:rsidRPr="00CA1388">
        <w:rPr>
          <w:rFonts w:ascii="Times" w:hAnsi="Times"/>
          <w:noProof/>
          <w:szCs w:val="18"/>
          <w:lang w:val="en-GB"/>
        </w:rPr>
        <w:t>The basics of communication and Public Speaking</w:t>
      </w:r>
    </w:p>
    <w:p w14:paraId="384FA06B" w14:textId="6E0AD89F" w:rsidR="00C33958" w:rsidRPr="00CA1388" w:rsidRDefault="00C33958" w:rsidP="00CA1388">
      <w:pPr>
        <w:pStyle w:val="Paragrafoelenco"/>
        <w:numPr>
          <w:ilvl w:val="0"/>
          <w:numId w:val="7"/>
        </w:numPr>
        <w:ind w:left="714" w:hanging="357"/>
        <w:rPr>
          <w:rFonts w:ascii="Times" w:hAnsi="Times"/>
          <w:noProof/>
          <w:szCs w:val="18"/>
          <w:lang w:val="en-GB"/>
        </w:rPr>
      </w:pPr>
      <w:r w:rsidRPr="00CA1388">
        <w:rPr>
          <w:rFonts w:ascii="Times" w:hAnsi="Times"/>
          <w:noProof/>
          <w:szCs w:val="18"/>
          <w:lang w:val="en-GB"/>
        </w:rPr>
        <w:t>Channels of communication: verbal, non-verbal, proxemics</w:t>
      </w:r>
    </w:p>
    <w:p w14:paraId="61C9EBC8" w14:textId="05B13BA3" w:rsidR="00C33958" w:rsidRPr="00CA1388" w:rsidRDefault="00C33958" w:rsidP="00CA1388">
      <w:pPr>
        <w:pStyle w:val="Paragrafoelenco"/>
        <w:numPr>
          <w:ilvl w:val="0"/>
          <w:numId w:val="7"/>
        </w:numPr>
        <w:ind w:left="714" w:hanging="357"/>
        <w:rPr>
          <w:rFonts w:ascii="Times" w:hAnsi="Times"/>
          <w:noProof/>
          <w:szCs w:val="18"/>
          <w:lang w:val="en-GB"/>
        </w:rPr>
      </w:pPr>
      <w:r w:rsidRPr="00CA1388">
        <w:rPr>
          <w:rFonts w:ascii="Times" w:hAnsi="Times"/>
          <w:noProof/>
          <w:szCs w:val="18"/>
          <w:lang w:val="en-GB"/>
        </w:rPr>
        <w:t>Presentation design</w:t>
      </w:r>
    </w:p>
    <w:p w14:paraId="1A67395E" w14:textId="4BD395A2" w:rsidR="00C33958" w:rsidRPr="00CA1388" w:rsidRDefault="00C33958" w:rsidP="00CA1388">
      <w:pPr>
        <w:pStyle w:val="Paragrafoelenco"/>
        <w:numPr>
          <w:ilvl w:val="0"/>
          <w:numId w:val="7"/>
        </w:numPr>
        <w:ind w:left="714" w:hanging="357"/>
        <w:rPr>
          <w:rFonts w:ascii="Times" w:hAnsi="Times"/>
          <w:noProof/>
          <w:szCs w:val="18"/>
          <w:lang w:val="en-GB"/>
        </w:rPr>
      </w:pPr>
      <w:r w:rsidRPr="00CA1388">
        <w:rPr>
          <w:rFonts w:ascii="Times" w:hAnsi="Times"/>
          <w:noProof/>
          <w:szCs w:val="18"/>
          <w:lang w:val="en-GB"/>
        </w:rPr>
        <w:t>Storytelling</w:t>
      </w:r>
    </w:p>
    <w:p w14:paraId="0510793C" w14:textId="376FC7A9" w:rsidR="00C33958" w:rsidRPr="00CA1388" w:rsidRDefault="00C33958" w:rsidP="00CA1388">
      <w:pPr>
        <w:pStyle w:val="Paragrafoelenco"/>
        <w:numPr>
          <w:ilvl w:val="0"/>
          <w:numId w:val="7"/>
        </w:numPr>
        <w:ind w:left="714" w:hanging="357"/>
        <w:rPr>
          <w:rFonts w:ascii="Times" w:hAnsi="Times"/>
          <w:noProof/>
          <w:szCs w:val="18"/>
          <w:lang w:val="en-GB"/>
        </w:rPr>
      </w:pPr>
      <w:r w:rsidRPr="00CA1388">
        <w:rPr>
          <w:rFonts w:ascii="Times" w:hAnsi="Times"/>
          <w:noProof/>
          <w:szCs w:val="18"/>
          <w:lang w:val="en-GB"/>
        </w:rPr>
        <w:t>Anxiety and stress management</w:t>
      </w:r>
    </w:p>
    <w:p w14:paraId="564B77EF" w14:textId="77A074B1" w:rsidR="00C33958" w:rsidRPr="00CA1388" w:rsidRDefault="00C33958" w:rsidP="00CA1388">
      <w:pPr>
        <w:pStyle w:val="Paragrafoelenco"/>
        <w:numPr>
          <w:ilvl w:val="0"/>
          <w:numId w:val="7"/>
        </w:numPr>
        <w:ind w:left="714" w:hanging="357"/>
        <w:rPr>
          <w:rFonts w:ascii="Times" w:hAnsi="Times"/>
          <w:noProof/>
          <w:szCs w:val="18"/>
          <w:lang w:val="en-GB"/>
        </w:rPr>
      </w:pPr>
      <w:r w:rsidRPr="00CA1388">
        <w:rPr>
          <w:rFonts w:ascii="Times" w:hAnsi="Times"/>
          <w:noProof/>
          <w:szCs w:val="18"/>
          <w:lang w:val="en-GB"/>
        </w:rPr>
        <w:t>Situational communication</w:t>
      </w:r>
    </w:p>
    <w:p w14:paraId="64079B1B" w14:textId="0DEC5F1A" w:rsidR="00C33958" w:rsidRPr="00CA1388" w:rsidRDefault="00C33958" w:rsidP="00CA1388">
      <w:pPr>
        <w:pStyle w:val="Paragrafoelenco"/>
        <w:numPr>
          <w:ilvl w:val="0"/>
          <w:numId w:val="7"/>
        </w:numPr>
        <w:ind w:left="714" w:hanging="357"/>
        <w:rPr>
          <w:rFonts w:ascii="Times" w:hAnsi="Times"/>
          <w:noProof/>
          <w:szCs w:val="18"/>
          <w:lang w:val="en-GB"/>
        </w:rPr>
      </w:pPr>
      <w:r w:rsidRPr="00CA1388">
        <w:rPr>
          <w:rFonts w:ascii="Times" w:hAnsi="Times"/>
          <w:noProof/>
          <w:szCs w:val="18"/>
          <w:lang w:val="en-GB"/>
        </w:rPr>
        <w:t>Remote communication and online Public Speaking</w:t>
      </w:r>
    </w:p>
    <w:p w14:paraId="12D65060" w14:textId="45A8BEE1" w:rsidR="00C33958" w:rsidRPr="00CA1388" w:rsidRDefault="00C33958" w:rsidP="00CA1388">
      <w:pPr>
        <w:pStyle w:val="Paragrafoelenco"/>
        <w:numPr>
          <w:ilvl w:val="0"/>
          <w:numId w:val="7"/>
        </w:numPr>
        <w:ind w:left="714" w:hanging="357"/>
        <w:rPr>
          <w:rFonts w:ascii="Times" w:hAnsi="Times"/>
          <w:noProof/>
          <w:szCs w:val="18"/>
          <w:lang w:val="en-GB"/>
        </w:rPr>
      </w:pPr>
      <w:r w:rsidRPr="00CA1388">
        <w:rPr>
          <w:rFonts w:ascii="Times" w:hAnsi="Times"/>
          <w:noProof/>
          <w:szCs w:val="18"/>
          <w:lang w:val="en-GB"/>
        </w:rPr>
        <w:t>Exercises</w:t>
      </w:r>
    </w:p>
    <w:p w14:paraId="30546159" w14:textId="77777777" w:rsidR="00A11350" w:rsidRPr="00CA1388" w:rsidRDefault="00A11350" w:rsidP="00A11350">
      <w:pPr>
        <w:spacing w:before="240" w:after="120"/>
        <w:rPr>
          <w:b/>
          <w:i/>
          <w:sz w:val="18"/>
          <w:szCs w:val="20"/>
          <w:lang w:val="en-US"/>
        </w:rPr>
      </w:pPr>
      <w:r w:rsidRPr="00CA1388">
        <w:rPr>
          <w:b/>
          <w:i/>
          <w:sz w:val="18"/>
          <w:szCs w:val="20"/>
          <w:lang w:val="en-US"/>
        </w:rPr>
        <w:t>READING LIST</w:t>
      </w:r>
    </w:p>
    <w:p w14:paraId="3027544C" w14:textId="40091973" w:rsidR="00A11350" w:rsidRPr="00CA1388" w:rsidRDefault="00A11350" w:rsidP="002E1787">
      <w:pPr>
        <w:pStyle w:val="Testo1"/>
        <w:rPr>
          <w:rFonts w:eastAsia="Arial Unicode MS"/>
          <w:szCs w:val="16"/>
          <w:lang w:val="en-GB"/>
        </w:rPr>
      </w:pPr>
      <w:r w:rsidRPr="00CA1388">
        <w:rPr>
          <w:rFonts w:eastAsia="Arial Unicode MS"/>
          <w:szCs w:val="16"/>
          <w:lang w:val="en-GB"/>
        </w:rPr>
        <w:t>A reading list will be provided during the course</w:t>
      </w:r>
      <w:r w:rsidR="0055625D" w:rsidRPr="00CA1388">
        <w:rPr>
          <w:rFonts w:eastAsia="Arial Unicode MS"/>
          <w:szCs w:val="16"/>
          <w:lang w:val="en-GB"/>
        </w:rPr>
        <w:t xml:space="preserve"> and collected by the professor</w:t>
      </w:r>
      <w:r w:rsidRPr="00CA1388">
        <w:rPr>
          <w:rFonts w:eastAsia="Arial Unicode MS"/>
          <w:szCs w:val="16"/>
          <w:lang w:val="en-GB"/>
        </w:rPr>
        <w:t xml:space="preserve"> in a lecture note</w:t>
      </w:r>
      <w:r w:rsidR="009C1651" w:rsidRPr="00CA1388">
        <w:rPr>
          <w:rFonts w:eastAsia="Arial Unicode MS"/>
          <w:szCs w:val="16"/>
          <w:lang w:val="en-GB"/>
        </w:rPr>
        <w:t xml:space="preserve">; the latter </w:t>
      </w:r>
      <w:r w:rsidRPr="00CA1388">
        <w:rPr>
          <w:rFonts w:eastAsia="Arial Unicode MS"/>
          <w:szCs w:val="16"/>
          <w:lang w:val="en-GB"/>
        </w:rPr>
        <w:t>will be made available on the Blackboard page of the course itself. The slides of the lessons and any additional didactic material used will also be available on Blackboard.</w:t>
      </w:r>
    </w:p>
    <w:p w14:paraId="6FD9AD97" w14:textId="77777777" w:rsidR="00A11350" w:rsidRPr="00CA1388" w:rsidRDefault="00A11350" w:rsidP="00CA1388">
      <w:pPr>
        <w:spacing w:before="240" w:after="120"/>
        <w:rPr>
          <w:b/>
          <w:i/>
          <w:sz w:val="18"/>
          <w:szCs w:val="20"/>
          <w:lang w:val="en-US"/>
        </w:rPr>
      </w:pPr>
      <w:r w:rsidRPr="00CA1388">
        <w:rPr>
          <w:b/>
          <w:i/>
          <w:sz w:val="18"/>
          <w:szCs w:val="20"/>
          <w:lang w:val="en-US"/>
        </w:rPr>
        <w:t>TEACHING METHOD</w:t>
      </w:r>
    </w:p>
    <w:p w14:paraId="5888BA37" w14:textId="0C16592B" w:rsidR="009C1651" w:rsidRPr="00CA1388" w:rsidRDefault="00A11350" w:rsidP="00DF4761">
      <w:pPr>
        <w:pStyle w:val="Testo2"/>
        <w:rPr>
          <w:rFonts w:eastAsia="Arial Unicode MS"/>
          <w:szCs w:val="16"/>
          <w:lang w:val="en-GB"/>
        </w:rPr>
      </w:pPr>
      <w:r w:rsidRPr="00CA1388">
        <w:rPr>
          <w:rFonts w:eastAsia="Arial Unicode MS"/>
          <w:szCs w:val="16"/>
          <w:lang w:val="en-GB"/>
        </w:rPr>
        <w:t xml:space="preserve">The course includes lectures, practical exercises, </w:t>
      </w:r>
      <w:r w:rsidR="001872B0" w:rsidRPr="00CA1388">
        <w:rPr>
          <w:rFonts w:eastAsia="Arial Unicode MS"/>
          <w:szCs w:val="16"/>
          <w:lang w:val="en-GB"/>
        </w:rPr>
        <w:t xml:space="preserve">simulations and </w:t>
      </w:r>
      <w:r w:rsidRPr="00CA1388">
        <w:rPr>
          <w:rFonts w:eastAsia="Arial Unicode MS"/>
          <w:szCs w:val="16"/>
          <w:lang w:val="en-GB"/>
        </w:rPr>
        <w:t xml:space="preserve">discussion sessions with students to deepen the topics covered in the lessons. </w:t>
      </w:r>
    </w:p>
    <w:p w14:paraId="4F97FBB1" w14:textId="77777777" w:rsidR="00A11350" w:rsidRPr="00CA1388" w:rsidRDefault="00A11350" w:rsidP="00CA1388">
      <w:pPr>
        <w:spacing w:before="240" w:after="120"/>
        <w:rPr>
          <w:b/>
          <w:i/>
          <w:sz w:val="18"/>
          <w:szCs w:val="20"/>
          <w:lang w:val="en-US"/>
        </w:rPr>
      </w:pPr>
      <w:r w:rsidRPr="00CA1388">
        <w:rPr>
          <w:b/>
          <w:i/>
          <w:sz w:val="18"/>
          <w:szCs w:val="20"/>
          <w:lang w:val="en-US"/>
        </w:rPr>
        <w:lastRenderedPageBreak/>
        <w:t>ASSESSMENT METHOD AND CRITERIA</w:t>
      </w:r>
    </w:p>
    <w:p w14:paraId="48294AEA" w14:textId="4AAB4E9B" w:rsidR="00A11350" w:rsidRPr="00CA1388" w:rsidRDefault="00A11350" w:rsidP="0055625D">
      <w:pPr>
        <w:pStyle w:val="Testo2"/>
        <w:rPr>
          <w:rFonts w:eastAsia="Arial Unicode MS"/>
          <w:szCs w:val="16"/>
          <w:lang w:val="en-US"/>
        </w:rPr>
      </w:pPr>
      <w:r w:rsidRPr="00CA1388">
        <w:rPr>
          <w:rFonts w:eastAsia="Arial Unicode MS"/>
          <w:szCs w:val="16"/>
          <w:lang w:val="en-US"/>
        </w:rPr>
        <w:t>The learning outcomes acquired by the student</w:t>
      </w:r>
      <w:r w:rsidR="000B7A4A" w:rsidRPr="00CA1388">
        <w:rPr>
          <w:rFonts w:eastAsia="Arial Unicode MS"/>
          <w:szCs w:val="16"/>
          <w:lang w:val="en-US"/>
        </w:rPr>
        <w:t>s</w:t>
      </w:r>
      <w:r w:rsidRPr="00CA1388">
        <w:rPr>
          <w:rFonts w:eastAsia="Arial Unicode MS"/>
          <w:szCs w:val="16"/>
          <w:lang w:val="en-US"/>
        </w:rPr>
        <w:t xml:space="preserve"> are verif</w:t>
      </w:r>
      <w:r w:rsidR="0055625D" w:rsidRPr="00CA1388">
        <w:rPr>
          <w:rFonts w:eastAsia="Arial Unicode MS"/>
          <w:szCs w:val="16"/>
          <w:lang w:val="en-US"/>
        </w:rPr>
        <w:t xml:space="preserve">ied through ongoing assessment based on the practical exercises and simulations made during the lessons. </w:t>
      </w:r>
    </w:p>
    <w:p w14:paraId="28F3729E" w14:textId="12408EC4" w:rsidR="0055625D" w:rsidRPr="00CA1388" w:rsidRDefault="0055625D" w:rsidP="0055625D">
      <w:pPr>
        <w:pStyle w:val="Testo2"/>
        <w:rPr>
          <w:rFonts w:eastAsia="Arial Unicode MS"/>
          <w:szCs w:val="16"/>
          <w:lang w:val="en-US"/>
        </w:rPr>
      </w:pPr>
      <w:r w:rsidRPr="00CA1388">
        <w:rPr>
          <w:rFonts w:eastAsia="Arial Unicode MS"/>
          <w:szCs w:val="16"/>
          <w:lang w:val="en-US"/>
        </w:rPr>
        <w:t>Physical presence during lessons is strongly encouraged for this course, but</w:t>
      </w:r>
      <w:r w:rsidR="00C33958" w:rsidRPr="00CA1388">
        <w:rPr>
          <w:rFonts w:eastAsia="Arial Unicode MS"/>
          <w:szCs w:val="16"/>
          <w:lang w:val="en-US"/>
        </w:rPr>
        <w:t>,</w:t>
      </w:r>
      <w:r w:rsidRPr="00CA1388">
        <w:rPr>
          <w:rFonts w:eastAsia="Arial Unicode MS"/>
          <w:szCs w:val="16"/>
          <w:lang w:val="en-US"/>
        </w:rPr>
        <w:t xml:space="preserve"> </w:t>
      </w:r>
      <w:r w:rsidR="00C33958" w:rsidRPr="00CA1388">
        <w:rPr>
          <w:rFonts w:eastAsia="Arial Unicode MS"/>
          <w:szCs w:val="16"/>
          <w:lang w:val="en-US"/>
        </w:rPr>
        <w:t>in the case of non-attending students, a specific examination session will be set up to assess the student's preparation on the topics addressed during lessons.</w:t>
      </w:r>
    </w:p>
    <w:p w14:paraId="732BCB1F" w14:textId="77777777" w:rsidR="00A11350" w:rsidRPr="00CA1388" w:rsidRDefault="00A11350" w:rsidP="00A11350">
      <w:pPr>
        <w:spacing w:before="240" w:after="120"/>
        <w:rPr>
          <w:b/>
          <w:i/>
          <w:sz w:val="18"/>
          <w:szCs w:val="20"/>
          <w:lang w:val="en-US"/>
        </w:rPr>
      </w:pPr>
      <w:r w:rsidRPr="00CA1388">
        <w:rPr>
          <w:b/>
          <w:i/>
          <w:sz w:val="18"/>
          <w:szCs w:val="20"/>
          <w:lang w:val="en-US"/>
        </w:rPr>
        <w:t>NOTES AND PREREQUISITES</w:t>
      </w:r>
    </w:p>
    <w:p w14:paraId="721C557A" w14:textId="2A26FAF4" w:rsidR="00A11350" w:rsidRPr="00CA1388" w:rsidRDefault="0055625D" w:rsidP="00DF4761">
      <w:pPr>
        <w:pStyle w:val="Testo2"/>
        <w:rPr>
          <w:rFonts w:eastAsia="Arial Unicode MS"/>
          <w:szCs w:val="16"/>
          <w:lang w:val="en-US"/>
        </w:rPr>
      </w:pPr>
      <w:r w:rsidRPr="00CA1388">
        <w:rPr>
          <w:rFonts w:eastAsia="Arial Unicode MS"/>
          <w:szCs w:val="16"/>
          <w:lang w:val="en-US"/>
        </w:rPr>
        <w:t xml:space="preserve">No prior knowledge is required. </w:t>
      </w:r>
    </w:p>
    <w:p w14:paraId="24D65071" w14:textId="77777777" w:rsidR="0055625D" w:rsidRPr="00CA1388" w:rsidRDefault="0055625D" w:rsidP="0055625D">
      <w:pPr>
        <w:pStyle w:val="Testo2"/>
        <w:rPr>
          <w:rStyle w:val="Nessuno"/>
          <w:rFonts w:eastAsia="Times"/>
          <w:szCs w:val="16"/>
          <w:lang w:val="en-US"/>
        </w:rPr>
      </w:pPr>
      <w:r w:rsidRPr="00CA1388">
        <w:rPr>
          <w:rFonts w:eastAsia="Arial Unicode MS"/>
          <w:szCs w:val="16"/>
          <w:lang w:val="en-US"/>
        </w:rPr>
        <w:t>Physical presence during lessons is strongly encouraged for this course</w:t>
      </w:r>
      <w:r w:rsidRPr="00CA1388">
        <w:rPr>
          <w:rStyle w:val="Nessuno"/>
          <w:rFonts w:eastAsia="Times"/>
          <w:szCs w:val="16"/>
          <w:lang w:val="en-US"/>
        </w:rPr>
        <w:t>.</w:t>
      </w:r>
    </w:p>
    <w:p w14:paraId="6C38AD24" w14:textId="4CD8CBB4" w:rsidR="0055625D" w:rsidRPr="00CA1388" w:rsidRDefault="00A11350" w:rsidP="0055625D">
      <w:pPr>
        <w:pStyle w:val="Testo2"/>
        <w:rPr>
          <w:rFonts w:eastAsia="Arial Unicode MS"/>
          <w:szCs w:val="16"/>
          <w:lang w:val="en-US"/>
        </w:rPr>
      </w:pPr>
      <w:r w:rsidRPr="00CA1388">
        <w:rPr>
          <w:rStyle w:val="Nessuno"/>
          <w:rFonts w:eastAsia="Times"/>
          <w:szCs w:val="16"/>
          <w:lang w:val="en-US"/>
        </w:rPr>
        <w:t>Place and time of consultation hours</w:t>
      </w:r>
      <w:r w:rsidRPr="00CA1388">
        <w:rPr>
          <w:rFonts w:eastAsia="Arial Unicode MS"/>
          <w:szCs w:val="16"/>
          <w:lang w:val="en-US"/>
        </w:rPr>
        <w:t xml:space="preserve">: </w:t>
      </w:r>
      <w:r w:rsidR="009D2608" w:rsidRPr="00CA1388">
        <w:rPr>
          <w:rFonts w:eastAsia="Arial Unicode MS"/>
          <w:szCs w:val="16"/>
          <w:lang w:val="en-US"/>
        </w:rPr>
        <w:t xml:space="preserve">by appointment </w:t>
      </w:r>
      <w:r w:rsidR="0055625D" w:rsidRPr="00CA1388">
        <w:rPr>
          <w:rFonts w:eastAsia="Arial Unicode MS"/>
          <w:szCs w:val="16"/>
          <w:lang w:val="en-US"/>
        </w:rPr>
        <w:t xml:space="preserve">(also </w:t>
      </w:r>
      <w:r w:rsidRPr="00CA1388">
        <w:rPr>
          <w:rFonts w:eastAsia="Arial Unicode MS"/>
          <w:szCs w:val="16"/>
          <w:lang w:val="en-US"/>
        </w:rPr>
        <w:t xml:space="preserve">on </w:t>
      </w:r>
      <w:r w:rsidR="0055625D" w:rsidRPr="00CA1388">
        <w:rPr>
          <w:rFonts w:eastAsia="Arial Unicode MS"/>
          <w:szCs w:val="16"/>
          <w:lang w:val="en-US"/>
        </w:rPr>
        <w:t>Zoom and/or Teams).</w:t>
      </w:r>
    </w:p>
    <w:p w14:paraId="55573D88" w14:textId="67517936" w:rsidR="00A11350" w:rsidRPr="00CA1388" w:rsidRDefault="00A11350" w:rsidP="00DF4761">
      <w:pPr>
        <w:pStyle w:val="Testo2"/>
        <w:rPr>
          <w:rFonts w:eastAsia="Arial Unicode MS"/>
          <w:sz w:val="14"/>
          <w:szCs w:val="16"/>
          <w:lang w:val="en-US"/>
        </w:rPr>
      </w:pPr>
    </w:p>
    <w:sectPr w:rsidR="00A11350" w:rsidRPr="00CA1388" w:rsidSect="004D1217">
      <w:pgSz w:w="11906" w:h="16838" w:code="9"/>
      <w:pgMar w:top="3515" w:right="2608" w:bottom="3515" w:left="260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F2358"/>
    <w:multiLevelType w:val="hybridMultilevel"/>
    <w:tmpl w:val="2AB250C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24741FE8"/>
    <w:multiLevelType w:val="hybridMultilevel"/>
    <w:tmpl w:val="8F485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F72496"/>
    <w:multiLevelType w:val="hybridMultilevel"/>
    <w:tmpl w:val="FE3288DC"/>
    <w:lvl w:ilvl="0" w:tplc="FC528300">
      <w:numFmt w:val="bullet"/>
      <w:lvlText w:val="•"/>
      <w:lvlJc w:val="left"/>
      <w:pPr>
        <w:ind w:left="720" w:hanging="360"/>
      </w:pPr>
      <w:rPr>
        <w:rFonts w:ascii="Times" w:eastAsia="Arial Unicode M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A24F90"/>
    <w:multiLevelType w:val="hybridMultilevel"/>
    <w:tmpl w:val="28209B6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0F81222"/>
    <w:multiLevelType w:val="hybridMultilevel"/>
    <w:tmpl w:val="D20214A8"/>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56A95116"/>
    <w:multiLevelType w:val="hybridMultilevel"/>
    <w:tmpl w:val="0EFE630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7E207094"/>
    <w:multiLevelType w:val="hybridMultilevel"/>
    <w:tmpl w:val="69904A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37561595">
    <w:abstractNumId w:val="4"/>
  </w:num>
  <w:num w:numId="2" w16cid:durableId="915824425">
    <w:abstractNumId w:val="0"/>
  </w:num>
  <w:num w:numId="3" w16cid:durableId="1117215278">
    <w:abstractNumId w:val="5"/>
  </w:num>
  <w:num w:numId="4" w16cid:durableId="1859804804">
    <w:abstractNumId w:val="6"/>
  </w:num>
  <w:num w:numId="5" w16cid:durableId="1404638534">
    <w:abstractNumId w:val="3"/>
  </w:num>
  <w:num w:numId="6" w16cid:durableId="2139251403">
    <w:abstractNumId w:val="1"/>
  </w:num>
  <w:num w:numId="7" w16cid:durableId="642855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AB"/>
    <w:rsid w:val="000B7A4A"/>
    <w:rsid w:val="000C1F99"/>
    <w:rsid w:val="000F20B9"/>
    <w:rsid w:val="00121F04"/>
    <w:rsid w:val="001872B0"/>
    <w:rsid w:val="00187B99"/>
    <w:rsid w:val="002014DD"/>
    <w:rsid w:val="00294A17"/>
    <w:rsid w:val="002D5E17"/>
    <w:rsid w:val="002E1787"/>
    <w:rsid w:val="00390CCF"/>
    <w:rsid w:val="0039617E"/>
    <w:rsid w:val="004C0EE9"/>
    <w:rsid w:val="004D1217"/>
    <w:rsid w:val="004D6008"/>
    <w:rsid w:val="0055625D"/>
    <w:rsid w:val="00590F73"/>
    <w:rsid w:val="005E17AA"/>
    <w:rsid w:val="0064043E"/>
    <w:rsid w:val="00640794"/>
    <w:rsid w:val="006F1772"/>
    <w:rsid w:val="008942E7"/>
    <w:rsid w:val="008A1204"/>
    <w:rsid w:val="00900CCA"/>
    <w:rsid w:val="00924B77"/>
    <w:rsid w:val="00940DA2"/>
    <w:rsid w:val="009628AB"/>
    <w:rsid w:val="009629E4"/>
    <w:rsid w:val="0099518E"/>
    <w:rsid w:val="009C1651"/>
    <w:rsid w:val="009D2608"/>
    <w:rsid w:val="009E055C"/>
    <w:rsid w:val="00A11350"/>
    <w:rsid w:val="00A36FF1"/>
    <w:rsid w:val="00A74F6F"/>
    <w:rsid w:val="00AD7557"/>
    <w:rsid w:val="00B50C5D"/>
    <w:rsid w:val="00B51253"/>
    <w:rsid w:val="00B525CC"/>
    <w:rsid w:val="00C33958"/>
    <w:rsid w:val="00CA1388"/>
    <w:rsid w:val="00CB5088"/>
    <w:rsid w:val="00CE3C93"/>
    <w:rsid w:val="00D404F2"/>
    <w:rsid w:val="00DB7B4A"/>
    <w:rsid w:val="00DF4761"/>
    <w:rsid w:val="00E607E6"/>
    <w:rsid w:val="00EF76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8803B"/>
  <w15:chartTrackingRefBased/>
  <w15:docId w15:val="{2DD1F1B0-9676-4376-9665-FC9A5F0F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11350"/>
    <w:pPr>
      <w:tabs>
        <w:tab w:val="left" w:pos="284"/>
      </w:tabs>
      <w:spacing w:line="240" w:lineRule="exact"/>
      <w:jc w:val="both"/>
    </w:pPr>
    <w:rPr>
      <w:szCs w:val="24"/>
    </w:rPr>
  </w:style>
  <w:style w:type="paragraph" w:styleId="Titolo1">
    <w:name w:val="heading 1"/>
    <w:next w:val="Titolo2"/>
    <w:link w:val="Titolo1Carattere"/>
    <w:qFormat/>
    <w:rsid w:val="00E607E6"/>
    <w:pPr>
      <w:spacing w:before="480" w:line="240" w:lineRule="exact"/>
      <w:ind w:left="284" w:hanging="284"/>
      <w:jc w:val="both"/>
      <w:outlineLvl w:val="0"/>
    </w:pPr>
    <w:rPr>
      <w:rFonts w:ascii="Times" w:hAnsi="Times"/>
      <w:b/>
      <w:noProof/>
    </w:rPr>
  </w:style>
  <w:style w:type="paragraph" w:styleId="Titolo2">
    <w:name w:val="heading 2"/>
    <w:next w:val="Titolo3"/>
    <w:link w:val="Titolo2Carattere"/>
    <w:qFormat/>
    <w:rsid w:val="00E607E6"/>
    <w:pPr>
      <w:spacing w:line="240" w:lineRule="exact"/>
      <w:jc w:val="both"/>
      <w:outlineLvl w:val="1"/>
    </w:pPr>
    <w:rPr>
      <w:rFonts w:ascii="Times" w:hAnsi="Times"/>
      <w:smallCaps/>
      <w:noProof/>
      <w:sz w:val="18"/>
    </w:rPr>
  </w:style>
  <w:style w:type="paragraph" w:styleId="Titolo3">
    <w:name w:val="heading 3"/>
    <w:next w:val="Normale"/>
    <w:qFormat/>
    <w:rsid w:val="00A74F6F"/>
    <w:pPr>
      <w:spacing w:before="240" w:after="120" w:line="240" w:lineRule="exact"/>
      <w:ind w:left="284" w:hanging="284"/>
      <w:jc w:val="both"/>
      <w:outlineLvl w:val="2"/>
    </w:pPr>
    <w:rPr>
      <w:rFonts w:ascii="Times" w:hAnsi="Times"/>
      <w:i/>
      <w:caps/>
      <w:noProof/>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607E6"/>
    <w:rPr>
      <w:rFonts w:ascii="Times" w:hAnsi="Times"/>
      <w:b/>
      <w:noProof/>
      <w:lang w:val="it-IT" w:eastAsia="it-IT" w:bidi="ar-SA"/>
    </w:rPr>
  </w:style>
  <w:style w:type="paragraph" w:customStyle="1" w:styleId="Testo1">
    <w:name w:val="Testo 1"/>
    <w:rsid w:val="00D404F2"/>
    <w:pPr>
      <w:spacing w:before="120" w:line="220" w:lineRule="exact"/>
      <w:ind w:left="284" w:hanging="284"/>
      <w:jc w:val="both"/>
    </w:pPr>
    <w:rPr>
      <w:rFonts w:ascii="Times" w:hAnsi="Times"/>
      <w:noProof/>
      <w:sz w:val="18"/>
    </w:rPr>
  </w:style>
  <w:style w:type="paragraph" w:customStyle="1" w:styleId="Testo2">
    <w:name w:val="Testo 2"/>
    <w:rsid w:val="00900CCA"/>
    <w:pPr>
      <w:tabs>
        <w:tab w:val="left" w:pos="284"/>
      </w:tabs>
      <w:spacing w:line="220" w:lineRule="exact"/>
      <w:ind w:firstLine="284"/>
      <w:jc w:val="both"/>
    </w:pPr>
    <w:rPr>
      <w:rFonts w:ascii="Times" w:hAnsi="Times"/>
      <w:noProof/>
      <w:sz w:val="18"/>
    </w:rPr>
  </w:style>
  <w:style w:type="character" w:customStyle="1" w:styleId="Titolo2Carattere">
    <w:name w:val="Titolo 2 Carattere"/>
    <w:link w:val="Titolo2"/>
    <w:rsid w:val="00E607E6"/>
    <w:rPr>
      <w:rFonts w:ascii="Times" w:hAnsi="Times"/>
      <w:smallCaps/>
      <w:noProof/>
      <w:sz w:val="18"/>
      <w:lang w:bidi="ar-SA"/>
    </w:rPr>
  </w:style>
  <w:style w:type="paragraph" w:styleId="Paragrafoelenco">
    <w:name w:val="List Paragraph"/>
    <w:basedOn w:val="Normale"/>
    <w:uiPriority w:val="34"/>
    <w:qFormat/>
    <w:rsid w:val="00A11350"/>
    <w:pPr>
      <w:pBdr>
        <w:top w:val="nil"/>
        <w:left w:val="nil"/>
        <w:bottom w:val="nil"/>
        <w:right w:val="nil"/>
        <w:between w:val="nil"/>
        <w:bar w:val="nil"/>
      </w:pBdr>
      <w:tabs>
        <w:tab w:val="clear" w:pos="284"/>
      </w:tabs>
      <w:spacing w:line="240" w:lineRule="auto"/>
      <w:ind w:left="720"/>
      <w:contextualSpacing/>
    </w:pPr>
    <w:rPr>
      <w:rFonts w:eastAsia="Arial Unicode MS" w:cs="Arial Unicode MS"/>
      <w:color w:val="000000"/>
      <w:szCs w:val="20"/>
      <w:u w:color="000000"/>
      <w:bdr w:val="nil"/>
      <w:lang w:eastAsia="zh-CN"/>
    </w:rPr>
  </w:style>
  <w:style w:type="character" w:customStyle="1" w:styleId="Nessuno">
    <w:name w:val="Nessuno"/>
    <w:rsid w:val="00A11350"/>
  </w:style>
  <w:style w:type="paragraph" w:styleId="Testofumetto">
    <w:name w:val="Balloon Text"/>
    <w:basedOn w:val="Normale"/>
    <w:link w:val="TestofumettoCarattere"/>
    <w:uiPriority w:val="99"/>
    <w:rsid w:val="009C1651"/>
    <w:pPr>
      <w:spacing w:line="240" w:lineRule="auto"/>
    </w:pPr>
    <w:rPr>
      <w:sz w:val="18"/>
      <w:szCs w:val="18"/>
    </w:rPr>
  </w:style>
  <w:style w:type="character" w:customStyle="1" w:styleId="TestofumettoCarattere">
    <w:name w:val="Testo fumetto Carattere"/>
    <w:basedOn w:val="Carpredefinitoparagrafo"/>
    <w:link w:val="Testofumetto"/>
    <w:uiPriority w:val="99"/>
    <w:rsid w:val="009C1651"/>
    <w:rPr>
      <w:sz w:val="18"/>
      <w:szCs w:val="18"/>
    </w:rPr>
  </w:style>
  <w:style w:type="paragraph" w:styleId="Corpotesto">
    <w:name w:val="Body Text"/>
    <w:basedOn w:val="Normale"/>
    <w:link w:val="CorpotestoCarattere"/>
    <w:uiPriority w:val="1"/>
    <w:qFormat/>
    <w:rsid w:val="005E17AA"/>
    <w:pPr>
      <w:widowControl w:val="0"/>
      <w:tabs>
        <w:tab w:val="clear" w:pos="284"/>
      </w:tabs>
      <w:autoSpaceDE w:val="0"/>
      <w:autoSpaceDN w:val="0"/>
      <w:spacing w:line="240" w:lineRule="auto"/>
      <w:jc w:val="left"/>
    </w:pPr>
    <w:rPr>
      <w:rFonts w:ascii="Arial" w:eastAsia="Arial" w:hAnsi="Arial" w:cs="Arial"/>
      <w:sz w:val="18"/>
      <w:szCs w:val="18"/>
      <w:lang w:val="en-US" w:eastAsia="en-US"/>
    </w:rPr>
  </w:style>
  <w:style w:type="character" w:customStyle="1" w:styleId="CorpotestoCarattere">
    <w:name w:val="Corpo testo Carattere"/>
    <w:basedOn w:val="Carpredefinitoparagrafo"/>
    <w:link w:val="Corpotesto"/>
    <w:uiPriority w:val="1"/>
    <w:rsid w:val="005E17AA"/>
    <w:rPr>
      <w:rFonts w:ascii="Arial" w:eastAsia="Arial" w:hAnsi="Arial" w:cs="Arial"/>
      <w:sz w:val="18"/>
      <w:szCs w:val="18"/>
      <w:lang w:val="en-US" w:eastAsia="en-US"/>
    </w:rPr>
  </w:style>
  <w:style w:type="character" w:styleId="Rimandocommento">
    <w:name w:val="annotation reference"/>
    <w:basedOn w:val="Carpredefinitoparagrafo"/>
    <w:uiPriority w:val="99"/>
    <w:unhideWhenUsed/>
    <w:rsid w:val="005E17AA"/>
    <w:rPr>
      <w:sz w:val="16"/>
      <w:szCs w:val="16"/>
    </w:rPr>
  </w:style>
  <w:style w:type="paragraph" w:styleId="Testocommento">
    <w:name w:val="annotation text"/>
    <w:basedOn w:val="Normale"/>
    <w:link w:val="TestocommentoCarattere"/>
    <w:uiPriority w:val="99"/>
    <w:unhideWhenUsed/>
    <w:rsid w:val="005E17AA"/>
    <w:pPr>
      <w:tabs>
        <w:tab w:val="clear" w:pos="284"/>
      </w:tabs>
      <w:spacing w:line="240" w:lineRule="auto"/>
      <w:jc w:val="left"/>
    </w:pPr>
    <w:rPr>
      <w:rFonts w:asciiTheme="minorHAnsi" w:eastAsiaTheme="minorHAnsi" w:hAnsiTheme="minorHAnsi" w:cstheme="minorBidi"/>
      <w:szCs w:val="20"/>
      <w:lang w:eastAsia="en-US"/>
    </w:rPr>
  </w:style>
  <w:style w:type="character" w:customStyle="1" w:styleId="TestocommentoCarattere">
    <w:name w:val="Testo commento Carattere"/>
    <w:basedOn w:val="Carpredefinitoparagrafo"/>
    <w:link w:val="Testocommento"/>
    <w:uiPriority w:val="99"/>
    <w:rsid w:val="005E17A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568">
      <w:bodyDiv w:val="1"/>
      <w:marLeft w:val="0"/>
      <w:marRight w:val="0"/>
      <w:marTop w:val="0"/>
      <w:marBottom w:val="0"/>
      <w:divBdr>
        <w:top w:val="none" w:sz="0" w:space="0" w:color="auto"/>
        <w:left w:val="none" w:sz="0" w:space="0" w:color="auto"/>
        <w:bottom w:val="none" w:sz="0" w:space="0" w:color="auto"/>
        <w:right w:val="none" w:sz="0" w:space="0" w:color="auto"/>
      </w:divBdr>
      <w:divsChild>
        <w:div w:id="275336878">
          <w:marLeft w:val="0"/>
          <w:marRight w:val="0"/>
          <w:marTop w:val="0"/>
          <w:marBottom w:val="0"/>
          <w:divBdr>
            <w:top w:val="none" w:sz="0" w:space="0" w:color="auto"/>
            <w:left w:val="none" w:sz="0" w:space="0" w:color="auto"/>
            <w:bottom w:val="none" w:sz="0" w:space="0" w:color="auto"/>
            <w:right w:val="none" w:sz="0" w:space="0" w:color="auto"/>
          </w:divBdr>
          <w:divsChild>
            <w:div w:id="231474136">
              <w:marLeft w:val="0"/>
              <w:marRight w:val="0"/>
              <w:marTop w:val="0"/>
              <w:marBottom w:val="0"/>
              <w:divBdr>
                <w:top w:val="none" w:sz="0" w:space="0" w:color="auto"/>
                <w:left w:val="none" w:sz="0" w:space="0" w:color="auto"/>
                <w:bottom w:val="none" w:sz="0" w:space="0" w:color="auto"/>
                <w:right w:val="none" w:sz="0" w:space="0" w:color="auto"/>
              </w:divBdr>
              <w:divsChild>
                <w:div w:id="10111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24264">
      <w:bodyDiv w:val="1"/>
      <w:marLeft w:val="0"/>
      <w:marRight w:val="0"/>
      <w:marTop w:val="0"/>
      <w:marBottom w:val="0"/>
      <w:divBdr>
        <w:top w:val="none" w:sz="0" w:space="0" w:color="auto"/>
        <w:left w:val="none" w:sz="0" w:space="0" w:color="auto"/>
        <w:bottom w:val="none" w:sz="0" w:space="0" w:color="auto"/>
        <w:right w:val="none" w:sz="0" w:space="0" w:color="auto"/>
      </w:divBdr>
    </w:div>
    <w:div w:id="638262122">
      <w:bodyDiv w:val="1"/>
      <w:marLeft w:val="0"/>
      <w:marRight w:val="0"/>
      <w:marTop w:val="0"/>
      <w:marBottom w:val="0"/>
      <w:divBdr>
        <w:top w:val="none" w:sz="0" w:space="0" w:color="auto"/>
        <w:left w:val="none" w:sz="0" w:space="0" w:color="auto"/>
        <w:bottom w:val="none" w:sz="0" w:space="0" w:color="auto"/>
        <w:right w:val="none" w:sz="0" w:space="0" w:color="auto"/>
      </w:divBdr>
    </w:div>
    <w:div w:id="749352587">
      <w:bodyDiv w:val="1"/>
      <w:marLeft w:val="0"/>
      <w:marRight w:val="0"/>
      <w:marTop w:val="0"/>
      <w:marBottom w:val="0"/>
      <w:divBdr>
        <w:top w:val="none" w:sz="0" w:space="0" w:color="auto"/>
        <w:left w:val="none" w:sz="0" w:space="0" w:color="auto"/>
        <w:bottom w:val="none" w:sz="0" w:space="0" w:color="auto"/>
        <w:right w:val="none" w:sz="0" w:space="0" w:color="auto"/>
      </w:divBdr>
      <w:divsChild>
        <w:div w:id="152648652">
          <w:marLeft w:val="0"/>
          <w:marRight w:val="0"/>
          <w:marTop w:val="100"/>
          <w:marBottom w:val="0"/>
          <w:divBdr>
            <w:top w:val="none" w:sz="0" w:space="0" w:color="auto"/>
            <w:left w:val="none" w:sz="0" w:space="0" w:color="auto"/>
            <w:bottom w:val="none" w:sz="0" w:space="0" w:color="auto"/>
            <w:right w:val="none" w:sz="0" w:space="0" w:color="auto"/>
          </w:divBdr>
          <w:divsChild>
            <w:div w:id="1856721496">
              <w:marLeft w:val="0"/>
              <w:marRight w:val="0"/>
              <w:marTop w:val="60"/>
              <w:marBottom w:val="0"/>
              <w:divBdr>
                <w:top w:val="none" w:sz="0" w:space="0" w:color="auto"/>
                <w:left w:val="none" w:sz="0" w:space="0" w:color="auto"/>
                <w:bottom w:val="none" w:sz="0" w:space="0" w:color="auto"/>
                <w:right w:val="none" w:sz="0" w:space="0" w:color="auto"/>
              </w:divBdr>
            </w:div>
          </w:divsChild>
        </w:div>
        <w:div w:id="432406646">
          <w:marLeft w:val="0"/>
          <w:marRight w:val="0"/>
          <w:marTop w:val="0"/>
          <w:marBottom w:val="0"/>
          <w:divBdr>
            <w:top w:val="none" w:sz="0" w:space="0" w:color="auto"/>
            <w:left w:val="none" w:sz="0" w:space="0" w:color="auto"/>
            <w:bottom w:val="none" w:sz="0" w:space="0" w:color="auto"/>
            <w:right w:val="none" w:sz="0" w:space="0" w:color="auto"/>
          </w:divBdr>
          <w:divsChild>
            <w:div w:id="447244006">
              <w:marLeft w:val="0"/>
              <w:marRight w:val="0"/>
              <w:marTop w:val="0"/>
              <w:marBottom w:val="0"/>
              <w:divBdr>
                <w:top w:val="none" w:sz="0" w:space="0" w:color="auto"/>
                <w:left w:val="none" w:sz="0" w:space="0" w:color="auto"/>
                <w:bottom w:val="none" w:sz="0" w:space="0" w:color="auto"/>
                <w:right w:val="none" w:sz="0" w:space="0" w:color="auto"/>
              </w:divBdr>
              <w:divsChild>
                <w:div w:id="6725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26880">
      <w:bodyDiv w:val="1"/>
      <w:marLeft w:val="0"/>
      <w:marRight w:val="0"/>
      <w:marTop w:val="0"/>
      <w:marBottom w:val="0"/>
      <w:divBdr>
        <w:top w:val="none" w:sz="0" w:space="0" w:color="auto"/>
        <w:left w:val="none" w:sz="0" w:space="0" w:color="auto"/>
        <w:bottom w:val="none" w:sz="0" w:space="0" w:color="auto"/>
        <w:right w:val="none" w:sz="0" w:space="0" w:color="auto"/>
      </w:divBdr>
      <w:divsChild>
        <w:div w:id="1257326829">
          <w:marLeft w:val="0"/>
          <w:marRight w:val="0"/>
          <w:marTop w:val="0"/>
          <w:marBottom w:val="0"/>
          <w:divBdr>
            <w:top w:val="none" w:sz="0" w:space="0" w:color="auto"/>
            <w:left w:val="none" w:sz="0" w:space="0" w:color="auto"/>
            <w:bottom w:val="none" w:sz="0" w:space="0" w:color="auto"/>
            <w:right w:val="none" w:sz="0" w:space="0" w:color="auto"/>
          </w:divBdr>
          <w:divsChild>
            <w:div w:id="710153923">
              <w:marLeft w:val="0"/>
              <w:marRight w:val="0"/>
              <w:marTop w:val="0"/>
              <w:marBottom w:val="0"/>
              <w:divBdr>
                <w:top w:val="none" w:sz="0" w:space="0" w:color="auto"/>
                <w:left w:val="none" w:sz="0" w:space="0" w:color="auto"/>
                <w:bottom w:val="none" w:sz="0" w:space="0" w:color="auto"/>
                <w:right w:val="none" w:sz="0" w:space="0" w:color="auto"/>
              </w:divBdr>
              <w:divsChild>
                <w:div w:id="13470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5238">
      <w:bodyDiv w:val="1"/>
      <w:marLeft w:val="0"/>
      <w:marRight w:val="0"/>
      <w:marTop w:val="0"/>
      <w:marBottom w:val="0"/>
      <w:divBdr>
        <w:top w:val="none" w:sz="0" w:space="0" w:color="auto"/>
        <w:left w:val="none" w:sz="0" w:space="0" w:color="auto"/>
        <w:bottom w:val="none" w:sz="0" w:space="0" w:color="auto"/>
        <w:right w:val="none" w:sz="0" w:space="0" w:color="auto"/>
      </w:divBdr>
    </w:div>
    <w:div w:id="1851988068">
      <w:bodyDiv w:val="1"/>
      <w:marLeft w:val="0"/>
      <w:marRight w:val="0"/>
      <w:marTop w:val="0"/>
      <w:marBottom w:val="0"/>
      <w:divBdr>
        <w:top w:val="none" w:sz="0" w:space="0" w:color="auto"/>
        <w:left w:val="none" w:sz="0" w:space="0" w:color="auto"/>
        <w:bottom w:val="none" w:sz="0" w:space="0" w:color="auto"/>
        <w:right w:val="none" w:sz="0" w:space="0" w:color="auto"/>
      </w:divBdr>
    </w:div>
    <w:div w:id="205115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DOCUMENTI_TPL\NORMAL%20ORIGINALI\PROG_COR_2019.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D600-8FE6-4AFF-94CA-5C8314EF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PROG_COR_2019</Template>
  <TotalTime>62</TotalTime>
  <Pages>2</Pages>
  <Words>362</Words>
  <Characters>2067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U.C.S.C. MILANO</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Grassi Monica Barbara</dc:creator>
  <cp:keywords/>
  <cp:lastModifiedBy>Guglielmetti Pietro</cp:lastModifiedBy>
  <cp:revision>4</cp:revision>
  <cp:lastPrinted>2003-03-27T10:42:00Z</cp:lastPrinted>
  <dcterms:created xsi:type="dcterms:W3CDTF">2022-06-07T10:18:00Z</dcterms:created>
  <dcterms:modified xsi:type="dcterms:W3CDTF">2022-06-07T12:15:00Z</dcterms:modified>
</cp:coreProperties>
</file>