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45F4" w14:textId="77777777" w:rsidR="00B1507A" w:rsidRPr="00B1507A" w:rsidRDefault="00B1507A" w:rsidP="00B1507A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B1507A">
        <w:rPr>
          <w:rFonts w:ascii="Times" w:hAnsi="Times"/>
          <w:b/>
          <w:noProof/>
          <w:szCs w:val="20"/>
        </w:rPr>
        <w:t xml:space="preserve">Filologia italiana </w:t>
      </w:r>
    </w:p>
    <w:p w14:paraId="122C46F5" w14:textId="5028CFBC" w:rsidR="00B1507A" w:rsidRPr="00B1507A" w:rsidRDefault="007C47EC" w:rsidP="00B1507A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>Prof.</w:t>
      </w:r>
      <w:r w:rsidR="00AE336D">
        <w:rPr>
          <w:rFonts w:ascii="Times" w:hAnsi="Times"/>
          <w:smallCaps/>
          <w:noProof/>
          <w:sz w:val="18"/>
          <w:szCs w:val="20"/>
        </w:rPr>
        <w:t>ssa</w:t>
      </w:r>
      <w:r>
        <w:rPr>
          <w:rFonts w:ascii="Times" w:hAnsi="Times"/>
          <w:smallCaps/>
          <w:noProof/>
          <w:sz w:val="18"/>
          <w:szCs w:val="20"/>
        </w:rPr>
        <w:t xml:space="preserve"> Simona Brambilla</w:t>
      </w:r>
    </w:p>
    <w:p w14:paraId="47AAEA03" w14:textId="4DC5A829" w:rsidR="00B1507A" w:rsidRPr="00B1507A" w:rsidRDefault="00B1507A" w:rsidP="00B1507A">
      <w:pPr>
        <w:tabs>
          <w:tab w:val="clear" w:pos="284"/>
        </w:tabs>
        <w:spacing w:before="240" w:after="120"/>
        <w:rPr>
          <w:rFonts w:eastAsia="Calibri"/>
          <w:b/>
          <w:sz w:val="18"/>
          <w:szCs w:val="22"/>
          <w:lang w:eastAsia="en-US"/>
        </w:rPr>
      </w:pPr>
      <w:r w:rsidRPr="00B1507A">
        <w:rPr>
          <w:rFonts w:eastAsia="Calibri"/>
          <w:b/>
          <w:i/>
          <w:sz w:val="18"/>
          <w:szCs w:val="22"/>
          <w:lang w:eastAsia="en-US"/>
        </w:rPr>
        <w:t>OBIETTIV</w:t>
      </w:r>
      <w:r w:rsidR="00B33E3A">
        <w:rPr>
          <w:rFonts w:eastAsia="Calibri"/>
          <w:b/>
          <w:i/>
          <w:sz w:val="18"/>
          <w:szCs w:val="22"/>
          <w:lang w:eastAsia="en-US"/>
        </w:rPr>
        <w:t>I</w:t>
      </w:r>
      <w:r w:rsidRPr="00B1507A">
        <w:rPr>
          <w:rFonts w:eastAsia="Calibri"/>
          <w:b/>
          <w:i/>
          <w:sz w:val="18"/>
          <w:szCs w:val="22"/>
          <w:lang w:eastAsia="en-US"/>
        </w:rPr>
        <w:t xml:space="preserve"> DEL CORSO</w:t>
      </w:r>
      <w:r w:rsidR="007C47EC">
        <w:rPr>
          <w:rFonts w:eastAsia="Calibri"/>
          <w:b/>
          <w:i/>
          <w:sz w:val="18"/>
          <w:szCs w:val="22"/>
          <w:lang w:eastAsia="en-US"/>
        </w:rPr>
        <w:t xml:space="preserve"> E RISULTATI DI APPRENDIMENTO ATTESI</w:t>
      </w:r>
    </w:p>
    <w:p w14:paraId="02E05A19" w14:textId="30242746" w:rsidR="00B1507A" w:rsidRPr="00B1507A" w:rsidRDefault="00B1507A" w:rsidP="00B1507A">
      <w:pPr>
        <w:rPr>
          <w:rFonts w:ascii="Times" w:eastAsia="Calibri" w:hAnsi="Times"/>
          <w:smallCaps/>
          <w:sz w:val="18"/>
          <w:szCs w:val="18"/>
          <w:lang w:eastAsia="en-US"/>
        </w:rPr>
      </w:pPr>
      <w:r w:rsidRPr="00B1507A">
        <w:rPr>
          <w:rFonts w:ascii="Times" w:eastAsia="Calibri" w:hAnsi="Times"/>
          <w:smallCaps/>
          <w:sz w:val="18"/>
          <w:szCs w:val="18"/>
          <w:lang w:eastAsia="en-US"/>
        </w:rPr>
        <w:t>Primo modulo</w:t>
      </w:r>
    </w:p>
    <w:p w14:paraId="207862FC" w14:textId="3CED963E" w:rsidR="00697629" w:rsidRPr="00697629" w:rsidRDefault="00697629" w:rsidP="00043668">
      <w:pPr>
        <w:pStyle w:val="Default"/>
        <w:jc w:val="both"/>
        <w:rPr>
          <w:sz w:val="20"/>
          <w:szCs w:val="20"/>
          <w:lang w:val="it-IT"/>
        </w:rPr>
      </w:pPr>
      <w:r w:rsidRPr="00697629">
        <w:rPr>
          <w:sz w:val="20"/>
          <w:szCs w:val="20"/>
          <w:lang w:val="it-IT"/>
        </w:rPr>
        <w:t>L’insegnamento si</w:t>
      </w:r>
      <w:r w:rsidR="00DB1B82">
        <w:rPr>
          <w:sz w:val="20"/>
          <w:szCs w:val="20"/>
          <w:lang w:val="it-IT"/>
        </w:rPr>
        <w:t xml:space="preserve"> divid</w:t>
      </w:r>
      <w:r w:rsidR="00DB1B82" w:rsidRPr="00697629">
        <w:rPr>
          <w:sz w:val="20"/>
          <w:szCs w:val="20"/>
          <w:lang w:val="it-IT"/>
        </w:rPr>
        <w:t>e</w:t>
      </w:r>
      <w:r w:rsidR="00DB1B82">
        <w:rPr>
          <w:sz w:val="20"/>
          <w:szCs w:val="20"/>
          <w:lang w:val="it-IT"/>
        </w:rPr>
        <w:t xml:space="preserve"> in du</w:t>
      </w:r>
      <w:r w:rsidR="00DB1B82" w:rsidRPr="00697629">
        <w:rPr>
          <w:sz w:val="20"/>
          <w:szCs w:val="20"/>
          <w:lang w:val="it-IT"/>
        </w:rPr>
        <w:t>e</w:t>
      </w:r>
      <w:r w:rsidR="00DB1B82">
        <w:rPr>
          <w:sz w:val="20"/>
          <w:szCs w:val="20"/>
          <w:lang w:val="it-IT"/>
        </w:rPr>
        <w:t xml:space="preserve"> parti. N</w:t>
      </w:r>
      <w:r w:rsidR="00DB1B82" w:rsidRPr="00697629">
        <w:rPr>
          <w:sz w:val="20"/>
          <w:szCs w:val="20"/>
          <w:lang w:val="it-IT"/>
        </w:rPr>
        <w:t>e</w:t>
      </w:r>
      <w:r w:rsidR="00DB1B82">
        <w:rPr>
          <w:sz w:val="20"/>
          <w:szCs w:val="20"/>
          <w:lang w:val="it-IT"/>
        </w:rPr>
        <w:t>lla prima part</w:t>
      </w:r>
      <w:r w:rsidR="00DB1B82" w:rsidRPr="00697629">
        <w:rPr>
          <w:sz w:val="20"/>
          <w:szCs w:val="20"/>
          <w:lang w:val="it-IT"/>
        </w:rPr>
        <w:t>e</w:t>
      </w:r>
      <w:r w:rsidR="00DB1B82">
        <w:rPr>
          <w:sz w:val="20"/>
          <w:szCs w:val="20"/>
          <w:lang w:val="it-IT"/>
        </w:rPr>
        <w:t xml:space="preserve">, 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sso </w:t>
      </w:r>
      <w:r w:rsidR="00701FFD">
        <w:rPr>
          <w:sz w:val="20"/>
          <w:szCs w:val="20"/>
          <w:lang w:val="it-IT"/>
        </w:rPr>
        <w:t>int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>nd</w:t>
      </w:r>
      <w:r w:rsidR="00701FFD" w:rsidRPr="00697629">
        <w:rPr>
          <w:sz w:val="20"/>
          <w:szCs w:val="20"/>
          <w:lang w:val="it-IT"/>
        </w:rPr>
        <w:t>e</w:t>
      </w:r>
      <w:r w:rsidRPr="00697629">
        <w:rPr>
          <w:sz w:val="20"/>
          <w:szCs w:val="20"/>
          <w:lang w:val="it-IT"/>
        </w:rPr>
        <w:t xml:space="preserve"> </w:t>
      </w:r>
      <w:r w:rsidR="00450C48">
        <w:rPr>
          <w:sz w:val="20"/>
          <w:szCs w:val="20"/>
          <w:lang w:val="it-IT"/>
        </w:rPr>
        <w:t>spi</w:t>
      </w:r>
      <w:r w:rsidR="00450C48" w:rsidRPr="00697629">
        <w:rPr>
          <w:sz w:val="20"/>
          <w:szCs w:val="20"/>
          <w:lang w:val="it-IT"/>
        </w:rPr>
        <w:t>e</w:t>
      </w:r>
      <w:r w:rsidR="00450C48">
        <w:rPr>
          <w:sz w:val="20"/>
          <w:szCs w:val="20"/>
          <w:lang w:val="it-IT"/>
        </w:rPr>
        <w:t>gar</w:t>
      </w:r>
      <w:r w:rsidR="00450C48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 xml:space="preserve"> finalità 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 xml:space="preserve"> m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todi d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lla Filologia italiana int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sa com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 xml:space="preserve"> storia d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lla tradizion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 xml:space="preserve"> 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</w:t>
      </w:r>
      <w:r w:rsidR="006877BE">
        <w:rPr>
          <w:sz w:val="20"/>
          <w:szCs w:val="20"/>
          <w:lang w:val="it-IT"/>
        </w:rPr>
        <w:t>critica d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l t</w:t>
      </w:r>
      <w:r w:rsidR="006877BE" w:rsidRPr="00697629">
        <w:rPr>
          <w:sz w:val="20"/>
          <w:szCs w:val="20"/>
          <w:lang w:val="it-IT"/>
        </w:rPr>
        <w:t>e</w:t>
      </w:r>
      <w:r w:rsidR="006877BE">
        <w:rPr>
          <w:sz w:val="20"/>
          <w:szCs w:val="20"/>
          <w:lang w:val="it-IT"/>
        </w:rPr>
        <w:t>sto</w:t>
      </w:r>
      <w:r w:rsidR="00607204">
        <w:rPr>
          <w:sz w:val="20"/>
          <w:szCs w:val="20"/>
          <w:lang w:val="it-IT"/>
        </w:rPr>
        <w:t>, illustrando</w:t>
      </w:r>
      <w:r w:rsidR="00123CA3">
        <w:rPr>
          <w:sz w:val="20"/>
          <w:szCs w:val="20"/>
          <w:lang w:val="it-IT"/>
        </w:rPr>
        <w:t xml:space="preserve"> l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proc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>dur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ch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portano </w:t>
      </w:r>
      <w:r w:rsidR="007476B8">
        <w:rPr>
          <w:sz w:val="20"/>
          <w:szCs w:val="20"/>
          <w:lang w:val="it-IT"/>
        </w:rPr>
        <w:t>dal c</w:t>
      </w:r>
      <w:r w:rsidR="007476B8" w:rsidRPr="00697629">
        <w:rPr>
          <w:sz w:val="20"/>
          <w:szCs w:val="20"/>
          <w:lang w:val="it-IT"/>
        </w:rPr>
        <w:t>e</w:t>
      </w:r>
      <w:r w:rsidR="007476B8">
        <w:rPr>
          <w:sz w:val="20"/>
          <w:szCs w:val="20"/>
          <w:lang w:val="it-IT"/>
        </w:rPr>
        <w:t>nsim</w:t>
      </w:r>
      <w:r w:rsidR="007476B8" w:rsidRPr="00697629">
        <w:rPr>
          <w:sz w:val="20"/>
          <w:szCs w:val="20"/>
          <w:lang w:val="it-IT"/>
        </w:rPr>
        <w:t>e</w:t>
      </w:r>
      <w:r w:rsidR="007476B8">
        <w:rPr>
          <w:sz w:val="20"/>
          <w:szCs w:val="20"/>
          <w:lang w:val="it-IT"/>
        </w:rPr>
        <w:t>nto d</w:t>
      </w:r>
      <w:r w:rsidR="007476B8" w:rsidRPr="00697629">
        <w:rPr>
          <w:sz w:val="20"/>
          <w:szCs w:val="20"/>
          <w:lang w:val="it-IT"/>
        </w:rPr>
        <w:t>e</w:t>
      </w:r>
      <w:r w:rsidR="007476B8">
        <w:rPr>
          <w:sz w:val="20"/>
          <w:szCs w:val="20"/>
          <w:lang w:val="it-IT"/>
        </w:rPr>
        <w:t>i t</w:t>
      </w:r>
      <w:r w:rsidR="007476B8" w:rsidRPr="00697629">
        <w:rPr>
          <w:sz w:val="20"/>
          <w:szCs w:val="20"/>
          <w:lang w:val="it-IT"/>
        </w:rPr>
        <w:t>e</w:t>
      </w:r>
      <w:r w:rsidR="007476B8">
        <w:rPr>
          <w:sz w:val="20"/>
          <w:szCs w:val="20"/>
          <w:lang w:val="it-IT"/>
        </w:rPr>
        <w:t xml:space="preserve">stimoni </w:t>
      </w:r>
      <w:r w:rsidR="00123CA3">
        <w:rPr>
          <w:sz w:val="20"/>
          <w:szCs w:val="20"/>
          <w:lang w:val="it-IT"/>
        </w:rPr>
        <w:t>alla collazion</w:t>
      </w:r>
      <w:r w:rsidR="00123CA3" w:rsidRPr="00697629">
        <w:rPr>
          <w:sz w:val="20"/>
          <w:szCs w:val="20"/>
          <w:lang w:val="it-IT"/>
        </w:rPr>
        <w:t>e</w:t>
      </w:r>
      <w:r w:rsidR="004938D6">
        <w:rPr>
          <w:sz w:val="20"/>
          <w:szCs w:val="20"/>
          <w:lang w:val="it-IT"/>
        </w:rPr>
        <w:t xml:space="preserve"> </w:t>
      </w:r>
      <w:r w:rsidR="004938D6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all’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>dizion</w:t>
      </w:r>
      <w:r w:rsidR="00123CA3" w:rsidRPr="00697629">
        <w:rPr>
          <w:sz w:val="20"/>
          <w:szCs w:val="20"/>
          <w:lang w:val="it-IT"/>
        </w:rPr>
        <w:t>e</w:t>
      </w:r>
      <w:r w:rsidR="00123CA3">
        <w:rPr>
          <w:sz w:val="20"/>
          <w:szCs w:val="20"/>
          <w:lang w:val="it-IT"/>
        </w:rPr>
        <w:t xml:space="preserve"> critica</w:t>
      </w:r>
      <w:r w:rsidR="0025709D">
        <w:rPr>
          <w:sz w:val="20"/>
          <w:szCs w:val="20"/>
          <w:lang w:val="it-IT"/>
        </w:rPr>
        <w:t>,</w:t>
      </w:r>
      <w:r w:rsidR="00BA79DB">
        <w:rPr>
          <w:sz w:val="20"/>
          <w:szCs w:val="20"/>
          <w:lang w:val="it-IT"/>
        </w:rPr>
        <w:t xml:space="preserve"> attrav</w:t>
      </w:r>
      <w:r w:rsidR="00BA79DB" w:rsidRPr="00697629">
        <w:rPr>
          <w:sz w:val="20"/>
          <w:szCs w:val="20"/>
          <w:lang w:val="it-IT"/>
        </w:rPr>
        <w:t>e</w:t>
      </w:r>
      <w:r w:rsidR="00BA79DB">
        <w:rPr>
          <w:sz w:val="20"/>
          <w:szCs w:val="20"/>
          <w:lang w:val="it-IT"/>
        </w:rPr>
        <w:t xml:space="preserve">rso l’analisi di casi </w:t>
      </w:r>
      <w:r w:rsidR="00193BB7">
        <w:rPr>
          <w:sz w:val="20"/>
          <w:szCs w:val="20"/>
          <w:lang w:val="it-IT"/>
        </w:rPr>
        <w:t>concr</w:t>
      </w:r>
      <w:r w:rsidR="00193BB7" w:rsidRPr="00697629">
        <w:rPr>
          <w:sz w:val="20"/>
          <w:szCs w:val="20"/>
          <w:lang w:val="it-IT"/>
        </w:rPr>
        <w:t>e</w:t>
      </w:r>
      <w:r w:rsidR="00193BB7">
        <w:rPr>
          <w:sz w:val="20"/>
          <w:szCs w:val="20"/>
          <w:lang w:val="it-IT"/>
        </w:rPr>
        <w:t xml:space="preserve">ti </w:t>
      </w:r>
      <w:r w:rsidR="00BA79DB">
        <w:rPr>
          <w:sz w:val="20"/>
          <w:szCs w:val="20"/>
          <w:lang w:val="it-IT"/>
        </w:rPr>
        <w:t xml:space="preserve">di </w:t>
      </w:r>
      <w:r w:rsidR="00BA79DB" w:rsidRPr="00697629">
        <w:rPr>
          <w:sz w:val="20"/>
          <w:szCs w:val="20"/>
          <w:lang w:val="it-IT"/>
        </w:rPr>
        <w:t>e</w:t>
      </w:r>
      <w:r w:rsidR="00BA79DB">
        <w:rPr>
          <w:sz w:val="20"/>
          <w:szCs w:val="20"/>
          <w:lang w:val="it-IT"/>
        </w:rPr>
        <w:t>dizion</w:t>
      </w:r>
      <w:r w:rsidR="00032B7C">
        <w:rPr>
          <w:sz w:val="20"/>
          <w:szCs w:val="20"/>
          <w:lang w:val="it-IT"/>
        </w:rPr>
        <w:t xml:space="preserve">i </w:t>
      </w:r>
      <w:r w:rsidR="00032B7C" w:rsidRPr="00697629">
        <w:rPr>
          <w:sz w:val="20"/>
          <w:szCs w:val="20"/>
          <w:lang w:val="it-IT"/>
        </w:rPr>
        <w:t>e</w:t>
      </w:r>
      <w:r w:rsidR="00032B7C">
        <w:rPr>
          <w:sz w:val="20"/>
          <w:szCs w:val="20"/>
          <w:lang w:val="it-IT"/>
        </w:rPr>
        <w:t xml:space="preserve"> di apparati</w:t>
      </w:r>
      <w:r w:rsidR="000851C1">
        <w:rPr>
          <w:sz w:val="20"/>
          <w:szCs w:val="20"/>
          <w:lang w:val="it-IT"/>
        </w:rPr>
        <w:t xml:space="preserve"> critici</w:t>
      </w:r>
      <w:r w:rsidR="00123CA3">
        <w:rPr>
          <w:sz w:val="20"/>
          <w:szCs w:val="20"/>
          <w:lang w:val="it-IT"/>
        </w:rPr>
        <w:t xml:space="preserve">. </w:t>
      </w:r>
      <w:r w:rsidR="00701FFD">
        <w:rPr>
          <w:sz w:val="20"/>
          <w:szCs w:val="20"/>
          <w:lang w:val="it-IT"/>
        </w:rPr>
        <w:t>N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>lla s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>conda part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 xml:space="preserve">, 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>sso int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>nd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 xml:space="preserve"> illustrar</w:t>
      </w:r>
      <w:r w:rsidR="00701FFD" w:rsidRPr="00697629">
        <w:rPr>
          <w:sz w:val="20"/>
          <w:szCs w:val="20"/>
          <w:lang w:val="it-IT"/>
        </w:rPr>
        <w:t>e</w:t>
      </w:r>
      <w:r w:rsidR="00701FFD">
        <w:rPr>
          <w:sz w:val="20"/>
          <w:szCs w:val="20"/>
          <w:lang w:val="it-IT"/>
        </w:rPr>
        <w:t xml:space="preserve"> </w:t>
      </w:r>
      <w:r w:rsidR="00834B43">
        <w:rPr>
          <w:sz w:val="20"/>
          <w:szCs w:val="20"/>
          <w:lang w:val="it-IT"/>
        </w:rPr>
        <w:t>i fondam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>nti m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>todologici d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>ll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 xml:space="preserve"> più r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>c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 xml:space="preserve">nti </w:t>
      </w:r>
      <w:r w:rsidR="00834B43" w:rsidRPr="00697629">
        <w:rPr>
          <w:sz w:val="20"/>
          <w:szCs w:val="20"/>
          <w:lang w:val="it-IT"/>
        </w:rPr>
        <w:t>e</w:t>
      </w:r>
      <w:r w:rsidR="00834B43">
        <w:rPr>
          <w:sz w:val="20"/>
          <w:szCs w:val="20"/>
          <w:lang w:val="it-IT"/>
        </w:rPr>
        <w:t xml:space="preserve">dizioni </w:t>
      </w:r>
      <w:r w:rsidR="00043668">
        <w:rPr>
          <w:sz w:val="20"/>
          <w:szCs w:val="20"/>
          <w:lang w:val="it-IT"/>
        </w:rPr>
        <w:t>critich</w:t>
      </w:r>
      <w:r w:rsidR="00043668" w:rsidRPr="00043668">
        <w:rPr>
          <w:sz w:val="20"/>
          <w:szCs w:val="20"/>
          <w:lang w:val="it-IT"/>
        </w:rPr>
        <w:t>e</w:t>
      </w:r>
      <w:r w:rsidR="00043668">
        <w:rPr>
          <w:sz w:val="20"/>
          <w:szCs w:val="20"/>
          <w:lang w:val="it-IT"/>
        </w:rPr>
        <w:t xml:space="preserve"> </w:t>
      </w:r>
      <w:r w:rsidR="00537A17">
        <w:rPr>
          <w:sz w:val="20"/>
          <w:szCs w:val="20"/>
          <w:lang w:val="it-IT"/>
        </w:rPr>
        <w:t>d</w:t>
      </w:r>
      <w:r w:rsidR="00537A17" w:rsidRPr="00697629">
        <w:rPr>
          <w:sz w:val="20"/>
          <w:szCs w:val="20"/>
          <w:lang w:val="it-IT"/>
        </w:rPr>
        <w:t>e</w:t>
      </w:r>
      <w:r w:rsidR="00537A17">
        <w:rPr>
          <w:sz w:val="20"/>
          <w:szCs w:val="20"/>
          <w:lang w:val="it-IT"/>
        </w:rPr>
        <w:t xml:space="preserve">lla </w:t>
      </w:r>
      <w:r w:rsidR="00537A17" w:rsidRPr="00537A17">
        <w:rPr>
          <w:i/>
          <w:iCs/>
          <w:sz w:val="20"/>
          <w:szCs w:val="20"/>
          <w:lang w:val="it-IT"/>
        </w:rPr>
        <w:t>Commedia</w:t>
      </w:r>
      <w:r w:rsidR="00537A17">
        <w:rPr>
          <w:sz w:val="20"/>
          <w:szCs w:val="20"/>
          <w:lang w:val="it-IT"/>
        </w:rPr>
        <w:t xml:space="preserve"> (Sanguin</w:t>
      </w:r>
      <w:r w:rsidR="00537A17" w:rsidRPr="00697629">
        <w:rPr>
          <w:sz w:val="20"/>
          <w:szCs w:val="20"/>
          <w:lang w:val="it-IT"/>
        </w:rPr>
        <w:t>e</w:t>
      </w:r>
      <w:r w:rsidR="00537A17">
        <w:rPr>
          <w:sz w:val="20"/>
          <w:szCs w:val="20"/>
          <w:lang w:val="it-IT"/>
        </w:rPr>
        <w:t>ti,</w:t>
      </w:r>
      <w:r w:rsidR="00976BA8">
        <w:rPr>
          <w:sz w:val="20"/>
          <w:szCs w:val="20"/>
          <w:lang w:val="it-IT"/>
        </w:rPr>
        <w:t xml:space="preserve"> Ingl</w:t>
      </w:r>
      <w:r w:rsidR="00976BA8" w:rsidRPr="00697629">
        <w:rPr>
          <w:sz w:val="20"/>
          <w:szCs w:val="20"/>
          <w:lang w:val="it-IT"/>
        </w:rPr>
        <w:t>e</w:t>
      </w:r>
      <w:r w:rsidR="00976BA8">
        <w:rPr>
          <w:sz w:val="20"/>
          <w:szCs w:val="20"/>
          <w:lang w:val="it-IT"/>
        </w:rPr>
        <w:t>s</w:t>
      </w:r>
      <w:r w:rsidR="00976BA8" w:rsidRPr="00697629">
        <w:rPr>
          <w:sz w:val="20"/>
          <w:szCs w:val="20"/>
          <w:lang w:val="it-IT"/>
        </w:rPr>
        <w:t>e</w:t>
      </w:r>
      <w:r w:rsidR="00C120E8">
        <w:rPr>
          <w:sz w:val="20"/>
          <w:szCs w:val="20"/>
          <w:lang w:val="it-IT"/>
        </w:rPr>
        <w:t xml:space="preserve"> </w:t>
      </w:r>
      <w:r w:rsidR="00C120E8" w:rsidRPr="00697629">
        <w:rPr>
          <w:sz w:val="20"/>
          <w:szCs w:val="20"/>
          <w:lang w:val="it-IT"/>
        </w:rPr>
        <w:t>e</w:t>
      </w:r>
      <w:r w:rsidR="00C120E8">
        <w:rPr>
          <w:sz w:val="20"/>
          <w:szCs w:val="20"/>
          <w:lang w:val="it-IT"/>
        </w:rPr>
        <w:t xml:space="preserve"> Trovato</w:t>
      </w:r>
      <w:r w:rsidR="00976BA8">
        <w:rPr>
          <w:sz w:val="20"/>
          <w:szCs w:val="20"/>
          <w:lang w:val="it-IT"/>
        </w:rPr>
        <w:t>) in r</w:t>
      </w:r>
      <w:r w:rsidR="00976BA8" w:rsidRPr="00697629">
        <w:rPr>
          <w:sz w:val="20"/>
          <w:szCs w:val="20"/>
          <w:lang w:val="it-IT"/>
        </w:rPr>
        <w:t>e</w:t>
      </w:r>
      <w:r w:rsidR="00976BA8">
        <w:rPr>
          <w:sz w:val="20"/>
          <w:szCs w:val="20"/>
          <w:lang w:val="it-IT"/>
        </w:rPr>
        <w:t>lazion</w:t>
      </w:r>
      <w:r w:rsidR="00976BA8" w:rsidRPr="00697629">
        <w:rPr>
          <w:sz w:val="20"/>
          <w:szCs w:val="20"/>
          <w:lang w:val="it-IT"/>
        </w:rPr>
        <w:t>e</w:t>
      </w:r>
      <w:r w:rsidR="00976BA8">
        <w:rPr>
          <w:sz w:val="20"/>
          <w:szCs w:val="20"/>
          <w:lang w:val="it-IT"/>
        </w:rPr>
        <w:t xml:space="preserve"> al t</w:t>
      </w:r>
      <w:r w:rsidR="00976BA8" w:rsidRPr="00697629">
        <w:rPr>
          <w:sz w:val="20"/>
          <w:szCs w:val="20"/>
          <w:lang w:val="it-IT"/>
        </w:rPr>
        <w:t>e</w:t>
      </w:r>
      <w:r w:rsidR="00976BA8">
        <w:rPr>
          <w:sz w:val="20"/>
          <w:szCs w:val="20"/>
          <w:lang w:val="it-IT"/>
        </w:rPr>
        <w:t>sto P</w:t>
      </w:r>
      <w:r w:rsidR="00976BA8" w:rsidRPr="00697629">
        <w:rPr>
          <w:sz w:val="20"/>
          <w:szCs w:val="20"/>
          <w:lang w:val="it-IT"/>
        </w:rPr>
        <w:t>e</w:t>
      </w:r>
      <w:r w:rsidR="00976BA8">
        <w:rPr>
          <w:sz w:val="20"/>
          <w:szCs w:val="20"/>
          <w:lang w:val="it-IT"/>
        </w:rPr>
        <w:t>trocchi</w:t>
      </w:r>
      <w:r w:rsidR="0032596B">
        <w:rPr>
          <w:sz w:val="20"/>
          <w:szCs w:val="20"/>
          <w:lang w:val="it-IT"/>
        </w:rPr>
        <w:t xml:space="preserve"> </w:t>
      </w:r>
      <w:r w:rsidR="0032596B" w:rsidRPr="00697629">
        <w:rPr>
          <w:sz w:val="20"/>
          <w:szCs w:val="20"/>
          <w:lang w:val="it-IT"/>
        </w:rPr>
        <w:t>e</w:t>
      </w:r>
      <w:r w:rsidR="0032596B">
        <w:rPr>
          <w:sz w:val="20"/>
          <w:szCs w:val="20"/>
          <w:lang w:val="it-IT"/>
        </w:rPr>
        <w:t xml:space="preserve"> al</w:t>
      </w:r>
      <w:r w:rsidR="00FC7A6C">
        <w:rPr>
          <w:sz w:val="20"/>
          <w:szCs w:val="20"/>
          <w:lang w:val="it-IT"/>
        </w:rPr>
        <w:t xml:space="preserve"> canon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 xml:space="preserve"> d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 xml:space="preserve">i </w:t>
      </w:r>
      <w:r w:rsidR="00FC7A6C">
        <w:rPr>
          <w:i/>
          <w:iCs/>
          <w:sz w:val="20"/>
          <w:szCs w:val="20"/>
          <w:lang w:val="it-IT"/>
        </w:rPr>
        <w:t>loci critici</w:t>
      </w:r>
      <w:r w:rsidR="00FC7A6C">
        <w:rPr>
          <w:sz w:val="20"/>
          <w:szCs w:val="20"/>
          <w:lang w:val="it-IT"/>
        </w:rPr>
        <w:t xml:space="preserve"> a suo t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>mpo già s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>gnalato da Mich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>l</w:t>
      </w:r>
      <w:r w:rsidR="00FC7A6C" w:rsidRPr="00697629">
        <w:rPr>
          <w:sz w:val="20"/>
          <w:szCs w:val="20"/>
          <w:lang w:val="it-IT"/>
        </w:rPr>
        <w:t>e</w:t>
      </w:r>
      <w:r w:rsidR="00FC7A6C">
        <w:rPr>
          <w:sz w:val="20"/>
          <w:szCs w:val="20"/>
          <w:lang w:val="it-IT"/>
        </w:rPr>
        <w:t xml:space="preserve"> Barbi</w:t>
      </w:r>
      <w:r w:rsidR="00976BA8">
        <w:rPr>
          <w:sz w:val="20"/>
          <w:szCs w:val="20"/>
          <w:lang w:val="it-IT"/>
        </w:rPr>
        <w:t xml:space="preserve">. </w:t>
      </w:r>
      <w:r w:rsidR="004938D6">
        <w:rPr>
          <w:sz w:val="20"/>
          <w:szCs w:val="20"/>
          <w:lang w:val="it-IT"/>
        </w:rPr>
        <w:t xml:space="preserve"> </w:t>
      </w:r>
      <w:r w:rsidR="00C120E8">
        <w:rPr>
          <w:sz w:val="20"/>
          <w:szCs w:val="20"/>
          <w:lang w:val="it-IT"/>
        </w:rPr>
        <w:t xml:space="preserve"> </w:t>
      </w:r>
    </w:p>
    <w:p w14:paraId="6AC5DD73" w14:textId="4AE65023" w:rsidR="009F7BAA" w:rsidRPr="009F7BAA" w:rsidRDefault="00697629" w:rsidP="00B9190E">
      <w:pPr>
        <w:rPr>
          <w:rFonts w:eastAsia="Calibri"/>
          <w:szCs w:val="22"/>
          <w:lang w:eastAsia="en-US"/>
        </w:rPr>
      </w:pPr>
      <w:r>
        <w:rPr>
          <w:szCs w:val="20"/>
        </w:rPr>
        <w:t xml:space="preserve">Al termine dell’insegnamento, lo studente </w:t>
      </w:r>
      <w:r w:rsidR="00533858">
        <w:rPr>
          <w:szCs w:val="20"/>
        </w:rPr>
        <w:t>avrà consap</w:t>
      </w:r>
      <w:r w:rsidR="00533858" w:rsidRPr="00697629">
        <w:rPr>
          <w:szCs w:val="20"/>
        </w:rPr>
        <w:t>e</w:t>
      </w:r>
      <w:r w:rsidR="00533858">
        <w:rPr>
          <w:szCs w:val="20"/>
        </w:rPr>
        <w:t>vol</w:t>
      </w:r>
      <w:r w:rsidR="00533858" w:rsidRPr="00697629">
        <w:rPr>
          <w:szCs w:val="20"/>
        </w:rPr>
        <w:t>e</w:t>
      </w:r>
      <w:r w:rsidR="00533858">
        <w:rPr>
          <w:szCs w:val="20"/>
        </w:rPr>
        <w:t>zza</w:t>
      </w:r>
      <w:r>
        <w:rPr>
          <w:szCs w:val="20"/>
        </w:rPr>
        <w:t xml:space="preserve"> </w:t>
      </w:r>
      <w:r w:rsidR="00533858">
        <w:rPr>
          <w:szCs w:val="20"/>
        </w:rPr>
        <w:t>d</w:t>
      </w:r>
      <w:r w:rsidR="00533858" w:rsidRPr="00697629">
        <w:rPr>
          <w:szCs w:val="20"/>
        </w:rPr>
        <w:t>e</w:t>
      </w:r>
      <w:r w:rsidR="00533858">
        <w:rPr>
          <w:szCs w:val="20"/>
        </w:rPr>
        <w:t>i probl</w:t>
      </w:r>
      <w:r w:rsidR="00533858" w:rsidRPr="00697629">
        <w:rPr>
          <w:szCs w:val="20"/>
        </w:rPr>
        <w:t>e</w:t>
      </w:r>
      <w:r w:rsidR="00533858">
        <w:rPr>
          <w:szCs w:val="20"/>
        </w:rPr>
        <w:t>mi r</w:t>
      </w:r>
      <w:r w:rsidR="00533858" w:rsidRPr="00697629">
        <w:rPr>
          <w:szCs w:val="20"/>
        </w:rPr>
        <w:t>e</w:t>
      </w:r>
      <w:r w:rsidR="00533858">
        <w:rPr>
          <w:szCs w:val="20"/>
        </w:rPr>
        <w:t xml:space="preserve">lativi </w:t>
      </w:r>
      <w:r w:rsidR="00450C48">
        <w:rPr>
          <w:szCs w:val="20"/>
        </w:rPr>
        <w:t>alla Filologia</w:t>
      </w:r>
      <w:r w:rsidR="0025709D">
        <w:rPr>
          <w:szCs w:val="20"/>
        </w:rPr>
        <w:t xml:space="preserve"> italiana</w:t>
      </w:r>
      <w:r w:rsidR="008C6171">
        <w:rPr>
          <w:szCs w:val="20"/>
        </w:rPr>
        <w:t>, int</w:t>
      </w:r>
      <w:r w:rsidR="008C6171" w:rsidRPr="00697629">
        <w:rPr>
          <w:szCs w:val="20"/>
        </w:rPr>
        <w:t>e</w:t>
      </w:r>
      <w:r w:rsidR="008C6171">
        <w:rPr>
          <w:szCs w:val="20"/>
        </w:rPr>
        <w:t xml:space="preserve">sa </w:t>
      </w:r>
      <w:r w:rsidR="000851C1">
        <w:rPr>
          <w:szCs w:val="20"/>
        </w:rPr>
        <w:t>com</w:t>
      </w:r>
      <w:r w:rsidR="000851C1" w:rsidRPr="00697629">
        <w:rPr>
          <w:szCs w:val="20"/>
        </w:rPr>
        <w:t>e</w:t>
      </w:r>
      <w:r w:rsidR="008C6171">
        <w:rPr>
          <w:szCs w:val="20"/>
        </w:rPr>
        <w:t xml:space="preserve"> storia d</w:t>
      </w:r>
      <w:r w:rsidR="008C6171" w:rsidRPr="00697629">
        <w:rPr>
          <w:szCs w:val="20"/>
        </w:rPr>
        <w:t>e</w:t>
      </w:r>
      <w:r w:rsidR="008C6171">
        <w:rPr>
          <w:szCs w:val="20"/>
        </w:rPr>
        <w:t>lla tradizion</w:t>
      </w:r>
      <w:r w:rsidR="008C6171" w:rsidRPr="00697629">
        <w:rPr>
          <w:szCs w:val="20"/>
        </w:rPr>
        <w:t>e</w:t>
      </w:r>
      <w:r w:rsidR="008C6171">
        <w:rPr>
          <w:szCs w:val="20"/>
        </w:rPr>
        <w:t xml:space="preserve"> </w:t>
      </w:r>
      <w:r w:rsidR="000851C1" w:rsidRPr="00697629">
        <w:rPr>
          <w:szCs w:val="20"/>
        </w:rPr>
        <w:t>e</w:t>
      </w:r>
      <w:r w:rsidR="008C6171">
        <w:rPr>
          <w:szCs w:val="20"/>
        </w:rPr>
        <w:t xml:space="preserve"> critica d</w:t>
      </w:r>
      <w:r w:rsidR="008C6171" w:rsidRPr="00697629">
        <w:rPr>
          <w:szCs w:val="20"/>
        </w:rPr>
        <w:t>e</w:t>
      </w:r>
      <w:r w:rsidR="008C6171">
        <w:rPr>
          <w:szCs w:val="20"/>
        </w:rPr>
        <w:t>l t</w:t>
      </w:r>
      <w:r w:rsidR="008C6171" w:rsidRPr="00697629">
        <w:rPr>
          <w:szCs w:val="20"/>
        </w:rPr>
        <w:t>e</w:t>
      </w:r>
      <w:r w:rsidR="008C6171">
        <w:rPr>
          <w:szCs w:val="20"/>
        </w:rPr>
        <w:t>sto</w:t>
      </w:r>
      <w:r w:rsidR="00450C48">
        <w:rPr>
          <w:szCs w:val="20"/>
        </w:rPr>
        <w:t>;</w:t>
      </w:r>
      <w:r w:rsidR="008C6171">
        <w:rPr>
          <w:szCs w:val="20"/>
        </w:rPr>
        <w:t xml:space="preserve"> </w:t>
      </w:r>
      <w:r w:rsidR="00450C48">
        <w:rPr>
          <w:szCs w:val="20"/>
        </w:rPr>
        <w:t>conosc</w:t>
      </w:r>
      <w:r w:rsidR="00450C48" w:rsidRPr="00697629">
        <w:rPr>
          <w:szCs w:val="20"/>
        </w:rPr>
        <w:t>e</w:t>
      </w:r>
      <w:r w:rsidR="00450C48">
        <w:rPr>
          <w:szCs w:val="20"/>
        </w:rPr>
        <w:t>rà</w:t>
      </w:r>
      <w:r w:rsidR="000851C1">
        <w:rPr>
          <w:szCs w:val="20"/>
        </w:rPr>
        <w:t xml:space="preserve"> </w:t>
      </w:r>
      <w:r w:rsidR="006365ED">
        <w:rPr>
          <w:szCs w:val="20"/>
        </w:rPr>
        <w:t>crit</w:t>
      </w:r>
      <w:r w:rsidR="006365ED" w:rsidRPr="00697629">
        <w:rPr>
          <w:szCs w:val="20"/>
        </w:rPr>
        <w:t>e</w:t>
      </w:r>
      <w:r w:rsidR="006365ED">
        <w:rPr>
          <w:szCs w:val="20"/>
        </w:rPr>
        <w:t xml:space="preserve">ri </w:t>
      </w:r>
      <w:r w:rsidR="006365ED" w:rsidRPr="00697629">
        <w:rPr>
          <w:szCs w:val="20"/>
        </w:rPr>
        <w:t>e</w:t>
      </w:r>
      <w:r w:rsidR="006365ED">
        <w:rPr>
          <w:szCs w:val="20"/>
        </w:rPr>
        <w:t xml:space="preserve"> m</w:t>
      </w:r>
      <w:r w:rsidR="006365ED" w:rsidRPr="00697629">
        <w:rPr>
          <w:szCs w:val="20"/>
        </w:rPr>
        <w:t>e</w:t>
      </w:r>
      <w:r w:rsidR="006365ED">
        <w:rPr>
          <w:szCs w:val="20"/>
        </w:rPr>
        <w:t xml:space="preserve">todi </w:t>
      </w:r>
      <w:r w:rsidR="0060477A">
        <w:rPr>
          <w:szCs w:val="20"/>
        </w:rPr>
        <w:t xml:space="preserve">di </w:t>
      </w:r>
      <w:r w:rsidR="006365ED">
        <w:rPr>
          <w:szCs w:val="20"/>
        </w:rPr>
        <w:t>all</w:t>
      </w:r>
      <w:r w:rsidR="006365ED" w:rsidRPr="00697629">
        <w:rPr>
          <w:szCs w:val="20"/>
        </w:rPr>
        <w:t>e</w:t>
      </w:r>
      <w:r w:rsidR="006365ED">
        <w:rPr>
          <w:szCs w:val="20"/>
        </w:rPr>
        <w:t>stim</w:t>
      </w:r>
      <w:r w:rsidR="006365ED" w:rsidRPr="00697629">
        <w:rPr>
          <w:szCs w:val="20"/>
        </w:rPr>
        <w:t>e</w:t>
      </w:r>
      <w:r w:rsidR="006365ED">
        <w:rPr>
          <w:szCs w:val="20"/>
        </w:rPr>
        <w:t>nto d</w:t>
      </w:r>
      <w:r w:rsidR="006365ED" w:rsidRPr="00697629">
        <w:rPr>
          <w:szCs w:val="20"/>
        </w:rPr>
        <w:t>e</w:t>
      </w:r>
      <w:r w:rsidR="006365ED">
        <w:rPr>
          <w:szCs w:val="20"/>
        </w:rPr>
        <w:t>l t</w:t>
      </w:r>
      <w:r w:rsidR="006365ED" w:rsidRPr="00697629">
        <w:rPr>
          <w:szCs w:val="20"/>
        </w:rPr>
        <w:t>e</w:t>
      </w:r>
      <w:r w:rsidR="006365ED">
        <w:rPr>
          <w:szCs w:val="20"/>
        </w:rPr>
        <w:t>sto critico;</w:t>
      </w:r>
      <w:r w:rsidR="004938D6">
        <w:rPr>
          <w:szCs w:val="20"/>
        </w:rPr>
        <w:t xml:space="preserve"> saprà </w:t>
      </w:r>
      <w:r w:rsidR="000162FB">
        <w:rPr>
          <w:szCs w:val="20"/>
        </w:rPr>
        <w:t>l</w:t>
      </w:r>
      <w:r w:rsidR="000162FB" w:rsidRPr="00697629">
        <w:rPr>
          <w:szCs w:val="20"/>
        </w:rPr>
        <w:t>e</w:t>
      </w:r>
      <w:r w:rsidR="000162FB">
        <w:rPr>
          <w:szCs w:val="20"/>
        </w:rPr>
        <w:t>gg</w:t>
      </w:r>
      <w:r w:rsidR="000162FB" w:rsidRPr="00697629">
        <w:rPr>
          <w:szCs w:val="20"/>
        </w:rPr>
        <w:t>e</w:t>
      </w:r>
      <w:r w:rsidR="000162FB">
        <w:rPr>
          <w:szCs w:val="20"/>
        </w:rPr>
        <w:t>r</w:t>
      </w:r>
      <w:r w:rsidR="000162FB" w:rsidRPr="00697629">
        <w:rPr>
          <w:szCs w:val="20"/>
        </w:rPr>
        <w:t>e</w:t>
      </w:r>
      <w:r w:rsidR="000162FB">
        <w:rPr>
          <w:szCs w:val="20"/>
        </w:rPr>
        <w:t xml:space="preserve"> </w:t>
      </w:r>
      <w:r w:rsidR="000162FB" w:rsidRPr="00697629">
        <w:rPr>
          <w:szCs w:val="20"/>
        </w:rPr>
        <w:t>e</w:t>
      </w:r>
      <w:r w:rsidR="000162FB">
        <w:rPr>
          <w:szCs w:val="20"/>
        </w:rPr>
        <w:t xml:space="preserve"> comm</w:t>
      </w:r>
      <w:r w:rsidR="000162FB" w:rsidRPr="00697629">
        <w:rPr>
          <w:szCs w:val="20"/>
        </w:rPr>
        <w:t>e</w:t>
      </w:r>
      <w:r w:rsidR="000162FB">
        <w:rPr>
          <w:szCs w:val="20"/>
        </w:rPr>
        <w:t>ntar</w:t>
      </w:r>
      <w:r w:rsidR="000162FB" w:rsidRPr="00697629">
        <w:rPr>
          <w:szCs w:val="20"/>
        </w:rPr>
        <w:t>e</w:t>
      </w:r>
      <w:r w:rsidR="000162FB">
        <w:rPr>
          <w:szCs w:val="20"/>
        </w:rPr>
        <w:t xml:space="preserve"> un’</w:t>
      </w:r>
      <w:r w:rsidR="000162FB" w:rsidRPr="00697629">
        <w:rPr>
          <w:szCs w:val="20"/>
        </w:rPr>
        <w:t>e</w:t>
      </w:r>
      <w:r w:rsidR="000162FB">
        <w:rPr>
          <w:szCs w:val="20"/>
        </w:rPr>
        <w:t>dizion</w:t>
      </w:r>
      <w:r w:rsidR="000162FB" w:rsidRPr="00697629">
        <w:rPr>
          <w:szCs w:val="20"/>
        </w:rPr>
        <w:t>e</w:t>
      </w:r>
      <w:r w:rsidR="000162FB">
        <w:rPr>
          <w:szCs w:val="20"/>
        </w:rPr>
        <w:t xml:space="preserve"> critica </w:t>
      </w:r>
      <w:r w:rsidR="0084100C">
        <w:rPr>
          <w:szCs w:val="20"/>
        </w:rPr>
        <w:t>quanto al t</w:t>
      </w:r>
      <w:r w:rsidR="0084100C" w:rsidRPr="00697629">
        <w:rPr>
          <w:szCs w:val="20"/>
        </w:rPr>
        <w:t>e</w:t>
      </w:r>
      <w:r w:rsidR="0084100C">
        <w:rPr>
          <w:szCs w:val="20"/>
        </w:rPr>
        <w:t xml:space="preserve">sto </w:t>
      </w:r>
      <w:r w:rsidR="0084100C" w:rsidRPr="00697629">
        <w:rPr>
          <w:szCs w:val="20"/>
        </w:rPr>
        <w:t>e</w:t>
      </w:r>
      <w:r w:rsidR="0084100C">
        <w:rPr>
          <w:szCs w:val="20"/>
        </w:rPr>
        <w:t xml:space="preserve"> a</w:t>
      </w:r>
      <w:r w:rsidR="0060477A">
        <w:rPr>
          <w:szCs w:val="20"/>
        </w:rPr>
        <w:t>i r</w:t>
      </w:r>
      <w:r w:rsidR="0060477A" w:rsidRPr="00697629">
        <w:rPr>
          <w:szCs w:val="20"/>
        </w:rPr>
        <w:t>e</w:t>
      </w:r>
      <w:r w:rsidR="0060477A">
        <w:rPr>
          <w:szCs w:val="20"/>
        </w:rPr>
        <w:t>lativi</w:t>
      </w:r>
      <w:r w:rsidR="0084100C">
        <w:rPr>
          <w:szCs w:val="20"/>
        </w:rPr>
        <w:t xml:space="preserve"> apparati; saprà </w:t>
      </w:r>
      <w:r w:rsidR="003E27D4">
        <w:rPr>
          <w:szCs w:val="20"/>
        </w:rPr>
        <w:t xml:space="preserve">comprendere e </w:t>
      </w:r>
      <w:r w:rsidR="00120EFA">
        <w:rPr>
          <w:szCs w:val="20"/>
        </w:rPr>
        <w:t>valutare i problemi legati a</w:t>
      </w:r>
      <w:r w:rsidR="00D3073D">
        <w:rPr>
          <w:szCs w:val="20"/>
        </w:rPr>
        <w:t>ll’</w:t>
      </w:r>
      <w:r w:rsidR="00D3073D" w:rsidRPr="00697629">
        <w:rPr>
          <w:szCs w:val="20"/>
        </w:rPr>
        <w:t>e</w:t>
      </w:r>
      <w:r w:rsidR="00D3073D">
        <w:rPr>
          <w:szCs w:val="20"/>
        </w:rPr>
        <w:t>dizion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critica di un t</w:t>
      </w:r>
      <w:r w:rsidR="00D3073D" w:rsidRPr="00697629">
        <w:rPr>
          <w:szCs w:val="20"/>
        </w:rPr>
        <w:t>e</w:t>
      </w:r>
      <w:r w:rsidR="00D3073D">
        <w:rPr>
          <w:szCs w:val="20"/>
        </w:rPr>
        <w:t>sto</w:t>
      </w:r>
      <w:r w:rsidR="008F14B5">
        <w:rPr>
          <w:szCs w:val="20"/>
        </w:rPr>
        <w:t>.</w:t>
      </w:r>
      <w:r w:rsidR="00450C48">
        <w:rPr>
          <w:szCs w:val="20"/>
        </w:rPr>
        <w:t xml:space="preserve"> </w:t>
      </w:r>
      <w:r w:rsidR="00D3073D">
        <w:rPr>
          <w:szCs w:val="20"/>
        </w:rPr>
        <w:t>S</w:t>
      </w:r>
      <w:r w:rsidR="005D1CA9">
        <w:rPr>
          <w:szCs w:val="20"/>
        </w:rPr>
        <w:t>aprà</w:t>
      </w:r>
      <w:r w:rsidR="00D3073D">
        <w:rPr>
          <w:szCs w:val="20"/>
        </w:rPr>
        <w:t xml:space="preserve"> inoltr</w:t>
      </w:r>
      <w:r w:rsidR="00D3073D" w:rsidRPr="00697629">
        <w:rPr>
          <w:szCs w:val="20"/>
        </w:rPr>
        <w:t>e</w:t>
      </w:r>
      <w:r w:rsidR="005D1CA9">
        <w:rPr>
          <w:szCs w:val="20"/>
        </w:rPr>
        <w:t xml:space="preserve"> illustrar</w:t>
      </w:r>
      <w:r w:rsidR="005D1CA9" w:rsidRPr="00697629">
        <w:rPr>
          <w:szCs w:val="20"/>
        </w:rPr>
        <w:t>e</w:t>
      </w:r>
      <w:r w:rsidR="005D1CA9">
        <w:rPr>
          <w:szCs w:val="20"/>
        </w:rPr>
        <w:t xml:space="preserve"> i fondam</w:t>
      </w:r>
      <w:r w:rsidR="005D1CA9" w:rsidRPr="00697629">
        <w:rPr>
          <w:szCs w:val="20"/>
        </w:rPr>
        <w:t>e</w:t>
      </w:r>
      <w:r w:rsidR="005D1CA9">
        <w:rPr>
          <w:szCs w:val="20"/>
        </w:rPr>
        <w:t>nti m</w:t>
      </w:r>
      <w:r w:rsidR="005D1CA9" w:rsidRPr="00697629">
        <w:rPr>
          <w:szCs w:val="20"/>
        </w:rPr>
        <w:t>e</w:t>
      </w:r>
      <w:r w:rsidR="005D1CA9">
        <w:rPr>
          <w:szCs w:val="20"/>
        </w:rPr>
        <w:t xml:space="preserve">todologici </w:t>
      </w:r>
      <w:r w:rsidR="00D3073D">
        <w:rPr>
          <w:szCs w:val="20"/>
        </w:rPr>
        <w:t>d</w:t>
      </w:r>
      <w:r w:rsidR="00D3073D" w:rsidRPr="00697629">
        <w:rPr>
          <w:szCs w:val="20"/>
        </w:rPr>
        <w:t>e</w:t>
      </w:r>
      <w:r w:rsidR="00D3073D">
        <w:rPr>
          <w:szCs w:val="20"/>
        </w:rPr>
        <w:t>ll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più r</w:t>
      </w:r>
      <w:r w:rsidR="00D3073D" w:rsidRPr="00697629">
        <w:rPr>
          <w:szCs w:val="20"/>
        </w:rPr>
        <w:t>e</w:t>
      </w:r>
      <w:r w:rsidR="00D3073D">
        <w:rPr>
          <w:szCs w:val="20"/>
        </w:rPr>
        <w:t>c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nti 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dizioni </w:t>
      </w:r>
      <w:r w:rsidR="00B9190E">
        <w:rPr>
          <w:szCs w:val="20"/>
        </w:rPr>
        <w:t>critich</w:t>
      </w:r>
      <w:r w:rsidR="00B9190E" w:rsidRPr="00B9190E">
        <w:rPr>
          <w:szCs w:val="20"/>
        </w:rPr>
        <w:t>e</w:t>
      </w:r>
      <w:r w:rsidR="00B9190E">
        <w:rPr>
          <w:szCs w:val="20"/>
        </w:rPr>
        <w:t xml:space="preserve"> </w:t>
      </w:r>
      <w:r w:rsidR="00D3073D">
        <w:rPr>
          <w:szCs w:val="20"/>
        </w:rPr>
        <w:t>d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lla </w:t>
      </w:r>
      <w:r w:rsidR="00D3073D" w:rsidRPr="00537A17">
        <w:rPr>
          <w:i/>
          <w:iCs/>
          <w:szCs w:val="20"/>
        </w:rPr>
        <w:t>Commedia</w:t>
      </w:r>
      <w:r w:rsidR="00D3073D">
        <w:rPr>
          <w:szCs w:val="20"/>
        </w:rPr>
        <w:t xml:space="preserve"> </w:t>
      </w:r>
      <w:r w:rsidR="005B4CFC">
        <w:rPr>
          <w:szCs w:val="20"/>
        </w:rPr>
        <w:t>(Sanguin</w:t>
      </w:r>
      <w:r w:rsidR="005B4CFC" w:rsidRPr="00697629">
        <w:rPr>
          <w:szCs w:val="20"/>
        </w:rPr>
        <w:t>e</w:t>
      </w:r>
      <w:r w:rsidR="005B4CFC">
        <w:rPr>
          <w:szCs w:val="20"/>
        </w:rPr>
        <w:t>ti, Ingl</w:t>
      </w:r>
      <w:r w:rsidR="005B4CFC" w:rsidRPr="00697629">
        <w:rPr>
          <w:szCs w:val="20"/>
        </w:rPr>
        <w:t>e</w:t>
      </w:r>
      <w:r w:rsidR="005B4CFC">
        <w:rPr>
          <w:szCs w:val="20"/>
        </w:rPr>
        <w:t>s</w:t>
      </w:r>
      <w:r w:rsidR="005B4CFC" w:rsidRPr="00697629">
        <w:rPr>
          <w:szCs w:val="20"/>
        </w:rPr>
        <w:t>e</w:t>
      </w:r>
      <w:r w:rsidR="005B4CFC">
        <w:rPr>
          <w:szCs w:val="20"/>
        </w:rPr>
        <w:t xml:space="preserve"> </w:t>
      </w:r>
      <w:r w:rsidR="005B4CFC" w:rsidRPr="00697629">
        <w:rPr>
          <w:szCs w:val="20"/>
        </w:rPr>
        <w:t>e</w:t>
      </w:r>
      <w:r w:rsidR="005B4CFC">
        <w:rPr>
          <w:szCs w:val="20"/>
        </w:rPr>
        <w:t xml:space="preserve"> Trovato) </w:t>
      </w:r>
      <w:r w:rsidR="00D3073D">
        <w:rPr>
          <w:szCs w:val="20"/>
        </w:rPr>
        <w:t>in r</w:t>
      </w:r>
      <w:r w:rsidR="00D3073D" w:rsidRPr="00697629">
        <w:rPr>
          <w:szCs w:val="20"/>
        </w:rPr>
        <w:t>e</w:t>
      </w:r>
      <w:r w:rsidR="00D3073D">
        <w:rPr>
          <w:szCs w:val="20"/>
        </w:rPr>
        <w:t>lazion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al t</w:t>
      </w:r>
      <w:r w:rsidR="00D3073D" w:rsidRPr="00697629">
        <w:rPr>
          <w:szCs w:val="20"/>
        </w:rPr>
        <w:t>e</w:t>
      </w:r>
      <w:r w:rsidR="00D3073D">
        <w:rPr>
          <w:szCs w:val="20"/>
        </w:rPr>
        <w:t>sto P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trocchi 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al canon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Barbi</w:t>
      </w:r>
      <w:r w:rsidR="001864BB">
        <w:rPr>
          <w:szCs w:val="20"/>
        </w:rPr>
        <w:t xml:space="preserve"> di </w:t>
      </w:r>
      <w:r w:rsidR="001864BB" w:rsidRPr="001864BB">
        <w:rPr>
          <w:i/>
          <w:iCs/>
          <w:szCs w:val="20"/>
        </w:rPr>
        <w:t>loci critici</w:t>
      </w:r>
      <w:r w:rsidR="0060477A">
        <w:rPr>
          <w:szCs w:val="20"/>
        </w:rPr>
        <w:t xml:space="preserve"> 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comm</w:t>
      </w:r>
      <w:r w:rsidR="0060477A" w:rsidRPr="00697629">
        <w:rPr>
          <w:szCs w:val="20"/>
        </w:rPr>
        <w:t>e</w:t>
      </w:r>
      <w:r w:rsidR="0060477A">
        <w:rPr>
          <w:szCs w:val="20"/>
        </w:rPr>
        <w:t>ntar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pagin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sc</w:t>
      </w:r>
      <w:r w:rsidR="0060477A" w:rsidRPr="00697629">
        <w:rPr>
          <w:szCs w:val="20"/>
        </w:rPr>
        <w:t>e</w:t>
      </w:r>
      <w:r w:rsidR="0060477A">
        <w:rPr>
          <w:szCs w:val="20"/>
        </w:rPr>
        <w:t>lt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d</w:t>
      </w:r>
      <w:r w:rsidR="0060477A" w:rsidRPr="00697629">
        <w:rPr>
          <w:szCs w:val="20"/>
        </w:rPr>
        <w:t>e</w:t>
      </w:r>
      <w:r w:rsidR="0060477A">
        <w:rPr>
          <w:szCs w:val="20"/>
        </w:rPr>
        <w:t>ll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r</w:t>
      </w:r>
      <w:r w:rsidR="0060477A" w:rsidRPr="00697629">
        <w:rPr>
          <w:szCs w:val="20"/>
        </w:rPr>
        <w:t>e</w:t>
      </w:r>
      <w:r w:rsidR="0060477A">
        <w:rPr>
          <w:szCs w:val="20"/>
        </w:rPr>
        <w:t>lativ</w:t>
      </w:r>
      <w:r w:rsidR="0060477A" w:rsidRPr="00697629">
        <w:rPr>
          <w:szCs w:val="20"/>
        </w:rPr>
        <w:t>e</w:t>
      </w:r>
      <w:r w:rsidR="0060477A">
        <w:rPr>
          <w:szCs w:val="20"/>
        </w:rPr>
        <w:t xml:space="preserve"> </w:t>
      </w:r>
      <w:r w:rsidR="0060477A" w:rsidRPr="00697629">
        <w:rPr>
          <w:szCs w:val="20"/>
        </w:rPr>
        <w:t>e</w:t>
      </w:r>
      <w:r w:rsidR="0060477A">
        <w:rPr>
          <w:szCs w:val="20"/>
        </w:rPr>
        <w:t>dizioni</w:t>
      </w:r>
      <w:r w:rsidR="00DC6204" w:rsidRPr="00697629">
        <w:rPr>
          <w:szCs w:val="20"/>
        </w:rPr>
        <w:t>.</w:t>
      </w:r>
    </w:p>
    <w:p w14:paraId="43CD7B8A" w14:textId="6BAC9541" w:rsidR="00B1507A" w:rsidRPr="00B1507A" w:rsidRDefault="00B1507A" w:rsidP="001641B3">
      <w:pPr>
        <w:spacing w:before="120"/>
        <w:rPr>
          <w:rFonts w:ascii="Times" w:eastAsia="Calibri" w:hAnsi="Times"/>
          <w:smallCaps/>
          <w:sz w:val="18"/>
          <w:szCs w:val="18"/>
          <w:lang w:eastAsia="en-US"/>
        </w:rPr>
      </w:pPr>
      <w:r w:rsidRPr="00B1507A">
        <w:rPr>
          <w:rFonts w:ascii="Times" w:eastAsia="Calibri" w:hAnsi="Times"/>
          <w:smallCaps/>
          <w:sz w:val="18"/>
          <w:szCs w:val="18"/>
          <w:lang w:eastAsia="en-US"/>
        </w:rPr>
        <w:t>Secondo modulo</w:t>
      </w:r>
    </w:p>
    <w:p w14:paraId="3D09333A" w14:textId="040EE411" w:rsidR="007C47EC" w:rsidRDefault="007C47EC" w:rsidP="00CF18E6">
      <w:pPr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 xml:space="preserve">L’insegnamento si </w:t>
      </w:r>
      <w:r w:rsidR="00D3073D">
        <w:rPr>
          <w:rFonts w:eastAsia="Calibri"/>
          <w:lang w:eastAsia="en-US"/>
        </w:rPr>
        <w:t>divid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in du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parti. N</w:t>
      </w:r>
      <w:r w:rsidR="00D3073D" w:rsidRPr="00697629">
        <w:rPr>
          <w:szCs w:val="20"/>
        </w:rPr>
        <w:t>e</w:t>
      </w:r>
      <w:r w:rsidR="00D3073D">
        <w:rPr>
          <w:szCs w:val="20"/>
        </w:rPr>
        <w:t>lla prima part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, </w:t>
      </w:r>
      <w:r w:rsidR="00D3073D" w:rsidRPr="00697629">
        <w:rPr>
          <w:szCs w:val="20"/>
        </w:rPr>
        <w:t>e</w:t>
      </w:r>
      <w:r w:rsidR="00D3073D">
        <w:rPr>
          <w:szCs w:val="20"/>
        </w:rPr>
        <w:t>sso int</w:t>
      </w:r>
      <w:r w:rsidR="00D3073D" w:rsidRPr="00697629">
        <w:rPr>
          <w:szCs w:val="20"/>
        </w:rPr>
        <w:t>e</w:t>
      </w:r>
      <w:r w:rsidR="00D3073D">
        <w:rPr>
          <w:szCs w:val="20"/>
        </w:rPr>
        <w:t>nd</w:t>
      </w:r>
      <w:r w:rsidR="00D3073D" w:rsidRPr="00697629">
        <w:rPr>
          <w:szCs w:val="20"/>
        </w:rPr>
        <w:t>e</w:t>
      </w:r>
      <w:r w:rsidR="00D3073D">
        <w:rPr>
          <w:szCs w:val="20"/>
        </w:rPr>
        <w:t xml:space="preserve"> </w:t>
      </w:r>
      <w:r w:rsidR="000B7352">
        <w:rPr>
          <w:szCs w:val="20"/>
        </w:rPr>
        <w:t>spi</w:t>
      </w:r>
      <w:r w:rsidR="000B7352" w:rsidRPr="00697629">
        <w:rPr>
          <w:szCs w:val="20"/>
        </w:rPr>
        <w:t>e</w:t>
      </w:r>
      <w:r w:rsidR="000B7352">
        <w:rPr>
          <w:szCs w:val="20"/>
        </w:rPr>
        <w:t>gar</w:t>
      </w:r>
      <w:r w:rsidR="000B7352" w:rsidRPr="00697629">
        <w:rPr>
          <w:szCs w:val="20"/>
        </w:rPr>
        <w:t>e</w:t>
      </w:r>
      <w:r w:rsidR="000B7352">
        <w:rPr>
          <w:szCs w:val="20"/>
        </w:rPr>
        <w:t xml:space="preserve"> finalità </w:t>
      </w:r>
      <w:r w:rsidR="000B7352" w:rsidRPr="00697629">
        <w:rPr>
          <w:szCs w:val="20"/>
        </w:rPr>
        <w:t>e</w:t>
      </w:r>
      <w:r w:rsidR="000B7352">
        <w:rPr>
          <w:szCs w:val="20"/>
        </w:rPr>
        <w:t xml:space="preserve"> m</w:t>
      </w:r>
      <w:r w:rsidR="000B7352" w:rsidRPr="00697629">
        <w:rPr>
          <w:szCs w:val="20"/>
        </w:rPr>
        <w:t>e</w:t>
      </w:r>
      <w:r w:rsidR="000B7352">
        <w:rPr>
          <w:szCs w:val="20"/>
        </w:rPr>
        <w:t>todi d</w:t>
      </w:r>
      <w:r w:rsidR="000B7352" w:rsidRPr="00697629">
        <w:rPr>
          <w:szCs w:val="20"/>
        </w:rPr>
        <w:t>e</w:t>
      </w:r>
      <w:r w:rsidR="000B7352">
        <w:rPr>
          <w:szCs w:val="20"/>
        </w:rPr>
        <w:t>lla Filologia d</w:t>
      </w:r>
      <w:r w:rsidR="000B7352" w:rsidRPr="00697629">
        <w:rPr>
          <w:szCs w:val="20"/>
        </w:rPr>
        <w:t>e</w:t>
      </w:r>
      <w:r w:rsidR="000B7352">
        <w:rPr>
          <w:szCs w:val="20"/>
        </w:rPr>
        <w:t>i t</w:t>
      </w:r>
      <w:r w:rsidR="000B7352" w:rsidRPr="00697629">
        <w:rPr>
          <w:szCs w:val="20"/>
        </w:rPr>
        <w:t>e</w:t>
      </w:r>
      <w:r w:rsidR="000B7352">
        <w:rPr>
          <w:szCs w:val="20"/>
        </w:rPr>
        <w:t xml:space="preserve">sti a stampa </w:t>
      </w:r>
      <w:r w:rsidR="000B7352" w:rsidRPr="00697629">
        <w:rPr>
          <w:szCs w:val="20"/>
        </w:rPr>
        <w:t>e</w:t>
      </w:r>
      <w:r w:rsidR="000B7352">
        <w:rPr>
          <w:szCs w:val="20"/>
        </w:rPr>
        <w:t xml:space="preserve"> d</w:t>
      </w:r>
      <w:r w:rsidR="000B7352" w:rsidRPr="00697629">
        <w:rPr>
          <w:szCs w:val="20"/>
        </w:rPr>
        <w:t>e</w:t>
      </w:r>
      <w:r w:rsidR="000B7352">
        <w:rPr>
          <w:szCs w:val="20"/>
        </w:rPr>
        <w:t>lla Filologia d’autor</w:t>
      </w:r>
      <w:r w:rsidR="000B7352" w:rsidRPr="00697629">
        <w:rPr>
          <w:szCs w:val="20"/>
        </w:rPr>
        <w:t>e</w:t>
      </w:r>
      <w:r w:rsidR="00595AA6">
        <w:rPr>
          <w:szCs w:val="20"/>
        </w:rPr>
        <w:t xml:space="preserve"> attrav</w:t>
      </w:r>
      <w:r w:rsidR="00595AA6" w:rsidRPr="00697629">
        <w:rPr>
          <w:szCs w:val="20"/>
        </w:rPr>
        <w:t>e</w:t>
      </w:r>
      <w:r w:rsidR="00595AA6">
        <w:rPr>
          <w:szCs w:val="20"/>
        </w:rPr>
        <w:t>rso l’analisi di casi concr</w:t>
      </w:r>
      <w:r w:rsidR="00595AA6" w:rsidRPr="00697629">
        <w:rPr>
          <w:szCs w:val="20"/>
        </w:rPr>
        <w:t>e</w:t>
      </w:r>
      <w:r w:rsidR="00595AA6">
        <w:rPr>
          <w:szCs w:val="20"/>
        </w:rPr>
        <w:t xml:space="preserve">ti di </w:t>
      </w:r>
      <w:r w:rsidR="00595AA6" w:rsidRPr="00697629">
        <w:rPr>
          <w:szCs w:val="20"/>
        </w:rPr>
        <w:t>e</w:t>
      </w:r>
      <w:r w:rsidR="00595AA6">
        <w:rPr>
          <w:szCs w:val="20"/>
        </w:rPr>
        <w:t>dizioni, da P</w:t>
      </w:r>
      <w:r w:rsidR="00595AA6" w:rsidRPr="00697629">
        <w:rPr>
          <w:szCs w:val="20"/>
        </w:rPr>
        <w:t>e</w:t>
      </w:r>
      <w:r w:rsidR="00595AA6">
        <w:rPr>
          <w:szCs w:val="20"/>
        </w:rPr>
        <w:t>trarca a</w:t>
      </w:r>
      <w:r w:rsidR="000D0756">
        <w:rPr>
          <w:szCs w:val="20"/>
        </w:rPr>
        <w:t>gli autori mod</w:t>
      </w:r>
      <w:r w:rsidR="000D0756" w:rsidRPr="00697629">
        <w:rPr>
          <w:szCs w:val="20"/>
        </w:rPr>
        <w:t>e</w:t>
      </w:r>
      <w:r w:rsidR="000D0756">
        <w:rPr>
          <w:szCs w:val="20"/>
        </w:rPr>
        <w:t>rni</w:t>
      </w:r>
      <w:r w:rsidR="00930DA0">
        <w:rPr>
          <w:szCs w:val="20"/>
        </w:rPr>
        <w:t>.</w:t>
      </w:r>
      <w:r w:rsidR="000B7352">
        <w:rPr>
          <w:szCs w:val="20"/>
        </w:rPr>
        <w:t xml:space="preserve"> </w:t>
      </w:r>
      <w:r w:rsidR="00930DA0">
        <w:rPr>
          <w:rFonts w:eastAsia="Calibri"/>
          <w:lang w:eastAsia="en-US"/>
        </w:rPr>
        <w:t>N</w:t>
      </w:r>
      <w:r w:rsidR="00930DA0" w:rsidRPr="00697629">
        <w:rPr>
          <w:szCs w:val="20"/>
        </w:rPr>
        <w:t>e</w:t>
      </w:r>
      <w:r w:rsidR="00930DA0">
        <w:rPr>
          <w:szCs w:val="20"/>
        </w:rPr>
        <w:t>lla s</w:t>
      </w:r>
      <w:r w:rsidR="00930DA0" w:rsidRPr="00697629">
        <w:rPr>
          <w:szCs w:val="20"/>
        </w:rPr>
        <w:t>e</w:t>
      </w:r>
      <w:r w:rsidR="00930DA0">
        <w:rPr>
          <w:szCs w:val="20"/>
        </w:rPr>
        <w:t>conda part</w:t>
      </w:r>
      <w:r w:rsidR="00930DA0" w:rsidRPr="00697629">
        <w:rPr>
          <w:szCs w:val="20"/>
        </w:rPr>
        <w:t>e</w:t>
      </w:r>
      <w:r w:rsidR="00930DA0">
        <w:rPr>
          <w:szCs w:val="20"/>
        </w:rPr>
        <w:t xml:space="preserve">, </w:t>
      </w:r>
      <w:r w:rsidR="00930DA0" w:rsidRPr="00697629">
        <w:rPr>
          <w:szCs w:val="20"/>
        </w:rPr>
        <w:t>e</w:t>
      </w:r>
      <w:r w:rsidR="00930DA0">
        <w:rPr>
          <w:szCs w:val="20"/>
        </w:rPr>
        <w:t>sso int</w:t>
      </w:r>
      <w:r w:rsidR="00930DA0" w:rsidRPr="00697629">
        <w:rPr>
          <w:szCs w:val="20"/>
        </w:rPr>
        <w:t>e</w:t>
      </w:r>
      <w:r w:rsidR="00930DA0">
        <w:rPr>
          <w:szCs w:val="20"/>
        </w:rPr>
        <w:t>nd</w:t>
      </w:r>
      <w:r w:rsidR="00930DA0" w:rsidRPr="00697629">
        <w:rPr>
          <w:szCs w:val="20"/>
        </w:rPr>
        <w:t>e</w:t>
      </w:r>
      <w:r w:rsidR="00930DA0">
        <w:rPr>
          <w:szCs w:val="20"/>
        </w:rPr>
        <w:t xml:space="preserve"> </w:t>
      </w:r>
      <w:r w:rsidR="00CD6286">
        <w:rPr>
          <w:rFonts w:eastAsia="Calibri"/>
          <w:lang w:eastAsia="en-US"/>
        </w:rPr>
        <w:t>fornir</w:t>
      </w:r>
      <w:r w:rsidR="00CD6286" w:rsidRPr="00697629">
        <w:rPr>
          <w:szCs w:val="20"/>
        </w:rPr>
        <w:t>e</w:t>
      </w:r>
      <w:r w:rsidR="00CD6286">
        <w:rPr>
          <w:szCs w:val="20"/>
        </w:rPr>
        <w:t xml:space="preserve"> agli stud</w:t>
      </w:r>
      <w:r w:rsidR="00CD6286" w:rsidRPr="00697629">
        <w:rPr>
          <w:szCs w:val="20"/>
        </w:rPr>
        <w:t>e</w:t>
      </w:r>
      <w:r w:rsidR="00CD6286">
        <w:rPr>
          <w:szCs w:val="20"/>
        </w:rPr>
        <w:t>nti comp</w:t>
      </w:r>
      <w:r w:rsidR="00CD6286" w:rsidRPr="00697629">
        <w:rPr>
          <w:szCs w:val="20"/>
        </w:rPr>
        <w:t>e</w:t>
      </w:r>
      <w:r w:rsidR="00CD6286">
        <w:rPr>
          <w:szCs w:val="20"/>
        </w:rPr>
        <w:t>t</w:t>
      </w:r>
      <w:r w:rsidR="00CD6286" w:rsidRPr="00697629">
        <w:rPr>
          <w:szCs w:val="20"/>
        </w:rPr>
        <w:t>e</w:t>
      </w:r>
      <w:r w:rsidR="00CD6286">
        <w:rPr>
          <w:szCs w:val="20"/>
        </w:rPr>
        <w:t>nz</w:t>
      </w:r>
      <w:r w:rsidR="00CD6286" w:rsidRPr="00697629">
        <w:rPr>
          <w:szCs w:val="20"/>
        </w:rPr>
        <w:t>e</w:t>
      </w:r>
      <w:r>
        <w:rPr>
          <w:rFonts w:eastAsia="Calibri"/>
          <w:lang w:eastAsia="en-US"/>
        </w:rPr>
        <w:t xml:space="preserve"> avanzat</w:t>
      </w:r>
      <w:r w:rsidR="00CD6286" w:rsidRPr="00697629">
        <w:rPr>
          <w:szCs w:val="20"/>
        </w:rPr>
        <w:t>e</w:t>
      </w:r>
      <w:r>
        <w:rPr>
          <w:rFonts w:eastAsia="Calibri"/>
          <w:lang w:eastAsia="en-US"/>
        </w:rPr>
        <w:t xml:space="preserve"> d</w:t>
      </w:r>
      <w:r w:rsidR="00CD6286">
        <w:rPr>
          <w:rFonts w:eastAsia="Calibri"/>
          <w:lang w:eastAsia="en-US"/>
        </w:rPr>
        <w:t>i</w:t>
      </w:r>
      <w:r>
        <w:rPr>
          <w:rFonts w:eastAsia="Calibri"/>
          <w:lang w:eastAsia="en-US"/>
        </w:rPr>
        <w:t xml:space="preserve"> Filologia italiana attraverso l’approfondimento delle tecniche ecdotiche e di particolari</w:t>
      </w:r>
      <w:r w:rsidRPr="00B1507A">
        <w:rPr>
          <w:rFonts w:eastAsia="Calibri"/>
          <w:szCs w:val="22"/>
          <w:lang w:eastAsia="en-US"/>
        </w:rPr>
        <w:t xml:space="preserve"> problemi editoriali ed esegetici relativi a testi italiani</w:t>
      </w:r>
      <w:r w:rsidR="00081A75">
        <w:rPr>
          <w:rFonts w:eastAsia="Calibri"/>
          <w:szCs w:val="22"/>
          <w:lang w:eastAsia="en-US"/>
        </w:rPr>
        <w:t xml:space="preserve"> antichi</w:t>
      </w:r>
      <w:r w:rsidR="000D0756">
        <w:rPr>
          <w:rFonts w:eastAsia="Calibri"/>
          <w:szCs w:val="22"/>
          <w:lang w:eastAsia="en-US"/>
        </w:rPr>
        <w:t>: si r</w:t>
      </w:r>
      <w:r w:rsidR="000D0756" w:rsidRPr="00697629">
        <w:rPr>
          <w:szCs w:val="20"/>
        </w:rPr>
        <w:t>e</w:t>
      </w:r>
      <w:r w:rsidR="000D0756">
        <w:rPr>
          <w:szCs w:val="20"/>
        </w:rPr>
        <w:t>alizz</w:t>
      </w:r>
      <w:r w:rsidR="000D0756" w:rsidRPr="00697629">
        <w:rPr>
          <w:szCs w:val="20"/>
        </w:rPr>
        <w:t>e</w:t>
      </w:r>
      <w:r w:rsidR="000D0756">
        <w:rPr>
          <w:szCs w:val="20"/>
        </w:rPr>
        <w:t xml:space="preserve">ranno </w:t>
      </w:r>
      <w:r w:rsidR="00BE18EB">
        <w:rPr>
          <w:rFonts w:eastAsia="Calibri"/>
          <w:szCs w:val="22"/>
          <w:lang w:eastAsia="en-US"/>
        </w:rPr>
        <w:t xml:space="preserve">in gruppo </w:t>
      </w:r>
      <w:r w:rsidR="00CC6334">
        <w:rPr>
          <w:rFonts w:eastAsia="Calibri"/>
          <w:szCs w:val="22"/>
          <w:lang w:eastAsia="en-US"/>
        </w:rPr>
        <w:t xml:space="preserve">edizioni critiche </w:t>
      </w:r>
      <w:r w:rsidR="00BE18EB">
        <w:rPr>
          <w:rFonts w:eastAsia="Calibri"/>
          <w:szCs w:val="22"/>
          <w:lang w:eastAsia="en-US"/>
        </w:rPr>
        <w:t>guidat</w:t>
      </w:r>
      <w:r w:rsidR="00BE18EB" w:rsidRPr="00697629">
        <w:rPr>
          <w:szCs w:val="20"/>
        </w:rPr>
        <w:t>e</w:t>
      </w:r>
      <w:r w:rsidR="003B1ADB">
        <w:rPr>
          <w:rFonts w:eastAsia="Calibri"/>
          <w:szCs w:val="22"/>
          <w:lang w:eastAsia="en-US"/>
        </w:rPr>
        <w:t xml:space="preserve"> </w:t>
      </w:r>
      <w:r w:rsidR="00CC6334">
        <w:rPr>
          <w:rFonts w:eastAsia="Calibri"/>
          <w:szCs w:val="22"/>
          <w:lang w:eastAsia="en-US"/>
        </w:rPr>
        <w:t>di brevi testi</w:t>
      </w:r>
      <w:r w:rsidR="009F7BAA">
        <w:rPr>
          <w:rFonts w:eastAsia="Calibri"/>
          <w:szCs w:val="22"/>
          <w:lang w:eastAsia="en-US"/>
        </w:rPr>
        <w:t>.</w:t>
      </w:r>
      <w:r w:rsidR="00081A75">
        <w:rPr>
          <w:rFonts w:eastAsia="Calibri"/>
          <w:szCs w:val="22"/>
          <w:lang w:eastAsia="en-US"/>
        </w:rPr>
        <w:t xml:space="preserve"> È inoltr</w:t>
      </w:r>
      <w:r w:rsidR="00081A75" w:rsidRPr="00697629">
        <w:rPr>
          <w:szCs w:val="20"/>
        </w:rPr>
        <w:t>e</w:t>
      </w:r>
      <w:r w:rsidR="00081A75">
        <w:rPr>
          <w:szCs w:val="20"/>
        </w:rPr>
        <w:t xml:space="preserve"> pr</w:t>
      </w:r>
      <w:r w:rsidR="00081A75" w:rsidRPr="00697629">
        <w:rPr>
          <w:szCs w:val="20"/>
        </w:rPr>
        <w:t>e</w:t>
      </w:r>
      <w:r w:rsidR="00081A75">
        <w:rPr>
          <w:szCs w:val="20"/>
        </w:rPr>
        <w:t>vista un’</w:t>
      </w:r>
      <w:r w:rsidR="00081A75" w:rsidRPr="00697629">
        <w:rPr>
          <w:szCs w:val="20"/>
        </w:rPr>
        <w:t>e</w:t>
      </w:r>
      <w:r w:rsidR="00081A75">
        <w:rPr>
          <w:szCs w:val="20"/>
        </w:rPr>
        <w:t>s</w:t>
      </w:r>
      <w:r w:rsidR="00081A75" w:rsidRPr="00697629">
        <w:rPr>
          <w:szCs w:val="20"/>
        </w:rPr>
        <w:t>e</w:t>
      </w:r>
      <w:r w:rsidR="00081A75">
        <w:rPr>
          <w:szCs w:val="20"/>
        </w:rPr>
        <w:t>rcitazion</w:t>
      </w:r>
      <w:r w:rsidR="00081A75" w:rsidRPr="00697629">
        <w:rPr>
          <w:szCs w:val="20"/>
        </w:rPr>
        <w:t>e</w:t>
      </w:r>
      <w:r w:rsidR="00081A75">
        <w:rPr>
          <w:szCs w:val="20"/>
        </w:rPr>
        <w:t xml:space="preserve"> individual</w:t>
      </w:r>
      <w:r w:rsidR="00081A75" w:rsidRPr="00697629">
        <w:rPr>
          <w:szCs w:val="20"/>
        </w:rPr>
        <w:t>e</w:t>
      </w:r>
      <w:r w:rsidR="00BE18EB">
        <w:rPr>
          <w:rFonts w:eastAsia="Calibri"/>
          <w:szCs w:val="22"/>
          <w:lang w:eastAsia="en-US"/>
        </w:rPr>
        <w:t xml:space="preserve"> </w:t>
      </w:r>
      <w:r w:rsidR="00AA19E5">
        <w:rPr>
          <w:rFonts w:eastAsia="Calibri"/>
          <w:szCs w:val="22"/>
          <w:lang w:eastAsia="en-US"/>
        </w:rPr>
        <w:t>da svolg</w:t>
      </w:r>
      <w:r w:rsidR="00AA19E5" w:rsidRPr="00697629">
        <w:rPr>
          <w:szCs w:val="20"/>
        </w:rPr>
        <w:t>e</w:t>
      </w:r>
      <w:r w:rsidR="00AA19E5">
        <w:rPr>
          <w:szCs w:val="20"/>
        </w:rPr>
        <w:t>r</w:t>
      </w:r>
      <w:r w:rsidR="00AA19E5" w:rsidRPr="00697629">
        <w:rPr>
          <w:szCs w:val="20"/>
        </w:rPr>
        <w:t>e</w:t>
      </w:r>
      <w:r w:rsidR="00AA19E5">
        <w:rPr>
          <w:szCs w:val="20"/>
        </w:rPr>
        <w:t xml:space="preserve"> com</w:t>
      </w:r>
      <w:r w:rsidR="00AA19E5" w:rsidRPr="00697629">
        <w:rPr>
          <w:szCs w:val="20"/>
        </w:rPr>
        <w:t>e</w:t>
      </w:r>
      <w:r w:rsidR="00AA19E5">
        <w:rPr>
          <w:szCs w:val="20"/>
        </w:rPr>
        <w:t xml:space="preserve"> lavoro dom</w:t>
      </w:r>
      <w:r w:rsidR="00AA19E5" w:rsidRPr="00697629">
        <w:rPr>
          <w:szCs w:val="20"/>
        </w:rPr>
        <w:t>e</w:t>
      </w:r>
      <w:r w:rsidR="00AA19E5">
        <w:rPr>
          <w:szCs w:val="20"/>
        </w:rPr>
        <w:t xml:space="preserve">stico </w:t>
      </w:r>
      <w:r w:rsidR="00AA19E5" w:rsidRPr="00697629">
        <w:rPr>
          <w:szCs w:val="20"/>
        </w:rPr>
        <w:t>e</w:t>
      </w:r>
      <w:r w:rsidR="001C7686">
        <w:rPr>
          <w:rFonts w:eastAsia="Calibri"/>
          <w:szCs w:val="22"/>
          <w:lang w:eastAsia="en-US"/>
        </w:rPr>
        <w:t xml:space="preserve"> </w:t>
      </w:r>
      <w:r w:rsidR="001C7686">
        <w:rPr>
          <w:szCs w:val="20"/>
        </w:rPr>
        <w:t>da</w:t>
      </w:r>
      <w:r w:rsidR="00081A75">
        <w:rPr>
          <w:szCs w:val="20"/>
        </w:rPr>
        <w:t xml:space="preserve"> concordar</w:t>
      </w:r>
      <w:r w:rsidR="00081A75" w:rsidRPr="00697629">
        <w:rPr>
          <w:szCs w:val="20"/>
        </w:rPr>
        <w:t>e</w:t>
      </w:r>
      <w:r w:rsidR="00081A75">
        <w:rPr>
          <w:szCs w:val="20"/>
        </w:rPr>
        <w:t xml:space="preserve"> p</w:t>
      </w:r>
      <w:r w:rsidR="00081A75" w:rsidRPr="00697629">
        <w:rPr>
          <w:szCs w:val="20"/>
        </w:rPr>
        <w:t>e</w:t>
      </w:r>
      <w:r w:rsidR="00081A75">
        <w:rPr>
          <w:szCs w:val="20"/>
        </w:rPr>
        <w:t>r t</w:t>
      </w:r>
      <w:r w:rsidR="00081A75" w:rsidRPr="00697629">
        <w:rPr>
          <w:szCs w:val="20"/>
        </w:rPr>
        <w:t>e</w:t>
      </w:r>
      <w:r w:rsidR="00081A75">
        <w:rPr>
          <w:szCs w:val="20"/>
        </w:rPr>
        <w:t xml:space="preserve">mpo. </w:t>
      </w:r>
      <w:r w:rsidR="00BE18EB">
        <w:rPr>
          <w:szCs w:val="20"/>
        </w:rPr>
        <w:t xml:space="preserve"> </w:t>
      </w:r>
      <w:r w:rsidR="009F7BAA">
        <w:rPr>
          <w:rFonts w:eastAsia="Calibri"/>
          <w:szCs w:val="22"/>
          <w:lang w:eastAsia="en-US"/>
        </w:rPr>
        <w:t xml:space="preserve"> </w:t>
      </w:r>
      <w:r w:rsidR="00524F32">
        <w:rPr>
          <w:rFonts w:eastAsia="Calibri"/>
          <w:szCs w:val="22"/>
          <w:lang w:eastAsia="en-US"/>
        </w:rPr>
        <w:t xml:space="preserve"> </w:t>
      </w:r>
    </w:p>
    <w:p w14:paraId="24FF0699" w14:textId="0B23116B" w:rsidR="006B5D57" w:rsidRDefault="006B5D57" w:rsidP="00CF18E6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Al termine dell’insegnamento, lo studente </w:t>
      </w:r>
      <w:r>
        <w:rPr>
          <w:rFonts w:eastAsia="MS Mincho"/>
        </w:rPr>
        <w:t xml:space="preserve">avrà </w:t>
      </w:r>
      <w:r w:rsidR="00AA19E5">
        <w:rPr>
          <w:rFonts w:eastAsia="MS Mincho"/>
        </w:rPr>
        <w:t>consap</w:t>
      </w:r>
      <w:r w:rsidR="00AA19E5" w:rsidRPr="00697629">
        <w:rPr>
          <w:szCs w:val="20"/>
        </w:rPr>
        <w:t>e</w:t>
      </w:r>
      <w:r w:rsidR="00AA19E5">
        <w:rPr>
          <w:szCs w:val="20"/>
        </w:rPr>
        <w:t>vol</w:t>
      </w:r>
      <w:r w:rsidR="00AA19E5" w:rsidRPr="00697629">
        <w:rPr>
          <w:szCs w:val="20"/>
        </w:rPr>
        <w:t>e</w:t>
      </w:r>
      <w:r w:rsidR="00AA19E5">
        <w:rPr>
          <w:szCs w:val="20"/>
        </w:rPr>
        <w:t xml:space="preserve">zza </w:t>
      </w:r>
      <w:r w:rsidR="00675775">
        <w:rPr>
          <w:szCs w:val="20"/>
        </w:rPr>
        <w:t xml:space="preserve">di finalità </w:t>
      </w:r>
      <w:r w:rsidR="00675775" w:rsidRPr="00697629">
        <w:rPr>
          <w:szCs w:val="20"/>
        </w:rPr>
        <w:t>e</w:t>
      </w:r>
      <w:r w:rsidR="00675775">
        <w:rPr>
          <w:szCs w:val="20"/>
        </w:rPr>
        <w:t xml:space="preserve"> m</w:t>
      </w:r>
      <w:r w:rsidR="00675775" w:rsidRPr="00697629">
        <w:rPr>
          <w:szCs w:val="20"/>
        </w:rPr>
        <w:t>e</w:t>
      </w:r>
      <w:r w:rsidR="00675775">
        <w:rPr>
          <w:szCs w:val="20"/>
        </w:rPr>
        <w:t>todi d</w:t>
      </w:r>
      <w:r w:rsidR="00675775" w:rsidRPr="00697629">
        <w:rPr>
          <w:szCs w:val="20"/>
        </w:rPr>
        <w:t>e</w:t>
      </w:r>
      <w:r w:rsidR="00675775">
        <w:rPr>
          <w:szCs w:val="20"/>
        </w:rPr>
        <w:t>lla Filologia d</w:t>
      </w:r>
      <w:r w:rsidR="00675775" w:rsidRPr="00697629">
        <w:rPr>
          <w:szCs w:val="20"/>
        </w:rPr>
        <w:t>e</w:t>
      </w:r>
      <w:r w:rsidR="00675775">
        <w:rPr>
          <w:szCs w:val="20"/>
        </w:rPr>
        <w:t>i t</w:t>
      </w:r>
      <w:r w:rsidR="00675775" w:rsidRPr="00697629">
        <w:rPr>
          <w:szCs w:val="20"/>
        </w:rPr>
        <w:t>e</w:t>
      </w:r>
      <w:r w:rsidR="00675775">
        <w:rPr>
          <w:szCs w:val="20"/>
        </w:rPr>
        <w:t xml:space="preserve">sti a stampa </w:t>
      </w:r>
      <w:r w:rsidR="00675775" w:rsidRPr="00697629">
        <w:rPr>
          <w:szCs w:val="20"/>
        </w:rPr>
        <w:t>e</w:t>
      </w:r>
      <w:r w:rsidR="00675775">
        <w:rPr>
          <w:szCs w:val="20"/>
        </w:rPr>
        <w:t xml:space="preserve"> d</w:t>
      </w:r>
      <w:r w:rsidR="00675775" w:rsidRPr="00697629">
        <w:rPr>
          <w:szCs w:val="20"/>
        </w:rPr>
        <w:t>e</w:t>
      </w:r>
      <w:r w:rsidR="00675775">
        <w:rPr>
          <w:szCs w:val="20"/>
        </w:rPr>
        <w:t>lla Filologia d’autor</w:t>
      </w:r>
      <w:r w:rsidR="00675775" w:rsidRPr="00697629">
        <w:rPr>
          <w:szCs w:val="20"/>
        </w:rPr>
        <w:t>e</w:t>
      </w:r>
      <w:r w:rsidR="00675775">
        <w:rPr>
          <w:szCs w:val="20"/>
        </w:rPr>
        <w:t xml:space="preserve">; saprà </w:t>
      </w:r>
      <w:r w:rsidR="00AB5B90">
        <w:rPr>
          <w:szCs w:val="20"/>
        </w:rPr>
        <w:t>comm</w:t>
      </w:r>
      <w:r w:rsidR="00AB5B90">
        <w:rPr>
          <w:rFonts w:eastAsia="Calibri"/>
          <w:szCs w:val="22"/>
          <w:lang w:eastAsia="en-US"/>
        </w:rPr>
        <w:t xml:space="preserve">entare le </w:t>
      </w:r>
      <w:r w:rsidR="001D4E23">
        <w:rPr>
          <w:szCs w:val="20"/>
        </w:rPr>
        <w:t xml:space="preserve">edizioni presentate; </w:t>
      </w:r>
      <w:r w:rsidR="008A5469">
        <w:rPr>
          <w:szCs w:val="20"/>
        </w:rPr>
        <w:t>avrà</w:t>
      </w:r>
      <w:r w:rsidR="00675775">
        <w:rPr>
          <w:rFonts w:eastAsia="MS Mincho"/>
        </w:rPr>
        <w:t xml:space="preserve"> </w:t>
      </w:r>
      <w:r>
        <w:rPr>
          <w:rFonts w:eastAsia="MS Mincho"/>
        </w:rPr>
        <w:t>approfondita consapevolezza delle tecniche ecdotiche;</w:t>
      </w:r>
      <w:r w:rsidRPr="00EA3384">
        <w:rPr>
          <w:rFonts w:eastAsia="MS Mincho"/>
        </w:rPr>
        <w:t xml:space="preserve"> </w:t>
      </w:r>
      <w:r>
        <w:rPr>
          <w:rFonts w:eastAsia="MS Mincho"/>
        </w:rPr>
        <w:t xml:space="preserve">saprà </w:t>
      </w:r>
      <w:r w:rsidR="003E27D4">
        <w:rPr>
          <w:rFonts w:eastAsia="MS Mincho"/>
        </w:rPr>
        <w:t>d</w:t>
      </w:r>
      <w:r w:rsidR="003E27D4">
        <w:rPr>
          <w:szCs w:val="20"/>
        </w:rPr>
        <w:t>efinire</w:t>
      </w:r>
      <w:r>
        <w:rPr>
          <w:rFonts w:eastAsia="MS Mincho"/>
        </w:rPr>
        <w:t xml:space="preserve"> i fondamenti metodologici </w:t>
      </w:r>
      <w:r w:rsidR="003E27D4">
        <w:rPr>
          <w:rFonts w:eastAsia="MS Mincho"/>
        </w:rPr>
        <w:t>d</w:t>
      </w:r>
      <w:r w:rsidR="003E27D4">
        <w:rPr>
          <w:szCs w:val="20"/>
        </w:rPr>
        <w:t>ell</w:t>
      </w:r>
      <w:r>
        <w:rPr>
          <w:rFonts w:eastAsia="MS Mincho"/>
        </w:rPr>
        <w:t xml:space="preserve">’edizione critica </w:t>
      </w:r>
      <w:r w:rsidR="003E27D4">
        <w:rPr>
          <w:rFonts w:eastAsia="MS Mincho"/>
        </w:rPr>
        <w:t xml:space="preserve">di </w:t>
      </w:r>
      <w:r w:rsidR="009D0BFE">
        <w:rPr>
          <w:rFonts w:eastAsia="MS Mincho"/>
        </w:rPr>
        <w:t>t</w:t>
      </w:r>
      <w:r w:rsidR="009D0BFE">
        <w:rPr>
          <w:szCs w:val="20"/>
        </w:rPr>
        <w:t xml:space="preserve">esti antichi; </w:t>
      </w:r>
      <w:r w:rsidR="009F7BAA">
        <w:rPr>
          <w:rFonts w:eastAsia="MS Mincho"/>
        </w:rPr>
        <w:t xml:space="preserve">sarà in grado di </w:t>
      </w:r>
      <w:r w:rsidR="0072043E">
        <w:rPr>
          <w:rFonts w:eastAsia="MS Mincho"/>
        </w:rPr>
        <w:t xml:space="preserve">avviare </w:t>
      </w:r>
      <w:r w:rsidR="00533858">
        <w:rPr>
          <w:szCs w:val="20"/>
        </w:rPr>
        <w:t>l’</w:t>
      </w:r>
      <w:r w:rsidR="00A753E0" w:rsidRPr="00697629">
        <w:rPr>
          <w:szCs w:val="20"/>
        </w:rPr>
        <w:t>e</w:t>
      </w:r>
      <w:r w:rsidR="00A753E0">
        <w:rPr>
          <w:szCs w:val="20"/>
        </w:rPr>
        <w:t>dizion</w:t>
      </w:r>
      <w:r w:rsidR="00A753E0" w:rsidRPr="00697629">
        <w:rPr>
          <w:szCs w:val="20"/>
        </w:rPr>
        <w:t>e</w:t>
      </w:r>
      <w:r w:rsidR="00A753E0">
        <w:rPr>
          <w:szCs w:val="20"/>
        </w:rPr>
        <w:t xml:space="preserve"> critica d</w:t>
      </w:r>
      <w:r w:rsidR="0072043E">
        <w:rPr>
          <w:szCs w:val="20"/>
        </w:rPr>
        <w:t>i un t</w:t>
      </w:r>
      <w:r w:rsidR="0072043E">
        <w:rPr>
          <w:rFonts w:eastAsia="MS Mincho"/>
        </w:rPr>
        <w:t>esto</w:t>
      </w:r>
      <w:r w:rsidR="009F7BAA">
        <w:rPr>
          <w:rFonts w:eastAsia="MS Mincho"/>
        </w:rPr>
        <w:t xml:space="preserve">. </w:t>
      </w:r>
    </w:p>
    <w:p w14:paraId="66ACDCD8" w14:textId="77777777" w:rsidR="00B1507A" w:rsidRPr="00B1507A" w:rsidRDefault="00B1507A" w:rsidP="00AE6112">
      <w:pPr>
        <w:spacing w:before="240" w:after="120"/>
        <w:rPr>
          <w:rFonts w:eastAsia="Calibri"/>
          <w:b/>
          <w:sz w:val="18"/>
          <w:szCs w:val="22"/>
          <w:lang w:eastAsia="en-US"/>
        </w:rPr>
      </w:pPr>
      <w:r w:rsidRPr="00B1507A">
        <w:rPr>
          <w:rFonts w:eastAsia="Calibri"/>
          <w:b/>
          <w:i/>
          <w:sz w:val="18"/>
          <w:szCs w:val="22"/>
          <w:lang w:eastAsia="en-US"/>
        </w:rPr>
        <w:t>PROGRAMMA DEL CORSO</w:t>
      </w:r>
    </w:p>
    <w:p w14:paraId="30A9E074" w14:textId="384151F7" w:rsidR="00697629" w:rsidRPr="00697629" w:rsidRDefault="00B1507A" w:rsidP="00697629">
      <w:pPr>
        <w:tabs>
          <w:tab w:val="clear" w:pos="284"/>
        </w:tabs>
        <w:spacing w:line="276" w:lineRule="auto"/>
        <w:rPr>
          <w:rFonts w:eastAsia="Calibri"/>
          <w:smallCaps/>
          <w:sz w:val="18"/>
          <w:szCs w:val="18"/>
          <w:lang w:eastAsia="en-US"/>
        </w:rPr>
      </w:pPr>
      <w:r w:rsidRPr="00AE6112">
        <w:rPr>
          <w:rFonts w:eastAsia="Calibri"/>
          <w:smallCaps/>
          <w:sz w:val="18"/>
          <w:szCs w:val="18"/>
          <w:lang w:eastAsia="en-US"/>
        </w:rPr>
        <w:lastRenderedPageBreak/>
        <w:t>Primo modulo</w:t>
      </w:r>
    </w:p>
    <w:p w14:paraId="712EDF0B" w14:textId="5681361E" w:rsidR="00697629" w:rsidRPr="00AE6112" w:rsidRDefault="00DC6204" w:rsidP="00043668">
      <w:pPr>
        <w:tabs>
          <w:tab w:val="clear" w:pos="284"/>
        </w:tabs>
        <w:spacing w:line="276" w:lineRule="auto"/>
        <w:rPr>
          <w:rFonts w:eastAsia="Calibri"/>
          <w:smallCaps/>
          <w:sz w:val="18"/>
          <w:szCs w:val="18"/>
          <w:lang w:eastAsia="en-US"/>
        </w:rPr>
      </w:pPr>
      <w:r>
        <w:rPr>
          <w:szCs w:val="20"/>
        </w:rPr>
        <w:t xml:space="preserve">Filologia </w:t>
      </w:r>
      <w:r w:rsidR="009D0BFE">
        <w:rPr>
          <w:szCs w:val="20"/>
        </w:rPr>
        <w:t xml:space="preserve">italiana: </w:t>
      </w:r>
      <w:r w:rsidR="005E3508">
        <w:rPr>
          <w:szCs w:val="20"/>
        </w:rPr>
        <w:t>storia della tradizione e critica del testo; edizione a testimone unico; il metodo del Lachmann</w:t>
      </w:r>
      <w:r w:rsidR="00BD535B">
        <w:rPr>
          <w:szCs w:val="20"/>
        </w:rPr>
        <w:t>,</w:t>
      </w:r>
      <w:r w:rsidR="005E3508">
        <w:rPr>
          <w:szCs w:val="20"/>
        </w:rPr>
        <w:t xml:space="preserve"> le sue fasi</w:t>
      </w:r>
      <w:r w:rsidR="00BD535B">
        <w:rPr>
          <w:szCs w:val="20"/>
        </w:rPr>
        <w:t xml:space="preserve"> </w:t>
      </w:r>
      <w:r w:rsidR="006C37EC">
        <w:rPr>
          <w:szCs w:val="20"/>
        </w:rPr>
        <w:t xml:space="preserve">e la riflessione critica </w:t>
      </w:r>
      <w:r w:rsidR="004D453D">
        <w:rPr>
          <w:szCs w:val="20"/>
        </w:rPr>
        <w:t>successiva</w:t>
      </w:r>
      <w:r w:rsidR="005E3508">
        <w:rPr>
          <w:szCs w:val="20"/>
        </w:rPr>
        <w:t xml:space="preserve">; </w:t>
      </w:r>
      <w:r w:rsidR="00D7767E">
        <w:rPr>
          <w:szCs w:val="20"/>
        </w:rPr>
        <w:t xml:space="preserve">edizione a testimoniale plurimo: </w:t>
      </w:r>
      <w:r w:rsidR="001C0896">
        <w:rPr>
          <w:szCs w:val="20"/>
        </w:rPr>
        <w:t xml:space="preserve">dalla </w:t>
      </w:r>
      <w:r w:rsidR="001C0896" w:rsidRPr="001C0896">
        <w:rPr>
          <w:i/>
          <w:iCs/>
          <w:szCs w:val="20"/>
        </w:rPr>
        <w:t>recensio</w:t>
      </w:r>
      <w:r w:rsidR="001C0896">
        <w:rPr>
          <w:szCs w:val="20"/>
        </w:rPr>
        <w:t xml:space="preserve"> all’edizione, attraverso lo </w:t>
      </w:r>
      <w:r w:rsidR="001C0896" w:rsidRPr="001C0896">
        <w:rPr>
          <w:i/>
          <w:iCs/>
          <w:szCs w:val="20"/>
        </w:rPr>
        <w:t xml:space="preserve">stemma </w:t>
      </w:r>
      <w:proofErr w:type="spellStart"/>
      <w:r w:rsidR="001C0896" w:rsidRPr="001C0896">
        <w:rPr>
          <w:i/>
          <w:iCs/>
          <w:szCs w:val="20"/>
        </w:rPr>
        <w:t>codicum</w:t>
      </w:r>
      <w:proofErr w:type="spellEnd"/>
      <w:r w:rsidR="001C0896">
        <w:rPr>
          <w:szCs w:val="20"/>
        </w:rPr>
        <w:t>; l’apparato critico; esempi di edizioni e di apparati</w:t>
      </w:r>
      <w:r>
        <w:rPr>
          <w:szCs w:val="20"/>
        </w:rPr>
        <w:t>.</w:t>
      </w:r>
      <w:r w:rsidR="00F23F83">
        <w:rPr>
          <w:szCs w:val="20"/>
        </w:rPr>
        <w:t xml:space="preserve"> Fondam</w:t>
      </w:r>
      <w:r w:rsidR="00F23F83" w:rsidRPr="00697629">
        <w:rPr>
          <w:szCs w:val="20"/>
        </w:rPr>
        <w:t>e</w:t>
      </w:r>
      <w:r w:rsidR="00F23F83">
        <w:rPr>
          <w:szCs w:val="20"/>
        </w:rPr>
        <w:t>nti m</w:t>
      </w:r>
      <w:r w:rsidR="00F23F83" w:rsidRPr="00697629">
        <w:rPr>
          <w:szCs w:val="20"/>
        </w:rPr>
        <w:t>e</w:t>
      </w:r>
      <w:r w:rsidR="00F23F83">
        <w:rPr>
          <w:szCs w:val="20"/>
        </w:rPr>
        <w:t>todologici d</w:t>
      </w:r>
      <w:r w:rsidR="00F23F83" w:rsidRPr="00697629">
        <w:rPr>
          <w:szCs w:val="20"/>
        </w:rPr>
        <w:t>e</w:t>
      </w:r>
      <w:r w:rsidR="00F23F83">
        <w:rPr>
          <w:szCs w:val="20"/>
        </w:rPr>
        <w:t>ll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 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dizioni </w:t>
      </w:r>
      <w:r w:rsidR="00043668">
        <w:rPr>
          <w:szCs w:val="20"/>
        </w:rPr>
        <w:t>critich</w:t>
      </w:r>
      <w:r w:rsidR="00043668" w:rsidRPr="00043668">
        <w:rPr>
          <w:szCs w:val="20"/>
        </w:rPr>
        <w:t>e</w:t>
      </w:r>
      <w:r w:rsidR="00043668">
        <w:rPr>
          <w:szCs w:val="20"/>
        </w:rPr>
        <w:t xml:space="preserve"> </w:t>
      </w:r>
      <w:r w:rsidR="00F23F83">
        <w:rPr>
          <w:szCs w:val="20"/>
        </w:rPr>
        <w:t>Sanguin</w:t>
      </w:r>
      <w:r w:rsidR="00F23F83" w:rsidRPr="00697629">
        <w:rPr>
          <w:szCs w:val="20"/>
        </w:rPr>
        <w:t>e</w:t>
      </w:r>
      <w:r w:rsidR="00F23F83">
        <w:rPr>
          <w:szCs w:val="20"/>
        </w:rPr>
        <w:t>ti, Ingl</w:t>
      </w:r>
      <w:r w:rsidR="00F23F83" w:rsidRPr="00697629">
        <w:rPr>
          <w:szCs w:val="20"/>
        </w:rPr>
        <w:t>e</w:t>
      </w:r>
      <w:r w:rsidR="00F23F83">
        <w:rPr>
          <w:szCs w:val="20"/>
        </w:rPr>
        <w:t>s</w:t>
      </w:r>
      <w:r w:rsidR="00F23F83" w:rsidRPr="00697629">
        <w:rPr>
          <w:szCs w:val="20"/>
        </w:rPr>
        <w:t>e</w:t>
      </w:r>
      <w:r w:rsidR="004D453D">
        <w:rPr>
          <w:szCs w:val="20"/>
        </w:rPr>
        <w:t xml:space="preserve"> e Trovato</w:t>
      </w:r>
      <w:r w:rsidR="00256694">
        <w:rPr>
          <w:szCs w:val="20"/>
        </w:rPr>
        <w:t xml:space="preserve"> d</w:t>
      </w:r>
      <w:r w:rsidR="00256694" w:rsidRPr="00697629">
        <w:rPr>
          <w:szCs w:val="20"/>
        </w:rPr>
        <w:t>e</w:t>
      </w:r>
      <w:r w:rsidR="00256694">
        <w:rPr>
          <w:szCs w:val="20"/>
        </w:rPr>
        <w:t xml:space="preserve">lla </w:t>
      </w:r>
      <w:r w:rsidR="00256694" w:rsidRPr="00256694">
        <w:rPr>
          <w:i/>
          <w:iCs/>
          <w:szCs w:val="20"/>
        </w:rPr>
        <w:t>Commedia</w:t>
      </w:r>
      <w:r w:rsidR="00F23F83">
        <w:rPr>
          <w:szCs w:val="20"/>
        </w:rPr>
        <w:t xml:space="preserve"> in r</w:t>
      </w:r>
      <w:r w:rsidR="00F23F83" w:rsidRPr="00697629">
        <w:rPr>
          <w:szCs w:val="20"/>
        </w:rPr>
        <w:t>e</w:t>
      </w:r>
      <w:r w:rsidR="00F23F83">
        <w:rPr>
          <w:szCs w:val="20"/>
        </w:rPr>
        <w:t>lazion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 al t</w:t>
      </w:r>
      <w:r w:rsidR="00F23F83" w:rsidRPr="00697629">
        <w:rPr>
          <w:szCs w:val="20"/>
        </w:rPr>
        <w:t>e</w:t>
      </w:r>
      <w:r w:rsidR="00F23F83">
        <w:rPr>
          <w:szCs w:val="20"/>
        </w:rPr>
        <w:t>sto P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trocchi 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 al canon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 d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i </w:t>
      </w:r>
      <w:r w:rsidR="00F23F83">
        <w:rPr>
          <w:i/>
          <w:iCs/>
          <w:szCs w:val="20"/>
        </w:rPr>
        <w:t>loci critici</w:t>
      </w:r>
      <w:r w:rsidR="00F23F83">
        <w:rPr>
          <w:szCs w:val="20"/>
        </w:rPr>
        <w:t xml:space="preserve"> </w:t>
      </w:r>
      <w:r w:rsidR="00256694">
        <w:rPr>
          <w:szCs w:val="20"/>
        </w:rPr>
        <w:t xml:space="preserve">di </w:t>
      </w:r>
      <w:r w:rsidR="00F23F83">
        <w:rPr>
          <w:szCs w:val="20"/>
        </w:rPr>
        <w:t>Mich</w:t>
      </w:r>
      <w:r w:rsidR="00F23F83" w:rsidRPr="00697629">
        <w:rPr>
          <w:szCs w:val="20"/>
        </w:rPr>
        <w:t>e</w:t>
      </w:r>
      <w:r w:rsidR="00F23F83">
        <w:rPr>
          <w:szCs w:val="20"/>
        </w:rPr>
        <w:t>l</w:t>
      </w:r>
      <w:r w:rsidR="00F23F83" w:rsidRPr="00697629">
        <w:rPr>
          <w:szCs w:val="20"/>
        </w:rPr>
        <w:t>e</w:t>
      </w:r>
      <w:r w:rsidR="00F23F83">
        <w:rPr>
          <w:szCs w:val="20"/>
        </w:rPr>
        <w:t xml:space="preserve"> Barbi</w:t>
      </w:r>
      <w:r w:rsidR="00F31120">
        <w:rPr>
          <w:szCs w:val="20"/>
        </w:rPr>
        <w:t xml:space="preserve">; </w:t>
      </w:r>
      <w:r w:rsidR="00A54D6F">
        <w:rPr>
          <w:szCs w:val="20"/>
        </w:rPr>
        <w:t>analisi di passi sc</w:t>
      </w:r>
      <w:r w:rsidR="00A54D6F" w:rsidRPr="00697629">
        <w:rPr>
          <w:szCs w:val="20"/>
        </w:rPr>
        <w:t>e</w:t>
      </w:r>
      <w:r w:rsidR="00A54D6F">
        <w:rPr>
          <w:szCs w:val="20"/>
        </w:rPr>
        <w:t>lti</w:t>
      </w:r>
      <w:r w:rsidR="00697629">
        <w:rPr>
          <w:szCs w:val="20"/>
        </w:rPr>
        <w:t>.</w:t>
      </w:r>
    </w:p>
    <w:p w14:paraId="1587A434" w14:textId="77777777" w:rsidR="00B1507A" w:rsidRPr="00B1507A" w:rsidRDefault="00B1507A" w:rsidP="00B1507A">
      <w:pPr>
        <w:tabs>
          <w:tab w:val="clear" w:pos="284"/>
        </w:tabs>
        <w:spacing w:before="120" w:line="276" w:lineRule="auto"/>
        <w:rPr>
          <w:rFonts w:eastAsia="Calibri"/>
          <w:smallCaps/>
          <w:sz w:val="18"/>
          <w:szCs w:val="18"/>
          <w:lang w:eastAsia="en-US"/>
        </w:rPr>
      </w:pPr>
      <w:r w:rsidRPr="00B1507A">
        <w:rPr>
          <w:rFonts w:eastAsia="Calibri"/>
          <w:smallCaps/>
          <w:sz w:val="18"/>
          <w:szCs w:val="18"/>
          <w:lang w:eastAsia="en-US"/>
        </w:rPr>
        <w:t>Secondo modulo</w:t>
      </w:r>
    </w:p>
    <w:p w14:paraId="0FB32ED8" w14:textId="25F19626" w:rsidR="009F7BAA" w:rsidRPr="00B1507A" w:rsidRDefault="00A54D6F" w:rsidP="009F7BAA">
      <w:pPr>
        <w:tabs>
          <w:tab w:val="clear" w:pos="284"/>
        </w:tabs>
        <w:spacing w:line="276" w:lineRule="auto"/>
        <w:rPr>
          <w:rFonts w:eastAsia="Calibri"/>
          <w:szCs w:val="22"/>
          <w:lang w:eastAsia="en-US"/>
        </w:rPr>
      </w:pPr>
      <w:r>
        <w:rPr>
          <w:szCs w:val="20"/>
        </w:rPr>
        <w:t>Filologia d</w:t>
      </w:r>
      <w:r w:rsidRPr="00697629">
        <w:rPr>
          <w:szCs w:val="20"/>
        </w:rPr>
        <w:t>e</w:t>
      </w:r>
      <w:r>
        <w:rPr>
          <w:szCs w:val="20"/>
        </w:rPr>
        <w:t>i t</w:t>
      </w:r>
      <w:r w:rsidRPr="00697629">
        <w:rPr>
          <w:szCs w:val="20"/>
        </w:rPr>
        <w:t>e</w:t>
      </w:r>
      <w:r>
        <w:rPr>
          <w:szCs w:val="20"/>
        </w:rPr>
        <w:t xml:space="preserve">sti a stampa: finalità </w:t>
      </w:r>
      <w:r w:rsidRPr="00697629">
        <w:rPr>
          <w:szCs w:val="20"/>
        </w:rPr>
        <w:t>e</w:t>
      </w:r>
      <w:r>
        <w:rPr>
          <w:szCs w:val="20"/>
        </w:rPr>
        <w:t xml:space="preserve"> m</w:t>
      </w:r>
      <w:r w:rsidRPr="00697629">
        <w:rPr>
          <w:szCs w:val="20"/>
        </w:rPr>
        <w:t>e</w:t>
      </w:r>
      <w:r>
        <w:rPr>
          <w:szCs w:val="20"/>
        </w:rPr>
        <w:t>todi; Filologia d’autor</w:t>
      </w:r>
      <w:r w:rsidRPr="00697629">
        <w:rPr>
          <w:szCs w:val="20"/>
        </w:rPr>
        <w:t>e</w:t>
      </w:r>
      <w:r>
        <w:rPr>
          <w:szCs w:val="20"/>
        </w:rPr>
        <w:t xml:space="preserve">: finalità </w:t>
      </w:r>
      <w:r w:rsidRPr="00697629">
        <w:rPr>
          <w:szCs w:val="20"/>
        </w:rPr>
        <w:t>e</w:t>
      </w:r>
      <w:r>
        <w:rPr>
          <w:szCs w:val="20"/>
        </w:rPr>
        <w:t xml:space="preserve"> m</w:t>
      </w:r>
      <w:r w:rsidRPr="00697629">
        <w:rPr>
          <w:szCs w:val="20"/>
        </w:rPr>
        <w:t>e</w:t>
      </w:r>
      <w:r>
        <w:rPr>
          <w:szCs w:val="20"/>
        </w:rPr>
        <w:t>todi;</w:t>
      </w:r>
      <w:r w:rsidR="00BF0ED5">
        <w:rPr>
          <w:szCs w:val="20"/>
        </w:rPr>
        <w:t xml:space="preserve"> </w:t>
      </w:r>
      <w:r w:rsidR="00BF0ED5" w:rsidRPr="00697629">
        <w:rPr>
          <w:szCs w:val="20"/>
        </w:rPr>
        <w:t>e</w:t>
      </w:r>
      <w:r w:rsidR="00BF0ED5">
        <w:rPr>
          <w:szCs w:val="20"/>
        </w:rPr>
        <w:t>s</w:t>
      </w:r>
      <w:r w:rsidR="00BF0ED5" w:rsidRPr="00697629">
        <w:rPr>
          <w:szCs w:val="20"/>
        </w:rPr>
        <w:t>e</w:t>
      </w:r>
      <w:r w:rsidR="00BF0ED5">
        <w:rPr>
          <w:szCs w:val="20"/>
        </w:rPr>
        <w:t xml:space="preserve">mpi di </w:t>
      </w:r>
      <w:r w:rsidR="00BF0ED5" w:rsidRPr="00697629">
        <w:rPr>
          <w:szCs w:val="20"/>
        </w:rPr>
        <w:t>e</w:t>
      </w:r>
      <w:r w:rsidR="00BF0ED5">
        <w:rPr>
          <w:szCs w:val="20"/>
        </w:rPr>
        <w:t xml:space="preserve">dizioni </w:t>
      </w:r>
      <w:r w:rsidR="00BF0ED5" w:rsidRPr="00697629">
        <w:rPr>
          <w:szCs w:val="20"/>
        </w:rPr>
        <w:t>e</w:t>
      </w:r>
      <w:r w:rsidR="00BF0ED5">
        <w:rPr>
          <w:szCs w:val="20"/>
        </w:rPr>
        <w:t xml:space="preserve"> di apparati;</w:t>
      </w:r>
      <w:r>
        <w:rPr>
          <w:szCs w:val="20"/>
        </w:rPr>
        <w:t xml:space="preserve"> </w:t>
      </w:r>
      <w:r w:rsidR="00BF0ED5">
        <w:rPr>
          <w:rFonts w:eastAsia="Calibri"/>
          <w:szCs w:val="22"/>
          <w:lang w:eastAsia="en-US"/>
        </w:rPr>
        <w:t>p</w:t>
      </w:r>
      <w:r w:rsidR="009F7BAA" w:rsidRPr="00B1507A">
        <w:rPr>
          <w:rFonts w:eastAsia="Calibri"/>
          <w:szCs w:val="22"/>
          <w:lang w:eastAsia="en-US"/>
        </w:rPr>
        <w:t>roblemi e metodi dell’ecdotica</w:t>
      </w:r>
      <w:r w:rsidR="00BF0ED5">
        <w:rPr>
          <w:rFonts w:eastAsia="Calibri"/>
          <w:szCs w:val="22"/>
          <w:lang w:eastAsia="en-US"/>
        </w:rPr>
        <w:t>; l</w:t>
      </w:r>
      <w:r w:rsidR="009F7BAA" w:rsidRPr="00B1507A">
        <w:rPr>
          <w:rFonts w:eastAsia="Calibri"/>
          <w:szCs w:val="22"/>
          <w:lang w:eastAsia="en-US"/>
        </w:rPr>
        <w:t>ettura filologica di testi italiani antichi</w:t>
      </w:r>
      <w:r w:rsidR="00BF0ED5">
        <w:rPr>
          <w:rFonts w:eastAsia="Calibri"/>
          <w:szCs w:val="22"/>
          <w:lang w:eastAsia="en-US"/>
        </w:rPr>
        <w:t xml:space="preserve">; </w:t>
      </w:r>
      <w:r w:rsidR="00BF0ED5" w:rsidRPr="00697629">
        <w:rPr>
          <w:szCs w:val="20"/>
        </w:rPr>
        <w:t>e</w:t>
      </w:r>
      <w:r w:rsidR="009F7BAA" w:rsidRPr="00B1507A">
        <w:rPr>
          <w:rFonts w:eastAsia="Calibri"/>
          <w:szCs w:val="22"/>
          <w:lang w:eastAsia="en-US"/>
        </w:rPr>
        <w:t>sercizi di edizione</w:t>
      </w:r>
      <w:r w:rsidR="003B1ADB">
        <w:rPr>
          <w:rFonts w:eastAsia="Calibri"/>
          <w:szCs w:val="22"/>
          <w:lang w:eastAsia="en-US"/>
        </w:rPr>
        <w:t xml:space="preserve"> in gruppo</w:t>
      </w:r>
      <w:r w:rsidR="009F7BAA" w:rsidRPr="00B1507A">
        <w:rPr>
          <w:rFonts w:eastAsia="Calibri"/>
          <w:szCs w:val="22"/>
          <w:lang w:eastAsia="en-US"/>
        </w:rPr>
        <w:t xml:space="preserve"> di testi italiani antichi.</w:t>
      </w:r>
      <w:r w:rsidR="00012A69">
        <w:rPr>
          <w:rFonts w:eastAsia="Calibri"/>
          <w:szCs w:val="22"/>
          <w:lang w:eastAsia="en-US"/>
        </w:rPr>
        <w:t xml:space="preserve"> Prima di sost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n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r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l’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sam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, gli stud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nti sono t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nuti a r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alizzar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un’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s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rcitazion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scritta individual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di 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dizion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di </w:t>
      </w:r>
      <w:r w:rsidR="00F12724">
        <w:rPr>
          <w:rFonts w:eastAsia="Calibri"/>
          <w:szCs w:val="22"/>
          <w:lang w:eastAsia="en-US"/>
        </w:rPr>
        <w:t>br</w:t>
      </w:r>
      <w:r w:rsidR="00F12724">
        <w:rPr>
          <w:szCs w:val="20"/>
        </w:rPr>
        <w:t xml:space="preserve">eve </w:t>
      </w:r>
      <w:r w:rsidR="00012A69">
        <w:rPr>
          <w:rFonts w:eastAsia="Calibri"/>
          <w:szCs w:val="22"/>
          <w:lang w:eastAsia="en-US"/>
        </w:rPr>
        <w:t>t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sto da concordar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 p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>r t</w:t>
      </w:r>
      <w:r w:rsidR="00012A69" w:rsidRPr="00B1507A">
        <w:rPr>
          <w:rFonts w:eastAsia="Calibri"/>
          <w:szCs w:val="22"/>
          <w:lang w:eastAsia="en-US"/>
        </w:rPr>
        <w:t>e</w:t>
      </w:r>
      <w:r w:rsidR="00012A69">
        <w:rPr>
          <w:rFonts w:eastAsia="Calibri"/>
          <w:szCs w:val="22"/>
          <w:lang w:eastAsia="en-US"/>
        </w:rPr>
        <w:t xml:space="preserve">mpo. </w:t>
      </w:r>
    </w:p>
    <w:p w14:paraId="6818C0AD" w14:textId="107B613C" w:rsidR="00B1507A" w:rsidRPr="00B1507A" w:rsidRDefault="00B1507A" w:rsidP="00B1507A">
      <w:pPr>
        <w:tabs>
          <w:tab w:val="clear" w:pos="284"/>
        </w:tabs>
        <w:spacing w:before="240" w:after="120"/>
        <w:rPr>
          <w:rFonts w:eastAsia="Calibri"/>
          <w:b/>
          <w:i/>
          <w:sz w:val="18"/>
          <w:szCs w:val="22"/>
          <w:lang w:eastAsia="en-US"/>
        </w:rPr>
      </w:pPr>
      <w:r w:rsidRPr="00B1507A">
        <w:rPr>
          <w:rFonts w:eastAsia="Calibri"/>
          <w:b/>
          <w:i/>
          <w:sz w:val="18"/>
          <w:szCs w:val="22"/>
          <w:lang w:eastAsia="en-US"/>
        </w:rPr>
        <w:t>BIBLIOGRAFIA</w:t>
      </w:r>
      <w:r w:rsidR="00CD5E5F">
        <w:rPr>
          <w:rStyle w:val="Rimandonotaapidipagina"/>
          <w:rFonts w:eastAsia="Calibri"/>
          <w:b/>
          <w:i/>
          <w:sz w:val="18"/>
          <w:szCs w:val="22"/>
          <w:lang w:eastAsia="en-US"/>
        </w:rPr>
        <w:footnoteReference w:id="1"/>
      </w:r>
    </w:p>
    <w:p w14:paraId="7BC7147C" w14:textId="3EBF1A61" w:rsidR="00855EB0" w:rsidRPr="00ED6880" w:rsidRDefault="00D615A2" w:rsidP="00ED6880">
      <w:pPr>
        <w:tabs>
          <w:tab w:val="clear" w:pos="284"/>
        </w:tabs>
        <w:spacing w:before="120" w:line="220" w:lineRule="exact"/>
        <w:rPr>
          <w:rFonts w:ascii="Times" w:hAnsi="Times"/>
          <w:smallCaps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>Primo</w:t>
      </w:r>
      <w:r w:rsidR="009F7BAA" w:rsidRPr="00D615A2">
        <w:rPr>
          <w:rFonts w:ascii="Times" w:hAnsi="Times"/>
          <w:smallCaps/>
          <w:noProof/>
          <w:sz w:val="18"/>
          <w:szCs w:val="20"/>
        </w:rPr>
        <w:t xml:space="preserve"> modulo</w:t>
      </w:r>
    </w:p>
    <w:p w14:paraId="3B38DE2B" w14:textId="77777777" w:rsidR="00CD5E5F" w:rsidRDefault="00573EFE" w:rsidP="00323ED9">
      <w:pPr>
        <w:pStyle w:val="Testo1"/>
        <w:spacing w:before="0"/>
        <w:rPr>
          <w:rFonts w:asciiTheme="majorBidi" w:hAnsiTheme="majorBidi" w:cstheme="majorBidi"/>
          <w:szCs w:val="18"/>
        </w:rPr>
      </w:pPr>
      <w:r w:rsidRPr="00396CC5">
        <w:rPr>
          <w:rFonts w:asciiTheme="majorBidi" w:hAnsiTheme="majorBidi" w:cstheme="majorBidi"/>
          <w:szCs w:val="18"/>
        </w:rPr>
        <w:t xml:space="preserve">F. Bausi, La filologia italiana, Il Mulino, Bologna, 2022, </w:t>
      </w:r>
      <w:r w:rsidR="00716421" w:rsidRPr="00396CC5">
        <w:rPr>
          <w:rFonts w:asciiTheme="majorBidi" w:hAnsiTheme="majorBidi" w:cstheme="majorBidi"/>
          <w:szCs w:val="18"/>
        </w:rPr>
        <w:t xml:space="preserve">pp. </w:t>
      </w:r>
      <w:r w:rsidR="000E088B" w:rsidRPr="00396CC5">
        <w:rPr>
          <w:rFonts w:asciiTheme="majorBidi" w:hAnsiTheme="majorBidi" w:cstheme="majorBidi"/>
          <w:szCs w:val="18"/>
        </w:rPr>
        <w:t>13-</w:t>
      </w:r>
      <w:r w:rsidR="004D2E1A" w:rsidRPr="00396CC5">
        <w:rPr>
          <w:rFonts w:asciiTheme="majorBidi" w:hAnsiTheme="majorBidi" w:cstheme="majorBidi"/>
          <w:szCs w:val="18"/>
        </w:rPr>
        <w:t>190</w:t>
      </w:r>
      <w:r w:rsidR="001F3FD7" w:rsidRPr="00396CC5">
        <w:rPr>
          <w:rFonts w:asciiTheme="majorBidi" w:hAnsiTheme="majorBidi" w:cstheme="majorBidi"/>
          <w:szCs w:val="18"/>
        </w:rPr>
        <w:t xml:space="preserve">, </w:t>
      </w:r>
      <w:r w:rsidR="005E3D53" w:rsidRPr="00396CC5">
        <w:rPr>
          <w:rFonts w:asciiTheme="majorBidi" w:hAnsiTheme="majorBidi" w:cstheme="majorBidi"/>
          <w:szCs w:val="18"/>
        </w:rPr>
        <w:t>293-</w:t>
      </w:r>
      <w:r w:rsidR="00E94237" w:rsidRPr="00396CC5">
        <w:rPr>
          <w:rFonts w:asciiTheme="majorBidi" w:hAnsiTheme="majorBidi" w:cstheme="majorBidi"/>
          <w:szCs w:val="18"/>
        </w:rPr>
        <w:t>380</w:t>
      </w:r>
      <w:r w:rsidRPr="00396CC5">
        <w:rPr>
          <w:rFonts w:asciiTheme="majorBidi" w:hAnsiTheme="majorBidi" w:cstheme="majorBidi"/>
          <w:szCs w:val="18"/>
        </w:rPr>
        <w:t xml:space="preserve">. </w:t>
      </w:r>
    </w:p>
    <w:p w14:paraId="266E5680" w14:textId="5822E26E" w:rsidR="00A81C7B" w:rsidRPr="00396CC5" w:rsidRDefault="00A81C7B" w:rsidP="001A28B9">
      <w:pPr>
        <w:pStyle w:val="Testo1"/>
        <w:spacing w:before="0"/>
        <w:rPr>
          <w:rFonts w:asciiTheme="majorBidi" w:hAnsiTheme="majorBidi" w:cstheme="majorBidi"/>
          <w:szCs w:val="18"/>
        </w:rPr>
      </w:pPr>
      <w:r w:rsidRPr="00396CC5">
        <w:rPr>
          <w:rFonts w:asciiTheme="majorBidi" w:hAnsiTheme="majorBidi" w:cstheme="majorBidi"/>
          <w:szCs w:val="18"/>
        </w:rPr>
        <w:t>L. Serianni, Sul colorito linguistico della «Commedia»</w:t>
      </w:r>
      <w:r w:rsidR="001A28B9" w:rsidRPr="00396CC5">
        <w:rPr>
          <w:rFonts w:asciiTheme="majorBidi" w:hAnsiTheme="majorBidi" w:cstheme="majorBidi"/>
          <w:szCs w:val="18"/>
        </w:rPr>
        <w:t xml:space="preserve">, in «Letteratura italiana antica», </w:t>
      </w:r>
      <w:r w:rsidR="00BE178B" w:rsidRPr="00396CC5">
        <w:rPr>
          <w:rFonts w:asciiTheme="majorBidi" w:hAnsiTheme="majorBidi" w:cstheme="majorBidi"/>
          <w:szCs w:val="18"/>
        </w:rPr>
        <w:t xml:space="preserve">8 (2007), pp. 141-50. </w:t>
      </w:r>
    </w:p>
    <w:p w14:paraId="60EE45CF" w14:textId="16D2BB19" w:rsidR="00BE178B" w:rsidRPr="00396CC5" w:rsidRDefault="00BE178B" w:rsidP="00AD4912">
      <w:pPr>
        <w:pStyle w:val="Testo1"/>
        <w:spacing w:before="0"/>
        <w:rPr>
          <w:rFonts w:asciiTheme="majorBidi" w:hAnsiTheme="majorBidi" w:cstheme="majorBidi"/>
          <w:szCs w:val="18"/>
        </w:rPr>
      </w:pPr>
      <w:r w:rsidRPr="00396CC5">
        <w:rPr>
          <w:rFonts w:asciiTheme="majorBidi" w:hAnsiTheme="majorBidi" w:cstheme="majorBidi"/>
          <w:szCs w:val="18"/>
        </w:rPr>
        <w:t xml:space="preserve">M. Giola, </w:t>
      </w:r>
      <w:r w:rsidR="007F23EF" w:rsidRPr="00396CC5">
        <w:rPr>
          <w:rFonts w:asciiTheme="majorBidi" w:hAnsiTheme="majorBidi" w:cstheme="majorBidi"/>
          <w:szCs w:val="18"/>
        </w:rPr>
        <w:t xml:space="preserve">Un decennio di filologia dantesca: </w:t>
      </w:r>
      <w:r w:rsidR="000C5E5A" w:rsidRPr="00396CC5">
        <w:rPr>
          <w:rFonts w:asciiTheme="majorBidi" w:hAnsiTheme="majorBidi" w:cstheme="majorBidi"/>
          <w:szCs w:val="18"/>
        </w:rPr>
        <w:t xml:space="preserve">retrospettive e prospettive nelle ultime edizioni della «Commedia», </w:t>
      </w:r>
      <w:r w:rsidR="00AD4912" w:rsidRPr="00396CC5">
        <w:rPr>
          <w:rFonts w:asciiTheme="majorBidi" w:hAnsiTheme="majorBidi" w:cstheme="majorBidi"/>
          <w:szCs w:val="18"/>
        </w:rPr>
        <w:t xml:space="preserve">in «Testo», </w:t>
      </w:r>
      <w:r w:rsidR="00C91003" w:rsidRPr="00396CC5">
        <w:rPr>
          <w:rFonts w:asciiTheme="majorBidi" w:hAnsiTheme="majorBidi" w:cstheme="majorBidi"/>
          <w:szCs w:val="18"/>
        </w:rPr>
        <w:t>79 (</w:t>
      </w:r>
      <w:r w:rsidR="0098206D" w:rsidRPr="00396CC5">
        <w:rPr>
          <w:rFonts w:asciiTheme="majorBidi" w:hAnsiTheme="majorBidi" w:cstheme="majorBidi"/>
          <w:szCs w:val="18"/>
        </w:rPr>
        <w:t>202</w:t>
      </w:r>
      <w:r w:rsidR="00C77A13" w:rsidRPr="00396CC5">
        <w:rPr>
          <w:rFonts w:asciiTheme="majorBidi" w:hAnsiTheme="majorBidi" w:cstheme="majorBidi"/>
          <w:szCs w:val="18"/>
        </w:rPr>
        <w:t>0</w:t>
      </w:r>
      <w:r w:rsidR="0098206D" w:rsidRPr="00396CC5">
        <w:rPr>
          <w:rFonts w:asciiTheme="majorBidi" w:hAnsiTheme="majorBidi" w:cstheme="majorBidi"/>
          <w:szCs w:val="18"/>
        </w:rPr>
        <w:t>)</w:t>
      </w:r>
      <w:r w:rsidR="00CE3C7F" w:rsidRPr="00396CC5">
        <w:rPr>
          <w:rFonts w:asciiTheme="majorBidi" w:hAnsiTheme="majorBidi" w:cstheme="majorBidi"/>
          <w:szCs w:val="18"/>
        </w:rPr>
        <w:t xml:space="preserve">, </w:t>
      </w:r>
      <w:r w:rsidR="00AD4912" w:rsidRPr="00396CC5">
        <w:rPr>
          <w:rFonts w:asciiTheme="majorBidi" w:hAnsiTheme="majorBidi" w:cstheme="majorBidi"/>
          <w:szCs w:val="18"/>
        </w:rPr>
        <w:t xml:space="preserve">pp. </w:t>
      </w:r>
      <w:r w:rsidR="00CE3C7F" w:rsidRPr="00396CC5">
        <w:rPr>
          <w:rFonts w:asciiTheme="majorBidi" w:hAnsiTheme="majorBidi" w:cstheme="majorBidi"/>
          <w:szCs w:val="18"/>
        </w:rPr>
        <w:t xml:space="preserve">9-39. </w:t>
      </w:r>
    </w:p>
    <w:p w14:paraId="51FEA90A" w14:textId="53FD3173" w:rsidR="00C77A13" w:rsidRPr="00396CC5" w:rsidRDefault="00C77A13" w:rsidP="00AD4912">
      <w:pPr>
        <w:pStyle w:val="Testo1"/>
        <w:spacing w:before="0"/>
        <w:rPr>
          <w:rFonts w:asciiTheme="majorBidi" w:hAnsiTheme="majorBidi" w:cstheme="majorBidi"/>
          <w:szCs w:val="18"/>
        </w:rPr>
      </w:pPr>
      <w:r w:rsidRPr="00396CC5">
        <w:rPr>
          <w:rFonts w:asciiTheme="majorBidi" w:hAnsiTheme="majorBidi" w:cstheme="majorBidi"/>
          <w:szCs w:val="18"/>
        </w:rPr>
        <w:t xml:space="preserve">G. Inglese, </w:t>
      </w:r>
      <w:r w:rsidR="00492353" w:rsidRPr="00396CC5">
        <w:rPr>
          <w:rFonts w:asciiTheme="majorBidi" w:hAnsiTheme="majorBidi" w:cstheme="majorBidi"/>
          <w:szCs w:val="18"/>
        </w:rPr>
        <w:t>L’edizione critica della «Commedia»: caso esemplare o caso “unico”?, in «Ecdotica»</w:t>
      </w:r>
      <w:r w:rsidR="009F3B4E" w:rsidRPr="00396CC5">
        <w:rPr>
          <w:rFonts w:asciiTheme="majorBidi" w:hAnsiTheme="majorBidi" w:cstheme="majorBidi"/>
          <w:szCs w:val="18"/>
        </w:rPr>
        <w:t>,</w:t>
      </w:r>
      <w:r w:rsidR="00F46074" w:rsidRPr="00396CC5">
        <w:rPr>
          <w:rFonts w:asciiTheme="majorBidi" w:hAnsiTheme="majorBidi" w:cstheme="majorBidi"/>
          <w:szCs w:val="18"/>
        </w:rPr>
        <w:t xml:space="preserve"> </w:t>
      </w:r>
      <w:r w:rsidR="00AF7433" w:rsidRPr="00396CC5">
        <w:rPr>
          <w:rFonts w:asciiTheme="majorBidi" w:hAnsiTheme="majorBidi" w:cstheme="majorBidi"/>
          <w:szCs w:val="18"/>
        </w:rPr>
        <w:t>20</w:t>
      </w:r>
      <w:r w:rsidR="00F46074" w:rsidRPr="00396CC5">
        <w:rPr>
          <w:rFonts w:asciiTheme="majorBidi" w:hAnsiTheme="majorBidi" w:cstheme="majorBidi"/>
          <w:szCs w:val="18"/>
        </w:rPr>
        <w:t xml:space="preserve"> (2023), </w:t>
      </w:r>
      <w:r w:rsidR="001B7195" w:rsidRPr="00396CC5">
        <w:rPr>
          <w:rFonts w:asciiTheme="majorBidi" w:hAnsiTheme="majorBidi" w:cstheme="majorBidi"/>
          <w:szCs w:val="18"/>
        </w:rPr>
        <w:t xml:space="preserve">Foro. L’edizione critica tra filologo, editore e lettore, </w:t>
      </w:r>
      <w:r w:rsidR="00F46074" w:rsidRPr="00396CC5">
        <w:rPr>
          <w:rFonts w:asciiTheme="majorBidi" w:hAnsiTheme="majorBidi" w:cstheme="majorBidi"/>
          <w:szCs w:val="18"/>
        </w:rPr>
        <w:t>pp.</w:t>
      </w:r>
      <w:r w:rsidR="00D5169C" w:rsidRPr="00396CC5">
        <w:rPr>
          <w:rFonts w:asciiTheme="majorBidi" w:hAnsiTheme="majorBidi" w:cstheme="majorBidi"/>
          <w:szCs w:val="18"/>
        </w:rPr>
        <w:t xml:space="preserve"> 63-71. </w:t>
      </w:r>
      <w:r w:rsidR="00F46074" w:rsidRPr="00396CC5">
        <w:rPr>
          <w:rFonts w:asciiTheme="majorBidi" w:hAnsiTheme="majorBidi" w:cstheme="majorBidi"/>
          <w:szCs w:val="18"/>
        </w:rPr>
        <w:t xml:space="preserve"> </w:t>
      </w:r>
      <w:r w:rsidR="00492353" w:rsidRPr="00396CC5">
        <w:rPr>
          <w:rFonts w:asciiTheme="majorBidi" w:hAnsiTheme="majorBidi" w:cstheme="majorBidi"/>
          <w:szCs w:val="18"/>
        </w:rPr>
        <w:t xml:space="preserve"> </w:t>
      </w:r>
    </w:p>
    <w:p w14:paraId="7CD6C9C9" w14:textId="0BEF79DB" w:rsidR="006E715C" w:rsidRPr="00396CC5" w:rsidRDefault="00C25EE1" w:rsidP="00153F3D">
      <w:pPr>
        <w:pStyle w:val="Testo1"/>
        <w:spacing w:before="0"/>
        <w:rPr>
          <w:rFonts w:asciiTheme="majorBidi" w:hAnsiTheme="majorBidi" w:cstheme="majorBidi"/>
          <w:szCs w:val="18"/>
        </w:rPr>
      </w:pPr>
      <w:r w:rsidRPr="00396CC5">
        <w:rPr>
          <w:rFonts w:asciiTheme="majorBidi" w:hAnsiTheme="majorBidi" w:cstheme="majorBidi"/>
          <w:szCs w:val="18"/>
        </w:rPr>
        <w:t>Ulteriore</w:t>
      </w:r>
      <w:r w:rsidR="00FE3BCD" w:rsidRPr="00396CC5">
        <w:rPr>
          <w:rFonts w:asciiTheme="majorBidi" w:hAnsiTheme="majorBidi" w:cstheme="majorBidi"/>
          <w:szCs w:val="18"/>
        </w:rPr>
        <w:t xml:space="preserve"> materiale </w:t>
      </w:r>
      <w:r w:rsidRPr="00396CC5">
        <w:rPr>
          <w:rFonts w:asciiTheme="majorBidi" w:hAnsiTheme="majorBidi" w:cstheme="majorBidi"/>
          <w:szCs w:val="18"/>
        </w:rPr>
        <w:t>didattico</w:t>
      </w:r>
      <w:r w:rsidR="00FE3BCD" w:rsidRPr="00396CC5">
        <w:rPr>
          <w:rFonts w:asciiTheme="majorBidi" w:hAnsiTheme="majorBidi" w:cstheme="majorBidi"/>
          <w:szCs w:val="18"/>
        </w:rPr>
        <w:t xml:space="preserve"> verrà r</w:t>
      </w:r>
      <w:r w:rsidR="00FE3BCD" w:rsidRPr="0007676A">
        <w:rPr>
          <w:rFonts w:asciiTheme="majorBidi" w:hAnsiTheme="majorBidi" w:cstheme="majorBidi"/>
          <w:szCs w:val="18"/>
        </w:rPr>
        <w:t>e</w:t>
      </w:r>
      <w:r w:rsidR="00FE3BCD">
        <w:rPr>
          <w:rFonts w:asciiTheme="majorBidi" w:hAnsiTheme="majorBidi" w:cstheme="majorBidi"/>
          <w:szCs w:val="18"/>
        </w:rPr>
        <w:t>so disponibil</w:t>
      </w:r>
      <w:r w:rsidR="00FE3BCD" w:rsidRPr="0007676A">
        <w:rPr>
          <w:rFonts w:asciiTheme="majorBidi" w:hAnsiTheme="majorBidi" w:cstheme="majorBidi"/>
          <w:szCs w:val="18"/>
        </w:rPr>
        <w:t>e</w:t>
      </w:r>
      <w:r w:rsidR="00FE3BCD" w:rsidRPr="00396CC5">
        <w:rPr>
          <w:rFonts w:asciiTheme="majorBidi" w:hAnsiTheme="majorBidi" w:cstheme="majorBidi"/>
          <w:szCs w:val="18"/>
        </w:rPr>
        <w:t xml:space="preserve"> n</w:t>
      </w:r>
      <w:r w:rsidR="00FE3BCD" w:rsidRPr="0007676A">
        <w:rPr>
          <w:rFonts w:asciiTheme="majorBidi" w:hAnsiTheme="majorBidi" w:cstheme="majorBidi"/>
          <w:szCs w:val="18"/>
        </w:rPr>
        <w:t>e</w:t>
      </w:r>
      <w:r w:rsidR="00FE3BCD">
        <w:rPr>
          <w:rFonts w:asciiTheme="majorBidi" w:hAnsiTheme="majorBidi" w:cstheme="majorBidi"/>
          <w:szCs w:val="18"/>
        </w:rPr>
        <w:t>l corso d</w:t>
      </w:r>
      <w:r w:rsidR="00FE3BCD" w:rsidRPr="0007676A">
        <w:rPr>
          <w:rFonts w:asciiTheme="majorBidi" w:hAnsiTheme="majorBidi" w:cstheme="majorBidi"/>
          <w:szCs w:val="18"/>
        </w:rPr>
        <w:t>e</w:t>
      </w:r>
      <w:r w:rsidR="00FE3BCD">
        <w:rPr>
          <w:rFonts w:asciiTheme="majorBidi" w:hAnsiTheme="majorBidi" w:cstheme="majorBidi"/>
          <w:szCs w:val="18"/>
        </w:rPr>
        <w:t>l</w:t>
      </w:r>
      <w:r w:rsidR="00FE3BCD" w:rsidRPr="00396CC5">
        <w:rPr>
          <w:rFonts w:asciiTheme="majorBidi" w:hAnsiTheme="majorBidi" w:cstheme="majorBidi"/>
          <w:szCs w:val="18"/>
        </w:rPr>
        <w:t>le lezioni.</w:t>
      </w:r>
    </w:p>
    <w:p w14:paraId="57080CEB" w14:textId="0FC6D097" w:rsidR="00B1507A" w:rsidRPr="00050A69" w:rsidRDefault="00050A69" w:rsidP="00273549">
      <w:pPr>
        <w:tabs>
          <w:tab w:val="clear" w:pos="284"/>
        </w:tabs>
        <w:spacing w:before="120" w:line="220" w:lineRule="exact"/>
        <w:ind w:left="284" w:hanging="284"/>
        <w:rPr>
          <w:rFonts w:ascii="Times" w:hAnsi="Times"/>
          <w:smallCaps/>
          <w:noProof/>
          <w:sz w:val="18"/>
          <w:szCs w:val="20"/>
        </w:rPr>
      </w:pPr>
      <w:r w:rsidRPr="00050A69">
        <w:rPr>
          <w:rFonts w:ascii="Times" w:hAnsi="Times"/>
          <w:smallCaps/>
          <w:noProof/>
          <w:sz w:val="18"/>
          <w:szCs w:val="20"/>
        </w:rPr>
        <w:t>Secondo</w:t>
      </w:r>
      <w:r w:rsidR="00B1507A" w:rsidRPr="00050A69">
        <w:rPr>
          <w:rFonts w:ascii="Times" w:hAnsi="Times"/>
          <w:smallCaps/>
          <w:noProof/>
          <w:sz w:val="18"/>
          <w:szCs w:val="20"/>
        </w:rPr>
        <w:t xml:space="preserve"> modulo</w:t>
      </w:r>
    </w:p>
    <w:p w14:paraId="02C26E92" w14:textId="63CEDC61" w:rsidR="00C368C6" w:rsidRPr="00396CC5" w:rsidRDefault="00C368C6" w:rsidP="00C368C6">
      <w:pPr>
        <w:pStyle w:val="Testo1"/>
        <w:spacing w:before="0"/>
      </w:pPr>
      <w:r w:rsidRPr="00396CC5">
        <w:t>F. Bausi, La filologia italiana, Il Mulino, Bologna, 2022</w:t>
      </w:r>
      <w:r w:rsidR="00573EFE" w:rsidRPr="00396CC5">
        <w:t xml:space="preserve">, </w:t>
      </w:r>
      <w:r w:rsidR="004D2E1A" w:rsidRPr="00396CC5">
        <w:t>pp. 191-</w:t>
      </w:r>
      <w:r w:rsidR="001F3FD7" w:rsidRPr="00396CC5">
        <w:t>291</w:t>
      </w:r>
      <w:r w:rsidRPr="00396CC5">
        <w:t xml:space="preserve">. </w:t>
      </w:r>
    </w:p>
    <w:p w14:paraId="5A1D1FB6" w14:textId="4266F499" w:rsidR="00A141B7" w:rsidRPr="00396CC5" w:rsidRDefault="00B03611" w:rsidP="00C368C6">
      <w:pPr>
        <w:pStyle w:val="Testo1"/>
        <w:spacing w:before="0"/>
      </w:pPr>
      <w:r w:rsidRPr="00396CC5">
        <w:t>G. Contini, Filologia, in Id., Breviario di ecdotica, Ricciardi, Milano-Napoli, 1986, pp. 3-66, o in Id., Frammenti di Filologia romanza, vol. I, a c. di G. Breschi, Edizioni del Galluzzo, Firenze, 2007, pp. 3-62.</w:t>
      </w:r>
    </w:p>
    <w:p w14:paraId="7E65F484" w14:textId="286266FD" w:rsidR="00573EFE" w:rsidRPr="00396CC5" w:rsidRDefault="00573EFE" w:rsidP="00C368C6">
      <w:pPr>
        <w:pStyle w:val="Testo1"/>
        <w:spacing w:before="0"/>
      </w:pPr>
      <w:r w:rsidRPr="00396CC5">
        <w:t>C. Segre, La genesi del testo. Critica delle varianti e critica genetica, in La costruzione del testo in italiano. Sistemi costruttivi e testi costruiti. Atti del Seminario internazionale di Barcellona (24-29 aprile 1995), a cura di M. de las Nieves Muñiz Muñiz e F. Amella, Cesati-Universitat Barcellona, Firenze-Barcellona, 1996, pp. 11-21.</w:t>
      </w:r>
    </w:p>
    <w:p w14:paraId="5DC78053" w14:textId="50CA71A8" w:rsidR="00C709D1" w:rsidRPr="00396CC5" w:rsidRDefault="00C709D1" w:rsidP="00C368C6">
      <w:pPr>
        <w:pStyle w:val="Testo1"/>
        <w:spacing w:before="0"/>
      </w:pPr>
      <w:r>
        <w:t xml:space="preserve">N. </w:t>
      </w:r>
      <w:r w:rsidRPr="00396CC5">
        <w:t>Harris</w:t>
      </w:r>
      <w:r>
        <w:t xml:space="preserve">, </w:t>
      </w:r>
      <w:r w:rsidRPr="00396CC5">
        <w:t>Filologia dei testi a stampa</w:t>
      </w:r>
      <w:r>
        <w:t xml:space="preserve">, in </w:t>
      </w:r>
      <w:r w:rsidRPr="00396CC5">
        <w:t>Fondamenti di critica testuale</w:t>
      </w:r>
      <w:r>
        <w:t>, a cura di A. Stussi, Il Mulino, Bologna, 2006, pp. 181-206.</w:t>
      </w:r>
      <w:r w:rsidR="00CD5E5F" w:rsidRPr="00CD5E5F">
        <w:t xml:space="preserve"> </w:t>
      </w:r>
      <w:hyperlink r:id="rId7" w:history="1">
        <w:r w:rsidR="00CD5E5F" w:rsidRPr="00CD5E5F">
          <w:rPr>
            <w:rStyle w:val="Collegamentoipertestuale"/>
          </w:rPr>
          <w:t>Acquista da VP</w:t>
        </w:r>
      </w:hyperlink>
    </w:p>
    <w:p w14:paraId="7CFAE9DB" w14:textId="4D731207" w:rsidR="00C44ACF" w:rsidRPr="00C368C6" w:rsidRDefault="00153F3D" w:rsidP="00C368C6">
      <w:pPr>
        <w:pStyle w:val="Testo1"/>
        <w:spacing w:before="0"/>
        <w:rPr>
          <w:szCs w:val="18"/>
        </w:rPr>
      </w:pPr>
      <w:r>
        <w:t>Ulteriore</w:t>
      </w:r>
      <w:r w:rsidR="00C44ACF" w:rsidRPr="00B1507A">
        <w:t xml:space="preserve"> materiale </w:t>
      </w:r>
      <w:r>
        <w:t>didattico</w:t>
      </w:r>
      <w:r w:rsidR="00C44ACF" w:rsidRPr="00B1507A">
        <w:t xml:space="preserve"> verrà </w:t>
      </w:r>
      <w:r w:rsidR="00C44ACF">
        <w:t>r</w:t>
      </w:r>
      <w:r w:rsidR="00C44ACF" w:rsidRPr="0007676A">
        <w:rPr>
          <w:rFonts w:asciiTheme="majorBidi" w:hAnsiTheme="majorBidi" w:cstheme="majorBidi"/>
          <w:szCs w:val="18"/>
        </w:rPr>
        <w:t>e</w:t>
      </w:r>
      <w:r w:rsidR="00C44ACF">
        <w:rPr>
          <w:rFonts w:asciiTheme="majorBidi" w:hAnsiTheme="majorBidi" w:cstheme="majorBidi"/>
          <w:szCs w:val="18"/>
        </w:rPr>
        <w:t>so disponibil</w:t>
      </w:r>
      <w:r w:rsidR="00C44ACF" w:rsidRPr="0007676A">
        <w:rPr>
          <w:rFonts w:asciiTheme="majorBidi" w:hAnsiTheme="majorBidi" w:cstheme="majorBidi"/>
          <w:szCs w:val="18"/>
        </w:rPr>
        <w:t>e</w:t>
      </w:r>
      <w:r w:rsidR="00C44ACF" w:rsidRPr="00B1507A">
        <w:t xml:space="preserve"> </w:t>
      </w:r>
      <w:r w:rsidR="00C44ACF">
        <w:t>n</w:t>
      </w:r>
      <w:r w:rsidR="00C44ACF" w:rsidRPr="0007676A">
        <w:rPr>
          <w:rFonts w:asciiTheme="majorBidi" w:hAnsiTheme="majorBidi" w:cstheme="majorBidi"/>
          <w:szCs w:val="18"/>
        </w:rPr>
        <w:t>e</w:t>
      </w:r>
      <w:r w:rsidR="00C44ACF">
        <w:rPr>
          <w:rFonts w:asciiTheme="majorBidi" w:hAnsiTheme="majorBidi" w:cstheme="majorBidi"/>
          <w:szCs w:val="18"/>
        </w:rPr>
        <w:t>l corso d</w:t>
      </w:r>
      <w:r w:rsidR="00C44ACF" w:rsidRPr="0007676A">
        <w:rPr>
          <w:rFonts w:asciiTheme="majorBidi" w:hAnsiTheme="majorBidi" w:cstheme="majorBidi"/>
          <w:szCs w:val="18"/>
        </w:rPr>
        <w:t>e</w:t>
      </w:r>
      <w:r w:rsidR="00C44ACF">
        <w:rPr>
          <w:rFonts w:asciiTheme="majorBidi" w:hAnsiTheme="majorBidi" w:cstheme="majorBidi"/>
          <w:szCs w:val="18"/>
        </w:rPr>
        <w:t>l</w:t>
      </w:r>
      <w:r w:rsidR="00C44ACF">
        <w:t>le lezioni.</w:t>
      </w:r>
    </w:p>
    <w:p w14:paraId="59F36EA1" w14:textId="20B0115D" w:rsidR="00B1507A" w:rsidRPr="0007676A" w:rsidRDefault="00B1507A" w:rsidP="00B1507A">
      <w:pPr>
        <w:tabs>
          <w:tab w:val="clear" w:pos="284"/>
        </w:tabs>
        <w:spacing w:line="240" w:lineRule="atLeast"/>
        <w:ind w:left="284" w:hanging="284"/>
        <w:rPr>
          <w:rFonts w:asciiTheme="majorBidi" w:hAnsiTheme="majorBidi" w:cstheme="majorBidi"/>
          <w:noProof/>
          <w:spacing w:val="-5"/>
          <w:sz w:val="18"/>
          <w:szCs w:val="20"/>
        </w:rPr>
      </w:pPr>
      <w:r w:rsidRPr="0007676A">
        <w:rPr>
          <w:rFonts w:asciiTheme="majorBidi" w:hAnsiTheme="majorBidi" w:cstheme="majorBidi"/>
          <w:noProof/>
          <w:sz w:val="18"/>
          <w:szCs w:val="20"/>
        </w:rPr>
        <w:lastRenderedPageBreak/>
        <w:t xml:space="preserve">Lettura ragionata di </w:t>
      </w:r>
      <w:r w:rsidR="00761D61">
        <w:rPr>
          <w:rFonts w:asciiTheme="majorBidi" w:hAnsiTheme="majorBidi" w:cstheme="majorBidi"/>
          <w:sz w:val="18"/>
          <w:szCs w:val="18"/>
        </w:rPr>
        <w:t>un</w:t>
      </w:r>
      <w:r w:rsidRPr="0007676A">
        <w:rPr>
          <w:rFonts w:asciiTheme="majorBidi" w:hAnsiTheme="majorBidi" w:cstheme="majorBidi"/>
          <w:noProof/>
          <w:sz w:val="18"/>
          <w:szCs w:val="20"/>
        </w:rPr>
        <w:t xml:space="preserve"> volum</w:t>
      </w:r>
      <w:r w:rsidR="00761D61" w:rsidRPr="0007676A">
        <w:rPr>
          <w:rFonts w:asciiTheme="majorBidi" w:hAnsiTheme="majorBidi" w:cstheme="majorBidi"/>
          <w:noProof/>
          <w:sz w:val="18"/>
          <w:szCs w:val="20"/>
        </w:rPr>
        <w:t>e</w:t>
      </w:r>
      <w:r w:rsidRPr="0007676A">
        <w:rPr>
          <w:rFonts w:asciiTheme="majorBidi" w:hAnsiTheme="majorBidi" w:cstheme="majorBidi"/>
          <w:noProof/>
          <w:sz w:val="18"/>
          <w:szCs w:val="20"/>
        </w:rPr>
        <w:t xml:space="preserve"> a scelta tra quelli dell’Elenco sottostante</w:t>
      </w:r>
      <w:r w:rsidR="00FE3BCD">
        <w:rPr>
          <w:rFonts w:asciiTheme="majorBidi" w:hAnsiTheme="majorBidi" w:cstheme="majorBidi"/>
          <w:noProof/>
          <w:sz w:val="18"/>
          <w:szCs w:val="20"/>
        </w:rPr>
        <w:t xml:space="preserve">. </w:t>
      </w:r>
      <w:r w:rsidR="00DD10C9">
        <w:rPr>
          <w:rFonts w:asciiTheme="majorBidi" w:hAnsiTheme="majorBidi" w:cstheme="majorBidi"/>
          <w:noProof/>
          <w:sz w:val="18"/>
          <w:szCs w:val="20"/>
        </w:rPr>
        <w:t xml:space="preserve"> </w:t>
      </w:r>
    </w:p>
    <w:p w14:paraId="18E1A845" w14:textId="371E3227" w:rsidR="00A458B5" w:rsidRPr="00460F19" w:rsidRDefault="007F3F8E" w:rsidP="00460F19">
      <w:p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18"/>
        </w:rPr>
      </w:pPr>
      <w:r w:rsidRPr="00AF1175">
        <w:rPr>
          <w:sz w:val="18"/>
          <w:szCs w:val="18"/>
        </w:rPr>
        <w:t>Gli studenti che intendano sostenere l’esame per soli 6CFU sono tenuti alla frequenza al primo semestre</w:t>
      </w:r>
      <w:r w:rsidR="00905369">
        <w:rPr>
          <w:sz w:val="18"/>
          <w:szCs w:val="18"/>
        </w:rPr>
        <w:t xml:space="preserve"> (primo modulo)</w:t>
      </w:r>
      <w:r w:rsidRPr="00AF1175">
        <w:rPr>
          <w:sz w:val="18"/>
          <w:szCs w:val="18"/>
        </w:rPr>
        <w:t xml:space="preserve">; </w:t>
      </w:r>
      <w:r w:rsidR="00AF1175" w:rsidRPr="00AF1175">
        <w:rPr>
          <w:sz w:val="18"/>
          <w:szCs w:val="18"/>
        </w:rPr>
        <w:t>p</w:t>
      </w:r>
      <w:r w:rsidR="00AF1175" w:rsidRPr="00AF1175">
        <w:rPr>
          <w:rFonts w:eastAsia="Calibri"/>
          <w:sz w:val="18"/>
          <w:szCs w:val="18"/>
          <w:lang w:eastAsia="en-US"/>
        </w:rPr>
        <w:t xml:space="preserve">er loro, </w:t>
      </w:r>
      <w:r w:rsidRPr="00AF1175">
        <w:rPr>
          <w:sz w:val="18"/>
          <w:szCs w:val="18"/>
        </w:rPr>
        <w:t>la bibliografia</w:t>
      </w:r>
      <w:r w:rsidRPr="007F3F8E">
        <w:rPr>
          <w:sz w:val="18"/>
          <w:szCs w:val="18"/>
        </w:rPr>
        <w:t xml:space="preserve"> da preparare per l’esame è </w:t>
      </w:r>
      <w:r w:rsidR="004B13FD">
        <w:rPr>
          <w:sz w:val="18"/>
          <w:szCs w:val="18"/>
        </w:rPr>
        <w:t>qu</w:t>
      </w:r>
      <w:r w:rsidR="004B13FD" w:rsidRPr="007F3F8E">
        <w:rPr>
          <w:sz w:val="18"/>
          <w:szCs w:val="18"/>
        </w:rPr>
        <w:t>e</w:t>
      </w:r>
      <w:r w:rsidR="004B13FD">
        <w:rPr>
          <w:sz w:val="18"/>
          <w:szCs w:val="18"/>
        </w:rPr>
        <w:t>lla r</w:t>
      </w:r>
      <w:r w:rsidR="004B13FD" w:rsidRPr="007F3F8E">
        <w:rPr>
          <w:sz w:val="18"/>
          <w:szCs w:val="18"/>
        </w:rPr>
        <w:t>e</w:t>
      </w:r>
      <w:r w:rsidR="004B13FD">
        <w:rPr>
          <w:sz w:val="18"/>
          <w:szCs w:val="18"/>
        </w:rPr>
        <w:t xml:space="preserve">lativa al </w:t>
      </w:r>
      <w:r w:rsidR="00905369">
        <w:rPr>
          <w:sz w:val="18"/>
          <w:szCs w:val="18"/>
        </w:rPr>
        <w:t xml:space="preserve">solo </w:t>
      </w:r>
      <w:r w:rsidR="004B13FD">
        <w:rPr>
          <w:sz w:val="18"/>
          <w:szCs w:val="18"/>
        </w:rPr>
        <w:t xml:space="preserve">primo modulo. </w:t>
      </w:r>
    </w:p>
    <w:p w14:paraId="382908E3" w14:textId="6A0DCC55" w:rsidR="00D470D9" w:rsidRDefault="00D470D9" w:rsidP="00922781">
      <w:pPr>
        <w:pStyle w:val="Testo1"/>
        <w:spacing w:before="0"/>
        <w:rPr>
          <w:rStyle w:val="Enfasigrassetto"/>
          <w:b w:val="0"/>
          <w:bCs w:val="0"/>
        </w:rPr>
      </w:pPr>
      <w:r w:rsidRPr="00633ECD">
        <w:rPr>
          <w:rFonts w:asciiTheme="majorBidi" w:hAnsiTheme="majorBidi" w:cstheme="majorBidi"/>
          <w:spacing w:val="-5"/>
          <w:szCs w:val="18"/>
        </w:rPr>
        <w:t>E</w:t>
      </w:r>
      <w:r>
        <w:rPr>
          <w:rFonts w:asciiTheme="majorBidi" w:hAnsiTheme="majorBidi" w:cstheme="majorBidi"/>
          <w:spacing w:val="-5"/>
          <w:szCs w:val="18"/>
        </w:rPr>
        <w:t>l</w:t>
      </w:r>
      <w:r w:rsidRPr="00633ECD">
        <w:rPr>
          <w:rFonts w:asciiTheme="majorBidi" w:hAnsiTheme="majorBidi" w:cstheme="majorBidi"/>
          <w:spacing w:val="-5"/>
          <w:szCs w:val="18"/>
        </w:rPr>
        <w:t>e</w:t>
      </w:r>
      <w:r>
        <w:rPr>
          <w:rFonts w:asciiTheme="majorBidi" w:hAnsiTheme="majorBidi" w:cstheme="majorBidi"/>
          <w:spacing w:val="-5"/>
          <w:szCs w:val="18"/>
        </w:rPr>
        <w:t>nco d</w:t>
      </w:r>
      <w:r w:rsidRPr="00633ECD">
        <w:rPr>
          <w:rFonts w:asciiTheme="majorBidi" w:hAnsiTheme="majorBidi" w:cstheme="majorBidi"/>
          <w:spacing w:val="-5"/>
          <w:szCs w:val="18"/>
        </w:rPr>
        <w:t>e</w:t>
      </w:r>
      <w:r>
        <w:rPr>
          <w:rFonts w:asciiTheme="majorBidi" w:hAnsiTheme="majorBidi" w:cstheme="majorBidi"/>
          <w:spacing w:val="-5"/>
          <w:szCs w:val="18"/>
        </w:rPr>
        <w:t>i volumi a sc</w:t>
      </w:r>
      <w:r w:rsidRPr="00633ECD">
        <w:rPr>
          <w:rFonts w:asciiTheme="majorBidi" w:hAnsiTheme="majorBidi" w:cstheme="majorBidi"/>
          <w:spacing w:val="-5"/>
          <w:szCs w:val="18"/>
        </w:rPr>
        <w:t>e</w:t>
      </w:r>
      <w:r>
        <w:rPr>
          <w:rFonts w:asciiTheme="majorBidi" w:hAnsiTheme="majorBidi" w:cstheme="majorBidi"/>
          <w:spacing w:val="-5"/>
          <w:szCs w:val="18"/>
        </w:rPr>
        <w:t>lta</w:t>
      </w:r>
    </w:p>
    <w:p w14:paraId="08D4FD00" w14:textId="3F945260" w:rsidR="00922781" w:rsidRPr="00396CC5" w:rsidRDefault="00922781" w:rsidP="00922781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M. Barbi, La </w:t>
      </w:r>
      <w:r w:rsidR="009937D1" w:rsidRPr="00396CC5">
        <w:rPr>
          <w:spacing w:val="-5"/>
          <w:szCs w:val="18"/>
        </w:rPr>
        <w:t>n</w:t>
      </w:r>
      <w:r w:rsidRPr="00396CC5">
        <w:rPr>
          <w:spacing w:val="-5"/>
          <w:szCs w:val="18"/>
        </w:rPr>
        <w:t>uova filologia e l’edizione dei nostri scrittori da Dante al Manzoni, con la bibliografia degli scritti di Michele Barbi a cura di S.A. Barbi, introduzione di V. Branca,</w:t>
      </w:r>
      <w:r w:rsidRPr="00396CC5">
        <w:rPr>
          <w:b/>
          <w:bCs/>
          <w:spacing w:val="-5"/>
          <w:szCs w:val="18"/>
        </w:rPr>
        <w:t xml:space="preserve"> </w:t>
      </w:r>
      <w:r w:rsidRPr="00396CC5">
        <w:rPr>
          <w:spacing w:val="-5"/>
          <w:szCs w:val="18"/>
        </w:rPr>
        <w:t xml:space="preserve">Le </w:t>
      </w:r>
      <w:r w:rsidR="00ED48D2" w:rsidRPr="00396CC5">
        <w:rPr>
          <w:spacing w:val="-5"/>
          <w:szCs w:val="18"/>
        </w:rPr>
        <w:t>L</w:t>
      </w:r>
      <w:r w:rsidRPr="00396CC5">
        <w:rPr>
          <w:spacing w:val="-5"/>
          <w:szCs w:val="18"/>
        </w:rPr>
        <w:t>ettere, Firenze, 1994.</w:t>
      </w:r>
    </w:p>
    <w:p w14:paraId="5E7D0C30" w14:textId="7E497296" w:rsidR="001C09EE" w:rsidRPr="00396CC5" w:rsidRDefault="001C09EE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F. Brambilla Ageno, L’edizione critica dei testi volgari, Antenore, Roma-Padova, 19842.</w:t>
      </w:r>
    </w:p>
    <w:p w14:paraId="779EA1F4" w14:textId="77777777" w:rsidR="00CD5E5F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G. Contini, Breviario di ecdotica, </w:t>
      </w:r>
      <w:r w:rsidR="002B76A9" w:rsidRPr="0089052D">
        <w:rPr>
          <w:spacing w:val="-5"/>
          <w:szCs w:val="18"/>
        </w:rPr>
        <w:t>Ricciardi, Milano-Napoli, 1986</w:t>
      </w:r>
      <w:r w:rsidR="002B76A9">
        <w:rPr>
          <w:spacing w:val="-5"/>
          <w:szCs w:val="18"/>
        </w:rPr>
        <w:t xml:space="preserve"> (</w:t>
      </w:r>
      <w:r w:rsidR="002B76A9" w:rsidRPr="0089052D">
        <w:rPr>
          <w:spacing w:val="-5"/>
          <w:szCs w:val="18"/>
        </w:rPr>
        <w:t>e</w:t>
      </w:r>
      <w:r w:rsidR="002B76A9">
        <w:rPr>
          <w:spacing w:val="-5"/>
          <w:szCs w:val="18"/>
        </w:rPr>
        <w:t xml:space="preserve"> succ</w:t>
      </w:r>
      <w:r w:rsidR="002B76A9" w:rsidRPr="0089052D">
        <w:rPr>
          <w:spacing w:val="-5"/>
          <w:szCs w:val="18"/>
        </w:rPr>
        <w:t>e</w:t>
      </w:r>
      <w:r w:rsidR="002B76A9">
        <w:rPr>
          <w:spacing w:val="-5"/>
          <w:szCs w:val="18"/>
        </w:rPr>
        <w:t>ssiv</w:t>
      </w:r>
      <w:r w:rsidR="002B76A9" w:rsidRPr="0089052D">
        <w:rPr>
          <w:spacing w:val="-5"/>
          <w:szCs w:val="18"/>
        </w:rPr>
        <w:t>e</w:t>
      </w:r>
      <w:r w:rsidR="002B76A9">
        <w:rPr>
          <w:spacing w:val="-5"/>
          <w:szCs w:val="18"/>
        </w:rPr>
        <w:t xml:space="preserve"> ristamp</w:t>
      </w:r>
      <w:r w:rsidR="002B76A9" w:rsidRPr="0089052D">
        <w:rPr>
          <w:spacing w:val="-5"/>
          <w:szCs w:val="18"/>
        </w:rPr>
        <w:t>e</w:t>
      </w:r>
      <w:r w:rsidR="002B76A9">
        <w:rPr>
          <w:spacing w:val="-5"/>
          <w:szCs w:val="18"/>
        </w:rPr>
        <w:t>)</w:t>
      </w:r>
      <w:r w:rsidRPr="00396CC5">
        <w:rPr>
          <w:spacing w:val="-5"/>
          <w:szCs w:val="18"/>
        </w:rPr>
        <w:t xml:space="preserve">. </w:t>
      </w:r>
    </w:p>
    <w:p w14:paraId="69E8D018" w14:textId="7DCFF110" w:rsidR="00DE0B0F" w:rsidRPr="00396CC5" w:rsidRDefault="00D4638E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G</w:t>
      </w:r>
      <w:r w:rsidR="00DE0B0F" w:rsidRPr="00396CC5">
        <w:rPr>
          <w:spacing w:val="-5"/>
          <w:szCs w:val="18"/>
        </w:rPr>
        <w:t xml:space="preserve">. Contini, La critica degli scartafacci e altre pagine sparse, con un ricordo di Aurelio Roncaglia, Scuola Normale Superiore, Pisa, 1992. </w:t>
      </w:r>
    </w:p>
    <w:p w14:paraId="7B77D81C" w14:textId="2D5FDCB0" w:rsidR="00A4351F" w:rsidRPr="00396CC5" w:rsidRDefault="00B1507A" w:rsidP="00A4351F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Filologia dei testi a stampa, a cura di P. Stoppelli, Il Mulino, Bologna, 1987. </w:t>
      </w:r>
    </w:p>
    <w:p w14:paraId="5F3976F0" w14:textId="6D0F85CC" w:rsidR="0076689B" w:rsidRPr="00396CC5" w:rsidRDefault="0076689B" w:rsidP="00A4351F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La filologia dei testi d’autore. Atti del Seminario di Studi (Università degli Studi Roma Tre, 3-4 ottobre 2007), a cura di S. Brambilla e M. Fiorilla, Cesati, </w:t>
      </w:r>
      <w:r w:rsidR="006C5197" w:rsidRPr="00396CC5">
        <w:rPr>
          <w:spacing w:val="-5"/>
          <w:szCs w:val="18"/>
        </w:rPr>
        <w:t xml:space="preserve">Firenze, </w:t>
      </w:r>
      <w:r w:rsidRPr="00396CC5">
        <w:rPr>
          <w:spacing w:val="-5"/>
          <w:szCs w:val="18"/>
        </w:rPr>
        <w:t xml:space="preserve">2009. </w:t>
      </w:r>
      <w:r w:rsidR="006C5197" w:rsidRPr="00396CC5">
        <w:rPr>
          <w:spacing w:val="-5"/>
          <w:szCs w:val="18"/>
        </w:rPr>
        <w:t xml:space="preserve"> </w:t>
      </w:r>
    </w:p>
    <w:p w14:paraId="0712D1ED" w14:textId="079313CF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Fondamenti di critica testuale, a cura di A. Stussi, Il Mulino, Bologna, 1998.</w:t>
      </w:r>
      <w:r w:rsidR="00CD5E5F" w:rsidRPr="00CD5E5F">
        <w:t xml:space="preserve"> </w:t>
      </w:r>
      <w:hyperlink r:id="rId8" w:history="1">
        <w:r w:rsidR="00CD5E5F" w:rsidRPr="00CD5E5F">
          <w:rPr>
            <w:rStyle w:val="Collegamentoipertestuale"/>
            <w:spacing w:val="-5"/>
            <w:szCs w:val="18"/>
          </w:rPr>
          <w:t>Acquista da VP</w:t>
        </w:r>
      </w:hyperlink>
    </w:p>
    <w:p w14:paraId="772BD985" w14:textId="642C8805" w:rsidR="00A4351F" w:rsidRPr="00396CC5" w:rsidRDefault="00A4351F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Le filologie della letteratura italiana. Modelli, esperienze, prospettive. Atti del Convegno internazionale (Roma, 28-30 novembre 2019), a cura di </w:t>
      </w:r>
      <w:r w:rsidR="004D3ED6" w:rsidRPr="00396CC5">
        <w:rPr>
          <w:spacing w:val="-5"/>
          <w:szCs w:val="18"/>
        </w:rPr>
        <w:t xml:space="preserve">M. Berisso, M. Berté, S. Brambilla, C. Calenda, C. Corfiati, D. Gionta, C. Vela, Società dei Filologi della Letteratura Italiana, </w:t>
      </w:r>
      <w:r w:rsidR="00137C3B" w:rsidRPr="00396CC5">
        <w:rPr>
          <w:spacing w:val="-5"/>
          <w:szCs w:val="18"/>
        </w:rPr>
        <w:t xml:space="preserve">Firenze, </w:t>
      </w:r>
      <w:r w:rsidR="004D3ED6" w:rsidRPr="00396CC5">
        <w:rPr>
          <w:spacing w:val="-5"/>
          <w:szCs w:val="18"/>
        </w:rPr>
        <w:t xml:space="preserve">2021. </w:t>
      </w:r>
      <w:r w:rsidRPr="00396CC5">
        <w:rPr>
          <w:spacing w:val="-5"/>
          <w:szCs w:val="18"/>
        </w:rPr>
        <w:t xml:space="preserve"> </w:t>
      </w:r>
    </w:p>
    <w:p w14:paraId="713CF074" w14:textId="34C7E268" w:rsidR="0076689B" w:rsidRPr="00396CC5" w:rsidRDefault="0076689B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P. Italia-G. Raboni, Che cos’è la filologia d’autore, Carocci, Roma, 2010 (e successive ristampe). </w:t>
      </w:r>
      <w:hyperlink r:id="rId9" w:history="1">
        <w:r w:rsidR="00CD5E5F" w:rsidRPr="00CD5E5F">
          <w:rPr>
            <w:rStyle w:val="Collegamentoipertestuale"/>
            <w:spacing w:val="-5"/>
            <w:szCs w:val="18"/>
          </w:rPr>
          <w:t>Acquista da VP</w:t>
        </w:r>
      </w:hyperlink>
    </w:p>
    <w:p w14:paraId="780C2C83" w14:textId="77777777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Storia della lingua italiana e filologia. Atti del VII Convegno ASLI, Associazione per la Storia della lingua italiana (Pisa-Firenze, 18-20 dicembre 2008), a cura di C. Ciociola, Cesati, Firenze, 2010.  </w:t>
      </w:r>
    </w:p>
    <w:p w14:paraId="06149F5F" w14:textId="362078D3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G. Pasquali, Storia della tradizione e critica del testo, Le Monnier, Firenze, 1952 (e successive ristampe).</w:t>
      </w:r>
      <w:r w:rsidR="00CD5E5F" w:rsidRPr="00CD5E5F">
        <w:t xml:space="preserve"> </w:t>
      </w:r>
      <w:hyperlink r:id="rId10" w:history="1">
        <w:r w:rsidR="00CD5E5F" w:rsidRPr="00CD5E5F">
          <w:rPr>
            <w:rStyle w:val="Collegamentoipertestuale"/>
            <w:spacing w:val="-5"/>
            <w:szCs w:val="18"/>
          </w:rPr>
          <w:t>Acquista da VP</w:t>
        </w:r>
      </w:hyperlink>
    </w:p>
    <w:p w14:paraId="0557B2CD" w14:textId="46EB70C6" w:rsidR="00C769E0" w:rsidRPr="00396CC5" w:rsidRDefault="00C769E0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P. Pellegrini, Storie d’amore per lo studio. Primi passi per capire i testi che leggiamo, Einaudi, Torino, 2023.</w:t>
      </w:r>
      <w:r w:rsidR="00CD5E5F" w:rsidRPr="00CD5E5F">
        <w:t xml:space="preserve"> </w:t>
      </w:r>
      <w:hyperlink r:id="rId11" w:history="1">
        <w:r w:rsidR="00CD5E5F" w:rsidRPr="00CD5E5F">
          <w:rPr>
            <w:rStyle w:val="Collegamentoipertestuale"/>
            <w:spacing w:val="-5"/>
            <w:szCs w:val="18"/>
          </w:rPr>
          <w:t>Acquista da VP</w:t>
        </w:r>
      </w:hyperlink>
    </w:p>
    <w:p w14:paraId="6032A3B3" w14:textId="77777777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Studi e problemi di critica testuale. Convegno di studi di filologia italiana nel centenario della Commissione per i testi di lingua, Commissione per i testi di lingua, Bologna, 1961. </w:t>
      </w:r>
    </w:p>
    <w:p w14:paraId="11BEFFF8" w14:textId="77777777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Studi e problemi di critica testuale: 1960-2010. Per i 150 anni della Commissione per i testi di lingua, a cura di E. Pasquini, Commissione per i testi di lingua, Bologna, 2012. </w:t>
      </w:r>
    </w:p>
    <w:p w14:paraId="676E7CD2" w14:textId="515227D5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>S. Timpanaro, La genesi del metodo del Lachmann, con una presentazione e una postilla di E. Montanari, Utet Libreria, Torino, 2003.</w:t>
      </w:r>
      <w:r w:rsidR="00CD5E5F" w:rsidRPr="00CD5E5F">
        <w:t xml:space="preserve"> </w:t>
      </w:r>
    </w:p>
    <w:p w14:paraId="14B7792E" w14:textId="0D4C2A67" w:rsidR="00B1507A" w:rsidRPr="00396CC5" w:rsidRDefault="00B1507A" w:rsidP="00273549">
      <w:pPr>
        <w:pStyle w:val="Testo1"/>
        <w:spacing w:before="0"/>
        <w:rPr>
          <w:spacing w:val="-5"/>
          <w:szCs w:val="18"/>
        </w:rPr>
      </w:pPr>
      <w:r w:rsidRPr="00396CC5">
        <w:rPr>
          <w:spacing w:val="-5"/>
          <w:szCs w:val="18"/>
        </w:rPr>
        <w:t xml:space="preserve">P. Trovato, Everything You Always Wanted to Know about Lachmann’s Method. A Non-Standard Handbook of Genealogical Textual Criticism in the Age of Post-Structuralism, Cladistics, and Copy-Text, Revised Edition, Foreword by Michael D. Reeve, Libreriauniversitaria.it Edizioni, </w:t>
      </w:r>
      <w:r w:rsidR="00376A90" w:rsidRPr="00396CC5">
        <w:rPr>
          <w:spacing w:val="-5"/>
          <w:szCs w:val="18"/>
        </w:rPr>
        <w:t xml:space="preserve">Padova, </w:t>
      </w:r>
      <w:r w:rsidRPr="00396CC5">
        <w:rPr>
          <w:spacing w:val="-5"/>
          <w:szCs w:val="18"/>
        </w:rPr>
        <w:t xml:space="preserve">2017. </w:t>
      </w:r>
    </w:p>
    <w:p w14:paraId="5DB09AF9" w14:textId="77777777" w:rsidR="00B1507A" w:rsidRPr="00B1507A" w:rsidRDefault="00B1507A" w:rsidP="00B1507A">
      <w:pPr>
        <w:tabs>
          <w:tab w:val="clear" w:pos="284"/>
        </w:tabs>
        <w:spacing w:before="240" w:after="120" w:line="220" w:lineRule="exact"/>
        <w:rPr>
          <w:rFonts w:eastAsia="Calibri"/>
          <w:b/>
          <w:i/>
          <w:sz w:val="18"/>
          <w:szCs w:val="22"/>
          <w:lang w:eastAsia="en-US"/>
        </w:rPr>
      </w:pPr>
      <w:r w:rsidRPr="00B1507A">
        <w:rPr>
          <w:rFonts w:eastAsia="Calibri"/>
          <w:b/>
          <w:i/>
          <w:sz w:val="18"/>
          <w:szCs w:val="22"/>
          <w:lang w:eastAsia="en-US"/>
        </w:rPr>
        <w:t>DIDATTICA DEL CORSO</w:t>
      </w:r>
    </w:p>
    <w:p w14:paraId="5B362450" w14:textId="77777777" w:rsidR="00B1507A" w:rsidRPr="000B581B" w:rsidRDefault="00B1507A" w:rsidP="000B581B">
      <w:pPr>
        <w:pStyle w:val="Testo2"/>
      </w:pPr>
      <w:r w:rsidRPr="000B581B">
        <w:t>Primo modulo</w:t>
      </w:r>
    </w:p>
    <w:p w14:paraId="471BF371" w14:textId="77777777" w:rsidR="00050A69" w:rsidRDefault="00050A69" w:rsidP="00B1507A">
      <w:pPr>
        <w:pStyle w:val="Testo2"/>
      </w:pPr>
      <w:r>
        <w:t xml:space="preserve">Lezioni frontali. </w:t>
      </w:r>
    </w:p>
    <w:p w14:paraId="27E0AEC8" w14:textId="77777777" w:rsidR="00B1507A" w:rsidRPr="000B581B" w:rsidRDefault="00B1507A" w:rsidP="000B581B">
      <w:pPr>
        <w:pStyle w:val="Testo2"/>
        <w:spacing w:before="120"/>
      </w:pPr>
      <w:r w:rsidRPr="000B581B">
        <w:t>Secondo modulo</w:t>
      </w:r>
    </w:p>
    <w:p w14:paraId="719E0139" w14:textId="7A3FD830" w:rsidR="00050A69" w:rsidRPr="00B1507A" w:rsidRDefault="00B1507A" w:rsidP="00050A69">
      <w:pPr>
        <w:pStyle w:val="Testo2"/>
      </w:pPr>
      <w:r w:rsidRPr="00B1507A">
        <w:lastRenderedPageBreak/>
        <w:t>Lezioni fronta</w:t>
      </w:r>
      <w:r w:rsidR="00050A69">
        <w:t xml:space="preserve">li </w:t>
      </w:r>
      <w:r w:rsidR="00050A69" w:rsidRPr="00B1507A">
        <w:t xml:space="preserve">e lavoro pratico </w:t>
      </w:r>
      <w:r w:rsidR="00C6522D">
        <w:t xml:space="preserve">di gruppo </w:t>
      </w:r>
      <w:r w:rsidR="00050A69" w:rsidRPr="00B1507A">
        <w:t>guidato.</w:t>
      </w:r>
      <w:r w:rsidR="00CB6E51">
        <w:t xml:space="preserve"> </w:t>
      </w:r>
      <w:r w:rsidR="00CB6E51" w:rsidRPr="006854F0">
        <w:rPr>
          <w:szCs w:val="18"/>
        </w:rPr>
        <w:t>E</w:t>
      </w:r>
      <w:r w:rsidR="00CB6E51">
        <w:rPr>
          <w:szCs w:val="18"/>
        </w:rPr>
        <w:t>s</w:t>
      </w:r>
      <w:r w:rsidR="00CB6E51" w:rsidRPr="006854F0">
        <w:rPr>
          <w:szCs w:val="18"/>
        </w:rPr>
        <w:t>e</w:t>
      </w:r>
      <w:r w:rsidR="00CB6E51">
        <w:rPr>
          <w:szCs w:val="18"/>
        </w:rPr>
        <w:t>rcitazion</w:t>
      </w:r>
      <w:r w:rsidR="00CB6E51" w:rsidRPr="006854F0">
        <w:rPr>
          <w:szCs w:val="18"/>
        </w:rPr>
        <w:t>e</w:t>
      </w:r>
      <w:r w:rsidR="00CB6E51">
        <w:rPr>
          <w:szCs w:val="18"/>
        </w:rPr>
        <w:t xml:space="preserve"> individual</w:t>
      </w:r>
      <w:r w:rsidR="00CB6E51" w:rsidRPr="006854F0">
        <w:rPr>
          <w:szCs w:val="18"/>
        </w:rPr>
        <w:t>e</w:t>
      </w:r>
      <w:r w:rsidR="00CB6E51">
        <w:rPr>
          <w:szCs w:val="18"/>
        </w:rPr>
        <w:t xml:space="preserve"> da concordar</w:t>
      </w:r>
      <w:r w:rsidR="00CB6E51" w:rsidRPr="006854F0">
        <w:rPr>
          <w:szCs w:val="18"/>
        </w:rPr>
        <w:t>e</w:t>
      </w:r>
      <w:r w:rsidR="00CB6E51">
        <w:rPr>
          <w:szCs w:val="18"/>
        </w:rPr>
        <w:t xml:space="preserve"> p</w:t>
      </w:r>
      <w:r w:rsidR="00CB6E51" w:rsidRPr="006854F0">
        <w:rPr>
          <w:szCs w:val="18"/>
        </w:rPr>
        <w:t>e</w:t>
      </w:r>
      <w:r w:rsidR="00CB6E51">
        <w:rPr>
          <w:szCs w:val="18"/>
        </w:rPr>
        <w:t>r t</w:t>
      </w:r>
      <w:r w:rsidR="00CB6E51" w:rsidRPr="006854F0">
        <w:rPr>
          <w:szCs w:val="18"/>
        </w:rPr>
        <w:t>e</w:t>
      </w:r>
      <w:r w:rsidR="00CB6E51">
        <w:rPr>
          <w:szCs w:val="18"/>
        </w:rPr>
        <w:t>mpo</w:t>
      </w:r>
      <w:r w:rsidR="005E71D1">
        <w:rPr>
          <w:szCs w:val="18"/>
        </w:rPr>
        <w:t xml:space="preserve">. </w:t>
      </w:r>
      <w:r w:rsidR="00CB6E51">
        <w:t xml:space="preserve"> </w:t>
      </w:r>
      <w:r w:rsidR="00050A69" w:rsidRPr="00B1507A">
        <w:t xml:space="preserve"> </w:t>
      </w:r>
    </w:p>
    <w:p w14:paraId="55A1EE5A" w14:textId="77777777" w:rsidR="00B1507A" w:rsidRPr="00B1507A" w:rsidRDefault="00B1507A" w:rsidP="00AE6112">
      <w:pPr>
        <w:pStyle w:val="Testo2"/>
        <w:spacing w:before="240" w:after="120"/>
        <w:ind w:firstLine="0"/>
        <w:rPr>
          <w:rFonts w:eastAsia="Calibri"/>
          <w:b/>
          <w:i/>
          <w:szCs w:val="22"/>
          <w:lang w:eastAsia="en-US"/>
        </w:rPr>
      </w:pPr>
      <w:r w:rsidRPr="00B1507A">
        <w:rPr>
          <w:rFonts w:eastAsia="Calibri"/>
          <w:b/>
          <w:i/>
          <w:szCs w:val="22"/>
          <w:lang w:eastAsia="en-US"/>
        </w:rPr>
        <w:t xml:space="preserve">METODO </w:t>
      </w:r>
      <w:r w:rsidR="00050A69">
        <w:rPr>
          <w:rFonts w:eastAsia="Calibri"/>
          <w:b/>
          <w:i/>
          <w:szCs w:val="22"/>
          <w:lang w:eastAsia="en-US"/>
        </w:rPr>
        <w:t xml:space="preserve">E CRITERI </w:t>
      </w:r>
      <w:r w:rsidRPr="00B1507A">
        <w:rPr>
          <w:rFonts w:eastAsia="Calibri"/>
          <w:b/>
          <w:i/>
          <w:szCs w:val="22"/>
          <w:lang w:eastAsia="en-US"/>
        </w:rPr>
        <w:t>DI VALUTAZIONE</w:t>
      </w:r>
    </w:p>
    <w:p w14:paraId="4041DC45" w14:textId="354A81CD" w:rsidR="00050A69" w:rsidRPr="00050A69" w:rsidRDefault="00646C1B" w:rsidP="00AE6112">
      <w:pPr>
        <w:pStyle w:val="Testo2"/>
      </w:pPr>
      <w:r>
        <w:t>P</w:t>
      </w:r>
      <w:r>
        <w:rPr>
          <w:szCs w:val="18"/>
        </w:rPr>
        <w:t xml:space="preserve">er l’esame da 6CFU (primo modulo). </w:t>
      </w:r>
    </w:p>
    <w:p w14:paraId="39AC1A49" w14:textId="40990F9B" w:rsidR="00952E5E" w:rsidRPr="006854F0" w:rsidRDefault="00952E5E" w:rsidP="00AE6112">
      <w:pPr>
        <w:pStyle w:val="Testo2"/>
        <w:rPr>
          <w:rFonts w:eastAsia="MS Mincho"/>
          <w:b/>
          <w:i/>
          <w:szCs w:val="18"/>
        </w:rPr>
      </w:pPr>
      <w:r w:rsidRPr="006854F0">
        <w:rPr>
          <w:szCs w:val="18"/>
        </w:rPr>
        <w:t>Le conoscenze acquisite e le competenze sviluppate saranno valutate mediante un esame orale vertente sui temi trattati durante le lezioni, sulla bibliografia indicata</w:t>
      </w:r>
      <w:r w:rsidR="0055028A">
        <w:rPr>
          <w:szCs w:val="18"/>
        </w:rPr>
        <w:t xml:space="preserve"> </w:t>
      </w:r>
      <w:r w:rsidRPr="006854F0">
        <w:rPr>
          <w:szCs w:val="18"/>
        </w:rPr>
        <w:t xml:space="preserve">e sugli ulteriori materiali didattici resi disponibili durante il corso. </w:t>
      </w:r>
      <w:r>
        <w:rPr>
          <w:szCs w:val="18"/>
        </w:rPr>
        <w:t xml:space="preserve">L’esame avrà lo scopo di verificare se gli obiettivi di apprendimento segnalati sono stati raggiunti e sarà strutturato attraverso una serie di domande </w:t>
      </w:r>
      <w:r w:rsidRPr="00A333CC">
        <w:rPr>
          <w:szCs w:val="18"/>
        </w:rPr>
        <w:t xml:space="preserve">orali </w:t>
      </w:r>
      <w:r w:rsidR="00A333CC" w:rsidRPr="00A333CC">
        <w:rPr>
          <w:szCs w:val="18"/>
        </w:rPr>
        <w:t>relative alla bibliografia indicata</w:t>
      </w:r>
      <w:r w:rsidR="00652E6D">
        <w:rPr>
          <w:szCs w:val="18"/>
        </w:rPr>
        <w:t xml:space="preserve"> e ai materiali didattici resi disponibili durante le lezioni,</w:t>
      </w:r>
      <w:r w:rsidR="00DE5E21">
        <w:rPr>
          <w:szCs w:val="18"/>
        </w:rPr>
        <w:t xml:space="preserve"> con</w:t>
      </w:r>
      <w:r w:rsidR="00D15691">
        <w:rPr>
          <w:szCs w:val="18"/>
        </w:rPr>
        <w:t xml:space="preserve"> commento degli esempi di edizione critica discussi</w:t>
      </w:r>
      <w:r w:rsidRPr="00A333CC">
        <w:rPr>
          <w:szCs w:val="18"/>
        </w:rPr>
        <w:t xml:space="preserve">. </w:t>
      </w:r>
      <w:r>
        <w:rPr>
          <w:szCs w:val="18"/>
        </w:rPr>
        <w:t xml:space="preserve">Concorreranno alla valutazione finale l’acquisizione critica dei contenuti, </w:t>
      </w:r>
      <w:r w:rsidRPr="006854F0">
        <w:rPr>
          <w:szCs w:val="18"/>
        </w:rPr>
        <w:t>la pertinenza delle risposte,</w:t>
      </w:r>
      <w:r>
        <w:rPr>
          <w:szCs w:val="18"/>
        </w:rPr>
        <w:t xml:space="preserve"> </w:t>
      </w:r>
      <w:r w:rsidRPr="006854F0">
        <w:rPr>
          <w:szCs w:val="18"/>
        </w:rPr>
        <w:t>l’uso appropriat</w:t>
      </w:r>
      <w:r>
        <w:rPr>
          <w:szCs w:val="18"/>
        </w:rPr>
        <w:t xml:space="preserve">o della terminologia specifica e </w:t>
      </w:r>
      <w:r w:rsidRPr="006854F0">
        <w:rPr>
          <w:szCs w:val="18"/>
        </w:rPr>
        <w:t>la strutturazione argo</w:t>
      </w:r>
      <w:r>
        <w:rPr>
          <w:szCs w:val="18"/>
        </w:rPr>
        <w:t xml:space="preserve">mentata e coerente del discorso. </w:t>
      </w:r>
    </w:p>
    <w:p w14:paraId="1645970D" w14:textId="77777777" w:rsidR="00242D0C" w:rsidRDefault="00242D0C" w:rsidP="00AE6112">
      <w:pPr>
        <w:pStyle w:val="Testo2"/>
      </w:pPr>
    </w:p>
    <w:p w14:paraId="1A79267B" w14:textId="62533150" w:rsidR="00050A69" w:rsidRPr="00050A69" w:rsidRDefault="009541E6" w:rsidP="00AE6112">
      <w:pPr>
        <w:pStyle w:val="Testo2"/>
      </w:pPr>
      <w:r>
        <w:t>P</w:t>
      </w:r>
      <w:r>
        <w:rPr>
          <w:szCs w:val="18"/>
        </w:rPr>
        <w:t>er l’esame da 1</w:t>
      </w:r>
      <w:r>
        <w:rPr>
          <w:rFonts w:cs="Times"/>
          <w:szCs w:val="18"/>
        </w:rPr>
        <w:t>2</w:t>
      </w:r>
      <w:r>
        <w:rPr>
          <w:szCs w:val="18"/>
        </w:rPr>
        <w:t xml:space="preserve">CFU (entrambi i moduli). </w:t>
      </w:r>
    </w:p>
    <w:p w14:paraId="3FFE7B27" w14:textId="1B51208A" w:rsidR="00C6522D" w:rsidRPr="00C6522D" w:rsidRDefault="00166971" w:rsidP="00C6522D">
      <w:pPr>
        <w:pStyle w:val="Testo2"/>
        <w:rPr>
          <w:szCs w:val="18"/>
        </w:rPr>
      </w:pPr>
      <w:r w:rsidRPr="006854F0">
        <w:rPr>
          <w:szCs w:val="18"/>
        </w:rPr>
        <w:t>Le conoscenze acquisite e le competenze sviluppate saranno valutate mediante un esame orale vertente sui temi trattati durante le lezioni,</w:t>
      </w:r>
      <w:r w:rsidR="004807A9">
        <w:rPr>
          <w:szCs w:val="18"/>
        </w:rPr>
        <w:t xml:space="preserve"> </w:t>
      </w:r>
      <w:r w:rsidR="00E06448">
        <w:rPr>
          <w:szCs w:val="18"/>
        </w:rPr>
        <w:t xml:space="preserve">comprese le esercitazioni </w:t>
      </w:r>
      <w:r w:rsidR="00C6522D">
        <w:rPr>
          <w:szCs w:val="18"/>
        </w:rPr>
        <w:t xml:space="preserve">di gruppo </w:t>
      </w:r>
      <w:r w:rsidR="00E06448">
        <w:rPr>
          <w:szCs w:val="18"/>
        </w:rPr>
        <w:t>guidate</w:t>
      </w:r>
      <w:r w:rsidR="00FE4F03">
        <w:rPr>
          <w:szCs w:val="18"/>
        </w:rPr>
        <w:t xml:space="preserve"> e l’esercitazione individuale</w:t>
      </w:r>
      <w:r w:rsidR="004807A9">
        <w:rPr>
          <w:szCs w:val="18"/>
        </w:rPr>
        <w:t>,</w:t>
      </w:r>
      <w:r w:rsidRPr="006854F0">
        <w:rPr>
          <w:szCs w:val="18"/>
        </w:rPr>
        <w:t xml:space="preserve"> sulla bibliografia indicata</w:t>
      </w:r>
      <w:r w:rsidR="009541E6">
        <w:rPr>
          <w:szCs w:val="18"/>
        </w:rPr>
        <w:t xml:space="preserve"> (primo e secondo modulo)</w:t>
      </w:r>
      <w:r>
        <w:rPr>
          <w:szCs w:val="18"/>
        </w:rPr>
        <w:t xml:space="preserve"> </w:t>
      </w:r>
      <w:r w:rsidRPr="006854F0">
        <w:rPr>
          <w:szCs w:val="18"/>
        </w:rPr>
        <w:t>e sugli ulteriori materiali didattici resi disponibili durante il corso</w:t>
      </w:r>
      <w:r w:rsidR="00C73115">
        <w:rPr>
          <w:szCs w:val="18"/>
        </w:rPr>
        <w:t xml:space="preserve"> (primo e secondo modulo)</w:t>
      </w:r>
      <w:r w:rsidRPr="006854F0">
        <w:rPr>
          <w:szCs w:val="18"/>
        </w:rPr>
        <w:t>.</w:t>
      </w:r>
      <w:r w:rsidR="00DE5E21">
        <w:rPr>
          <w:szCs w:val="18"/>
        </w:rPr>
        <w:t xml:space="preserve"> L’esame avrà lo scopo di verificare se gli obiettivi di apprendimento segnalati sono stati raggiunti e sarà strutturato attraverso una serie di domande </w:t>
      </w:r>
      <w:r w:rsidR="00DE5E21" w:rsidRPr="00A333CC">
        <w:rPr>
          <w:szCs w:val="18"/>
        </w:rPr>
        <w:t xml:space="preserve">orali relative </w:t>
      </w:r>
      <w:r w:rsidR="00D33E32">
        <w:rPr>
          <w:szCs w:val="18"/>
        </w:rPr>
        <w:t>all’esercitazione individuale, a</w:t>
      </w:r>
      <w:r w:rsidR="00C73115">
        <w:rPr>
          <w:szCs w:val="18"/>
        </w:rPr>
        <w:t xml:space="preserve">gli esercizi di gruppo guidati, </w:t>
      </w:r>
      <w:r w:rsidR="00DE5E21" w:rsidRPr="00A333CC">
        <w:rPr>
          <w:szCs w:val="18"/>
        </w:rPr>
        <w:t>alla bibliografia indicata</w:t>
      </w:r>
      <w:r w:rsidR="00DE5E21">
        <w:rPr>
          <w:szCs w:val="18"/>
        </w:rPr>
        <w:t xml:space="preserve"> e ai materiali didattici resi disponibili durante le lezioni, con commento degli esempi di edizione critica discussi</w:t>
      </w:r>
      <w:r w:rsidR="00DE5E21" w:rsidRPr="00A333CC">
        <w:rPr>
          <w:szCs w:val="18"/>
        </w:rPr>
        <w:t xml:space="preserve">. </w:t>
      </w:r>
      <w:r w:rsidR="00DE5E21">
        <w:rPr>
          <w:szCs w:val="18"/>
        </w:rPr>
        <w:t xml:space="preserve">Concorreranno alla valutazione finale l’acquisizione critica dei contenuti, </w:t>
      </w:r>
      <w:r w:rsidR="00DE5E21" w:rsidRPr="006854F0">
        <w:rPr>
          <w:szCs w:val="18"/>
        </w:rPr>
        <w:t>la pertinenza delle risposte,</w:t>
      </w:r>
      <w:r w:rsidR="00DE5E21">
        <w:rPr>
          <w:szCs w:val="18"/>
        </w:rPr>
        <w:t xml:space="preserve"> </w:t>
      </w:r>
      <w:r w:rsidR="00DE5E21" w:rsidRPr="006854F0">
        <w:rPr>
          <w:szCs w:val="18"/>
        </w:rPr>
        <w:t>l’uso appropriat</w:t>
      </w:r>
      <w:r w:rsidR="00DE5E21">
        <w:rPr>
          <w:szCs w:val="18"/>
        </w:rPr>
        <w:t xml:space="preserve">o della terminologia specifica e </w:t>
      </w:r>
      <w:r w:rsidR="00DE5E21" w:rsidRPr="006854F0">
        <w:rPr>
          <w:szCs w:val="18"/>
        </w:rPr>
        <w:t>la strutturazione argo</w:t>
      </w:r>
      <w:r w:rsidR="00DE5E21">
        <w:rPr>
          <w:szCs w:val="18"/>
        </w:rPr>
        <w:t>mentata e coerente del discorso.</w:t>
      </w:r>
      <w:r w:rsidRPr="006854F0">
        <w:rPr>
          <w:szCs w:val="18"/>
        </w:rPr>
        <w:t xml:space="preserve"> </w:t>
      </w:r>
      <w:r w:rsidR="00C73115">
        <w:rPr>
          <w:szCs w:val="18"/>
        </w:rPr>
        <w:t xml:space="preserve"> </w:t>
      </w:r>
    </w:p>
    <w:p w14:paraId="5E7BCE30" w14:textId="77777777" w:rsidR="00B1507A" w:rsidRPr="004E369A" w:rsidRDefault="00B1507A" w:rsidP="00B1507A">
      <w:pPr>
        <w:tabs>
          <w:tab w:val="clear" w:pos="284"/>
        </w:tabs>
        <w:spacing w:before="240" w:after="120"/>
        <w:rPr>
          <w:rFonts w:eastAsia="Calibri"/>
          <w:b/>
          <w:sz w:val="18"/>
          <w:szCs w:val="22"/>
          <w:lang w:eastAsia="en-US"/>
        </w:rPr>
      </w:pPr>
      <w:r w:rsidRPr="00B1507A">
        <w:rPr>
          <w:rFonts w:eastAsia="Calibri"/>
          <w:b/>
          <w:i/>
          <w:sz w:val="18"/>
          <w:szCs w:val="22"/>
          <w:lang w:eastAsia="en-US"/>
        </w:rPr>
        <w:t>AVVERTENZE</w:t>
      </w:r>
      <w:r w:rsidR="004E369A">
        <w:rPr>
          <w:rFonts w:eastAsia="Calibri"/>
          <w:b/>
          <w:i/>
          <w:sz w:val="18"/>
          <w:szCs w:val="22"/>
          <w:lang w:eastAsia="en-US"/>
        </w:rPr>
        <w:t xml:space="preserve"> E PREREQUISITI</w:t>
      </w:r>
    </w:p>
    <w:p w14:paraId="18267F95" w14:textId="1DE47B8E" w:rsidR="005B4688" w:rsidRPr="005B4688" w:rsidRDefault="00AF683A" w:rsidP="004712CA">
      <w:pPr>
        <w:tabs>
          <w:tab w:val="clear" w:pos="284"/>
        </w:tabs>
        <w:spacing w:line="220" w:lineRule="exact"/>
        <w:ind w:left="284" w:hanging="284"/>
        <w:rPr>
          <w:rFonts w:asciiTheme="majorBidi" w:hAnsiTheme="majorBidi" w:cstheme="majorBidi"/>
          <w:noProof/>
          <w:sz w:val="18"/>
          <w:szCs w:val="18"/>
        </w:rPr>
      </w:pPr>
      <w:r w:rsidRPr="00AF1175">
        <w:rPr>
          <w:rFonts w:asciiTheme="majorBidi" w:hAnsiTheme="majorBidi" w:cstheme="majorBidi"/>
          <w:noProof/>
          <w:sz w:val="18"/>
          <w:szCs w:val="18"/>
        </w:rPr>
        <w:t>Prima di pr</w:t>
      </w:r>
      <w:r w:rsidRPr="00AF1175">
        <w:rPr>
          <w:rFonts w:asciiTheme="majorBidi" w:hAnsiTheme="majorBidi" w:cstheme="majorBidi"/>
          <w:sz w:val="18"/>
          <w:szCs w:val="18"/>
        </w:rPr>
        <w:t>esentarsi all’esame, gli studenti</w:t>
      </w:r>
      <w:r w:rsidR="007F2E99" w:rsidRPr="00AF1175">
        <w:rPr>
          <w:rFonts w:asciiTheme="majorBidi" w:hAnsiTheme="majorBidi" w:cstheme="majorBidi"/>
          <w:sz w:val="18"/>
          <w:szCs w:val="18"/>
        </w:rPr>
        <w:t xml:space="preserve"> che </w:t>
      </w:r>
      <w:r w:rsidR="00C31AE7">
        <w:rPr>
          <w:rFonts w:asciiTheme="majorBidi" w:hAnsiTheme="majorBidi" w:cstheme="majorBidi"/>
          <w:sz w:val="18"/>
          <w:szCs w:val="18"/>
        </w:rPr>
        <w:t>abbiano s</w:t>
      </w:r>
      <w:r w:rsidR="00C31AE7" w:rsidRPr="00AF1175">
        <w:rPr>
          <w:rFonts w:asciiTheme="majorBidi" w:hAnsiTheme="majorBidi" w:cstheme="majorBidi"/>
          <w:sz w:val="18"/>
          <w:szCs w:val="18"/>
        </w:rPr>
        <w:t>e</w:t>
      </w:r>
      <w:r w:rsidR="00C31AE7">
        <w:rPr>
          <w:rFonts w:asciiTheme="majorBidi" w:hAnsiTheme="majorBidi" w:cstheme="majorBidi"/>
          <w:sz w:val="18"/>
          <w:szCs w:val="18"/>
        </w:rPr>
        <w:t>guito</w:t>
      </w:r>
      <w:r w:rsidR="007F2E99" w:rsidRPr="00AF1175">
        <w:rPr>
          <w:rFonts w:asciiTheme="majorBidi" w:hAnsiTheme="majorBidi" w:cstheme="majorBidi"/>
          <w:sz w:val="18"/>
          <w:szCs w:val="18"/>
        </w:rPr>
        <w:t xml:space="preserve"> il corso per 12CFU sono tenuti a realizzare un’esercitazione individuale</w:t>
      </w:r>
      <w:r w:rsidR="005B4688" w:rsidRPr="00AF1175">
        <w:rPr>
          <w:rFonts w:asciiTheme="majorBidi" w:hAnsiTheme="majorBidi" w:cstheme="majorBidi"/>
          <w:sz w:val="18"/>
          <w:szCs w:val="18"/>
        </w:rPr>
        <w:t xml:space="preserve"> </w:t>
      </w:r>
      <w:r w:rsidR="005B4688" w:rsidRPr="00AF1175">
        <w:rPr>
          <w:rFonts w:asciiTheme="majorBidi" w:hAnsiTheme="majorBidi" w:cstheme="majorBidi"/>
          <w:noProof/>
          <w:sz w:val="18"/>
          <w:szCs w:val="18"/>
        </w:rPr>
        <w:t xml:space="preserve">di edizione di </w:t>
      </w:r>
      <w:r w:rsidR="004712CA">
        <w:rPr>
          <w:rFonts w:asciiTheme="majorBidi" w:hAnsiTheme="majorBidi" w:cstheme="majorBidi"/>
          <w:noProof/>
          <w:sz w:val="18"/>
          <w:szCs w:val="18"/>
        </w:rPr>
        <w:t>br</w:t>
      </w:r>
      <w:r w:rsidR="004712CA" w:rsidRPr="004712CA">
        <w:rPr>
          <w:rFonts w:asciiTheme="majorBidi" w:hAnsiTheme="majorBidi" w:cstheme="majorBidi"/>
          <w:noProof/>
          <w:sz w:val="18"/>
          <w:szCs w:val="18"/>
        </w:rPr>
        <w:t>e</w:t>
      </w:r>
      <w:r w:rsidR="004712CA">
        <w:rPr>
          <w:rFonts w:asciiTheme="majorBidi" w:hAnsiTheme="majorBidi" w:cstheme="majorBidi"/>
          <w:noProof/>
          <w:sz w:val="18"/>
          <w:szCs w:val="18"/>
        </w:rPr>
        <w:t>v</w:t>
      </w:r>
      <w:r w:rsidR="004712CA" w:rsidRPr="004712CA">
        <w:rPr>
          <w:rFonts w:asciiTheme="majorBidi" w:hAnsiTheme="majorBidi" w:cstheme="majorBidi"/>
          <w:noProof/>
          <w:sz w:val="18"/>
          <w:szCs w:val="18"/>
        </w:rPr>
        <w:t>e</w:t>
      </w:r>
      <w:r w:rsidR="004712CA">
        <w:rPr>
          <w:rFonts w:asciiTheme="majorBidi" w:hAnsiTheme="majorBidi" w:cstheme="majorBidi"/>
          <w:noProof/>
          <w:sz w:val="18"/>
          <w:szCs w:val="18"/>
        </w:rPr>
        <w:t xml:space="preserve"> </w:t>
      </w:r>
      <w:r w:rsidR="005B4688" w:rsidRPr="00AF1175">
        <w:rPr>
          <w:rFonts w:asciiTheme="majorBidi" w:hAnsiTheme="majorBidi" w:cstheme="majorBidi"/>
          <w:noProof/>
          <w:sz w:val="18"/>
          <w:szCs w:val="18"/>
        </w:rPr>
        <w:t>testo</w:t>
      </w:r>
      <w:r w:rsidR="007F2E99" w:rsidRPr="00AF1175">
        <w:rPr>
          <w:rFonts w:asciiTheme="majorBidi" w:hAnsiTheme="majorBidi" w:cstheme="majorBidi"/>
          <w:sz w:val="18"/>
          <w:szCs w:val="18"/>
        </w:rPr>
        <w:t xml:space="preserve"> da concordare per tempo</w:t>
      </w:r>
      <w:r w:rsidR="00AF1175" w:rsidRPr="00AF1175">
        <w:rPr>
          <w:rFonts w:asciiTheme="majorBidi" w:hAnsiTheme="majorBidi" w:cstheme="majorBidi"/>
          <w:sz w:val="18"/>
          <w:szCs w:val="18"/>
        </w:rPr>
        <w:t>; saranno s</w:t>
      </w:r>
      <w:r w:rsidR="00AF1175" w:rsidRPr="00AF1175">
        <w:rPr>
          <w:rFonts w:eastAsia="Calibri"/>
          <w:sz w:val="18"/>
          <w:szCs w:val="18"/>
          <w:lang w:eastAsia="en-US"/>
        </w:rPr>
        <w:t>eguiti individualmente nel lavoro da</w:t>
      </w:r>
      <w:r w:rsidR="00F47ACC">
        <w:rPr>
          <w:rFonts w:eastAsia="Calibri"/>
          <w:sz w:val="18"/>
          <w:szCs w:val="18"/>
          <w:lang w:eastAsia="en-US"/>
        </w:rPr>
        <w:t>lla doc</w:t>
      </w:r>
      <w:r w:rsidR="00F47ACC" w:rsidRPr="00AF1175">
        <w:rPr>
          <w:rFonts w:asciiTheme="majorBidi" w:hAnsiTheme="majorBidi" w:cstheme="majorBidi"/>
          <w:sz w:val="18"/>
          <w:szCs w:val="18"/>
        </w:rPr>
        <w:t>e</w:t>
      </w:r>
      <w:r w:rsidR="00F47ACC">
        <w:rPr>
          <w:rFonts w:asciiTheme="majorBidi" w:hAnsiTheme="majorBidi" w:cstheme="majorBidi"/>
          <w:sz w:val="18"/>
          <w:szCs w:val="18"/>
        </w:rPr>
        <w:t>nt</w:t>
      </w:r>
      <w:r w:rsidR="00F47ACC" w:rsidRPr="00AF1175">
        <w:rPr>
          <w:rFonts w:asciiTheme="majorBidi" w:hAnsiTheme="majorBidi" w:cstheme="majorBidi"/>
          <w:sz w:val="18"/>
          <w:szCs w:val="18"/>
        </w:rPr>
        <w:t>e</w:t>
      </w:r>
      <w:r w:rsidR="00F47ACC">
        <w:rPr>
          <w:rFonts w:asciiTheme="majorBidi" w:hAnsiTheme="majorBidi" w:cstheme="majorBidi"/>
          <w:sz w:val="18"/>
          <w:szCs w:val="18"/>
        </w:rPr>
        <w:t xml:space="preserve"> </w:t>
      </w:r>
      <w:r w:rsidR="00F47ACC" w:rsidRPr="00AF1175">
        <w:rPr>
          <w:rFonts w:asciiTheme="majorBidi" w:hAnsiTheme="majorBidi" w:cstheme="majorBidi"/>
          <w:sz w:val="18"/>
          <w:szCs w:val="18"/>
        </w:rPr>
        <w:t>e</w:t>
      </w:r>
      <w:r w:rsidR="00F47ACC">
        <w:rPr>
          <w:rFonts w:asciiTheme="majorBidi" w:hAnsiTheme="majorBidi" w:cstheme="majorBidi"/>
          <w:sz w:val="18"/>
          <w:szCs w:val="18"/>
        </w:rPr>
        <w:t xml:space="preserve"> dai suoi</w:t>
      </w:r>
      <w:r w:rsidR="00AF1175" w:rsidRPr="00AF1175">
        <w:rPr>
          <w:rFonts w:eastAsia="Calibri"/>
          <w:sz w:val="18"/>
          <w:szCs w:val="18"/>
          <w:lang w:eastAsia="en-US"/>
        </w:rPr>
        <w:t xml:space="preserve"> collaboratori</w:t>
      </w:r>
      <w:r w:rsidR="007F2E99" w:rsidRPr="00AF1175">
        <w:rPr>
          <w:rFonts w:asciiTheme="majorBidi" w:hAnsiTheme="majorBidi" w:cstheme="majorBidi"/>
          <w:sz w:val="18"/>
          <w:szCs w:val="18"/>
        </w:rPr>
        <w:t xml:space="preserve">. All’avvio del corso </w:t>
      </w:r>
      <w:r w:rsidR="007F2E99" w:rsidRPr="00AF1175">
        <w:rPr>
          <w:rFonts w:asciiTheme="majorBidi" w:hAnsiTheme="majorBidi" w:cstheme="majorBidi"/>
          <w:noProof/>
          <w:sz w:val="18"/>
          <w:szCs w:val="18"/>
        </w:rPr>
        <w:t>v</w:t>
      </w:r>
      <w:r w:rsidRPr="00AF1175">
        <w:rPr>
          <w:rFonts w:asciiTheme="majorBidi" w:hAnsiTheme="majorBidi" w:cstheme="majorBidi"/>
          <w:noProof/>
          <w:sz w:val="18"/>
          <w:szCs w:val="18"/>
        </w:rPr>
        <w:t xml:space="preserve">erranno fornite indicazioni </w:t>
      </w:r>
      <w:r w:rsidRPr="00AF1175">
        <w:rPr>
          <w:rFonts w:asciiTheme="majorBidi" w:hAnsiTheme="majorBidi" w:cstheme="majorBidi"/>
          <w:sz w:val="18"/>
          <w:szCs w:val="18"/>
        </w:rPr>
        <w:t>sull’esercitazione individuale</w:t>
      </w:r>
      <w:r w:rsidR="007F2E99" w:rsidRPr="00AF1175">
        <w:rPr>
          <w:rFonts w:asciiTheme="majorBidi" w:hAnsiTheme="majorBidi" w:cstheme="majorBidi"/>
          <w:sz w:val="18"/>
          <w:szCs w:val="18"/>
        </w:rPr>
        <w:t xml:space="preserve"> e su come reperire </w:t>
      </w:r>
      <w:r w:rsidRPr="00AF1175">
        <w:rPr>
          <w:rFonts w:asciiTheme="majorBidi" w:hAnsiTheme="majorBidi" w:cstheme="majorBidi"/>
          <w:sz w:val="18"/>
          <w:szCs w:val="18"/>
        </w:rPr>
        <w:t>gli articoli segnalati entro la bibliografia</w:t>
      </w:r>
      <w:r w:rsidR="00F47ACC">
        <w:rPr>
          <w:rFonts w:asciiTheme="majorBidi" w:hAnsiTheme="majorBidi" w:cstheme="majorBidi"/>
          <w:sz w:val="18"/>
          <w:szCs w:val="18"/>
        </w:rPr>
        <w:t xml:space="preserve"> di </w:t>
      </w:r>
      <w:r w:rsidR="00F47ACC" w:rsidRPr="00AF1175">
        <w:rPr>
          <w:rFonts w:asciiTheme="majorBidi" w:hAnsiTheme="majorBidi" w:cstheme="majorBidi"/>
          <w:sz w:val="18"/>
          <w:szCs w:val="18"/>
        </w:rPr>
        <w:t>e</w:t>
      </w:r>
      <w:r w:rsidR="00F47ACC">
        <w:rPr>
          <w:rFonts w:asciiTheme="majorBidi" w:hAnsiTheme="majorBidi" w:cstheme="majorBidi"/>
          <w:sz w:val="18"/>
          <w:szCs w:val="18"/>
        </w:rPr>
        <w:t>ntrambi i moduli</w:t>
      </w:r>
      <w:r w:rsidRPr="00AF1175">
        <w:rPr>
          <w:rFonts w:asciiTheme="majorBidi" w:hAnsiTheme="majorBidi" w:cstheme="majorBidi"/>
          <w:noProof/>
          <w:sz w:val="18"/>
          <w:szCs w:val="18"/>
        </w:rPr>
        <w:t xml:space="preserve">. </w:t>
      </w:r>
    </w:p>
    <w:p w14:paraId="1A398334" w14:textId="46760A9D" w:rsidR="005B4688" w:rsidRPr="005B4688" w:rsidRDefault="00915844" w:rsidP="00AF1175">
      <w:pPr>
        <w:tabs>
          <w:tab w:val="clear" w:pos="284"/>
        </w:tabs>
        <w:spacing w:line="220" w:lineRule="exact"/>
        <w:ind w:left="284" w:hanging="284"/>
        <w:rPr>
          <w:rFonts w:asciiTheme="majorBidi" w:hAnsiTheme="majorBidi" w:cstheme="majorBidi"/>
          <w:sz w:val="18"/>
          <w:szCs w:val="18"/>
        </w:rPr>
      </w:pPr>
      <w:r w:rsidRPr="005B4688">
        <w:rPr>
          <w:rFonts w:asciiTheme="majorBidi" w:hAnsiTheme="majorBidi" w:cstheme="majorBidi"/>
          <w:sz w:val="18"/>
          <w:szCs w:val="18"/>
        </w:rPr>
        <w:t xml:space="preserve">Si danno per conosciuti i principali problemi di grammatica storica della lingua italiana e i relativi strumenti bibliografici fondamentali. </w:t>
      </w:r>
      <w:r w:rsidR="00B1507A" w:rsidRPr="005B4688">
        <w:rPr>
          <w:rFonts w:asciiTheme="majorBidi" w:hAnsiTheme="majorBidi" w:cstheme="majorBidi"/>
          <w:sz w:val="18"/>
          <w:szCs w:val="18"/>
        </w:rPr>
        <w:t xml:space="preserve">Se uno studente non ha frequentato o non sta frequentando il corso di </w:t>
      </w:r>
      <w:r w:rsidR="00B1507A" w:rsidRPr="005B4688">
        <w:rPr>
          <w:rFonts w:asciiTheme="majorBidi" w:hAnsiTheme="majorBidi" w:cstheme="majorBidi"/>
          <w:i/>
          <w:iCs/>
          <w:sz w:val="18"/>
          <w:szCs w:val="18"/>
        </w:rPr>
        <w:t>Storia della lingua italiana</w:t>
      </w:r>
      <w:r w:rsidR="00B1507A" w:rsidRPr="005B4688">
        <w:rPr>
          <w:rFonts w:asciiTheme="majorBidi" w:hAnsiTheme="majorBidi" w:cstheme="majorBidi"/>
          <w:sz w:val="18"/>
          <w:szCs w:val="18"/>
        </w:rPr>
        <w:t xml:space="preserve">, è raccomandata caldamente la conoscenza di: </w:t>
      </w:r>
    </w:p>
    <w:p w14:paraId="30B6DAC7" w14:textId="7CFB26CB" w:rsidR="00B1507A" w:rsidRPr="00273549" w:rsidRDefault="00B1507A" w:rsidP="00273549">
      <w:pPr>
        <w:pStyle w:val="Testo2"/>
      </w:pPr>
      <w:r w:rsidRPr="00273549">
        <w:t>P. D’</w:t>
      </w:r>
      <w:r w:rsidR="007B6E25" w:rsidRPr="00273549">
        <w:t>A</w:t>
      </w:r>
      <w:r w:rsidRPr="00273549">
        <w:t xml:space="preserve">chille, </w:t>
      </w:r>
      <w:r w:rsidRPr="00396CC5">
        <w:t>Breve grammatica storica dell’italiano</w:t>
      </w:r>
      <w:r w:rsidRPr="00273549">
        <w:t>, Carocci, Roma, 2002</w:t>
      </w:r>
      <w:r w:rsidR="00CD5E5F" w:rsidRPr="00CD5E5F">
        <w:t xml:space="preserve"> </w:t>
      </w:r>
      <w:hyperlink r:id="rId12" w:history="1">
        <w:r w:rsidR="00CD5E5F" w:rsidRPr="00CD5E5F">
          <w:rPr>
            <w:rStyle w:val="Collegamentoipertestuale"/>
          </w:rPr>
          <w:t xml:space="preserve">Acquista da </w:t>
        </w:r>
        <w:r w:rsidR="00CD5E5F" w:rsidRPr="00CD5E5F">
          <w:rPr>
            <w:rStyle w:val="Collegamentoipertestuale"/>
          </w:rPr>
          <w:t xml:space="preserve">              </w:t>
        </w:r>
        <w:r w:rsidR="00CD5E5F" w:rsidRPr="00CD5E5F">
          <w:rPr>
            <w:rStyle w:val="Collegamentoipertestuale"/>
          </w:rPr>
          <w:t>VP</w:t>
        </w:r>
      </w:hyperlink>
      <w:r w:rsidRPr="00273549">
        <w:t xml:space="preserve">, ovvero </w:t>
      </w:r>
    </w:p>
    <w:p w14:paraId="71F3E001" w14:textId="3A14C3B2" w:rsidR="00B1507A" w:rsidRPr="00273549" w:rsidRDefault="00B1507A" w:rsidP="00273549">
      <w:pPr>
        <w:pStyle w:val="Testo2"/>
      </w:pPr>
      <w:r w:rsidRPr="00273549">
        <w:t xml:space="preserve">G. Patota, </w:t>
      </w:r>
      <w:r w:rsidRPr="00396CC5">
        <w:t>Nuovi lineamenti di grammatica storica dell’italiano</w:t>
      </w:r>
      <w:r w:rsidRPr="00273549">
        <w:t>, con esercizi a cura di G. Lauta, Il Mulino, Bologna, 2007.</w:t>
      </w:r>
      <w:r w:rsidR="00CD5E5F" w:rsidRPr="00CD5E5F">
        <w:t xml:space="preserve"> </w:t>
      </w:r>
      <w:hyperlink r:id="rId13" w:history="1">
        <w:r w:rsidR="00CD5E5F" w:rsidRPr="00CD5E5F">
          <w:rPr>
            <w:rStyle w:val="Collegamentoipertestuale"/>
          </w:rPr>
          <w:t>Acquista da VP</w:t>
        </w:r>
      </w:hyperlink>
    </w:p>
    <w:p w14:paraId="33E56CCB" w14:textId="77777777" w:rsidR="00B1507A" w:rsidRPr="00273549" w:rsidRDefault="00B1507A" w:rsidP="00273549">
      <w:pPr>
        <w:pStyle w:val="Testo2"/>
      </w:pPr>
      <w:r w:rsidRPr="00273549">
        <w:t xml:space="preserve">Utili anche: </w:t>
      </w:r>
    </w:p>
    <w:p w14:paraId="038B66EA" w14:textId="1DEFE4A9" w:rsidR="00B1507A" w:rsidRPr="00273549" w:rsidRDefault="00B1507A" w:rsidP="00273549">
      <w:pPr>
        <w:pStyle w:val="Testo2"/>
      </w:pPr>
      <w:r w:rsidRPr="00273549">
        <w:lastRenderedPageBreak/>
        <w:t xml:space="preserve">C. Marazzini, </w:t>
      </w:r>
      <w:r w:rsidRPr="00396CC5">
        <w:t>La storia della lingua italiana attraverso i testi</w:t>
      </w:r>
      <w:r w:rsidRPr="00273549">
        <w:t>,</w:t>
      </w:r>
      <w:r w:rsidR="00CF18E6" w:rsidRPr="00273549">
        <w:t xml:space="preserve"> Il Mulino, Bologna, 2006.</w:t>
      </w:r>
      <w:r w:rsidR="00CD5E5F" w:rsidRPr="00CD5E5F">
        <w:t xml:space="preserve"> </w:t>
      </w:r>
      <w:hyperlink r:id="rId14" w:history="1">
        <w:r w:rsidR="00CD5E5F" w:rsidRPr="00CD5E5F">
          <w:rPr>
            <w:rStyle w:val="Collegamentoipertestuale"/>
          </w:rPr>
          <w:t>Acquista da VP</w:t>
        </w:r>
      </w:hyperlink>
    </w:p>
    <w:p w14:paraId="359AC940" w14:textId="1723E750" w:rsidR="001B29BC" w:rsidRDefault="00B1507A" w:rsidP="00367B3F">
      <w:pPr>
        <w:pStyle w:val="Testo2"/>
      </w:pPr>
      <w:r w:rsidRPr="00273549">
        <w:t xml:space="preserve">Id., </w:t>
      </w:r>
      <w:r w:rsidRPr="00396CC5">
        <w:t>La lingua italiana. Storia, testi, strumenti</w:t>
      </w:r>
      <w:r w:rsidRPr="00273549">
        <w:t>, con la collaborazione di L. Maconi, Il Mulino, Bologna, 2010.</w:t>
      </w:r>
      <w:r w:rsidR="00CD5E5F" w:rsidRPr="00CD5E5F">
        <w:t xml:space="preserve"> </w:t>
      </w:r>
    </w:p>
    <w:p w14:paraId="25A66B59" w14:textId="1E33F5F3" w:rsidR="00B1507A" w:rsidRPr="00B1507A" w:rsidRDefault="00B1507A" w:rsidP="00AE6112">
      <w:pPr>
        <w:pStyle w:val="Testo2"/>
        <w:spacing w:before="120"/>
        <w:rPr>
          <w:i/>
        </w:rPr>
      </w:pPr>
      <w:r w:rsidRPr="00B1507A">
        <w:rPr>
          <w:i/>
        </w:rPr>
        <w:t>Orario e luogo di ricevimento</w:t>
      </w:r>
      <w:r w:rsidR="005C6929">
        <w:rPr>
          <w:i/>
        </w:rPr>
        <w:t xml:space="preserve"> </w:t>
      </w:r>
    </w:p>
    <w:p w14:paraId="7C70F4CB" w14:textId="4316F29D" w:rsidR="00B1507A" w:rsidRPr="00B1507A" w:rsidRDefault="00AE21FB" w:rsidP="00AE6112">
      <w:pPr>
        <w:pStyle w:val="Testo2"/>
      </w:pPr>
      <w:r>
        <w:t>La Prof.ssa Simona Brambilla riceve gli studenti presso il Dipartimento di Studi medioevali, umanistici e rinascimentali (Gregorianum, I piano); l’orario sarà comunicato all’avvio delle lezioni e pubblicato all’albo e sulla pagina web della docente.</w:t>
      </w:r>
    </w:p>
    <w:sectPr w:rsidR="00B1507A" w:rsidRPr="00B1507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08E9E" w14:textId="77777777" w:rsidR="00362F19" w:rsidRDefault="00362F19" w:rsidP="00B1507A">
      <w:pPr>
        <w:spacing w:line="240" w:lineRule="auto"/>
      </w:pPr>
      <w:r>
        <w:separator/>
      </w:r>
    </w:p>
  </w:endnote>
  <w:endnote w:type="continuationSeparator" w:id="0">
    <w:p w14:paraId="41CD7B8F" w14:textId="77777777" w:rsidR="00362F19" w:rsidRDefault="00362F19" w:rsidP="00B150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5249F" w14:textId="77777777" w:rsidR="00362F19" w:rsidRDefault="00362F19" w:rsidP="00B1507A">
      <w:pPr>
        <w:spacing w:line="240" w:lineRule="auto"/>
      </w:pPr>
      <w:r>
        <w:separator/>
      </w:r>
    </w:p>
  </w:footnote>
  <w:footnote w:type="continuationSeparator" w:id="0">
    <w:p w14:paraId="29576D3D" w14:textId="77777777" w:rsidR="00362F19" w:rsidRDefault="00362F19" w:rsidP="00B1507A">
      <w:pPr>
        <w:spacing w:line="240" w:lineRule="auto"/>
      </w:pPr>
      <w:r>
        <w:continuationSeparator/>
      </w:r>
    </w:p>
  </w:footnote>
  <w:footnote w:id="1">
    <w:p w14:paraId="3CC499E6" w14:textId="77777777" w:rsidR="00CD5E5F" w:rsidRDefault="00CD5E5F" w:rsidP="00CD5E5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84DE761" w14:textId="5D50E86A" w:rsidR="00CD5E5F" w:rsidRDefault="00CD5E5F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BA"/>
    <w:rsid w:val="00012A69"/>
    <w:rsid w:val="000162FB"/>
    <w:rsid w:val="00020681"/>
    <w:rsid w:val="00021055"/>
    <w:rsid w:val="00032B7C"/>
    <w:rsid w:val="00043668"/>
    <w:rsid w:val="00050A69"/>
    <w:rsid w:val="00056F5A"/>
    <w:rsid w:val="00074ACC"/>
    <w:rsid w:val="0007676A"/>
    <w:rsid w:val="00081A75"/>
    <w:rsid w:val="000831F9"/>
    <w:rsid w:val="00083515"/>
    <w:rsid w:val="000851C1"/>
    <w:rsid w:val="00086AAF"/>
    <w:rsid w:val="000A48BC"/>
    <w:rsid w:val="000B581B"/>
    <w:rsid w:val="000B7352"/>
    <w:rsid w:val="000C5E5A"/>
    <w:rsid w:val="000D0756"/>
    <w:rsid w:val="000E088B"/>
    <w:rsid w:val="000F5918"/>
    <w:rsid w:val="0010194E"/>
    <w:rsid w:val="0011464C"/>
    <w:rsid w:val="00115F52"/>
    <w:rsid w:val="00120EFA"/>
    <w:rsid w:val="00123CA3"/>
    <w:rsid w:val="00137C3B"/>
    <w:rsid w:val="00153F3D"/>
    <w:rsid w:val="001641B3"/>
    <w:rsid w:val="00166971"/>
    <w:rsid w:val="00170C06"/>
    <w:rsid w:val="001775D4"/>
    <w:rsid w:val="001864BB"/>
    <w:rsid w:val="00187B99"/>
    <w:rsid w:val="00193BB7"/>
    <w:rsid w:val="001966D3"/>
    <w:rsid w:val="001A28B9"/>
    <w:rsid w:val="001B29BC"/>
    <w:rsid w:val="001B34FF"/>
    <w:rsid w:val="001B7195"/>
    <w:rsid w:val="001C0896"/>
    <w:rsid w:val="001C0901"/>
    <w:rsid w:val="001C09EE"/>
    <w:rsid w:val="001C7686"/>
    <w:rsid w:val="001D4E23"/>
    <w:rsid w:val="001E2D25"/>
    <w:rsid w:val="001E342C"/>
    <w:rsid w:val="001F3FD7"/>
    <w:rsid w:val="002014DD"/>
    <w:rsid w:val="00214223"/>
    <w:rsid w:val="00234B9C"/>
    <w:rsid w:val="00242D0C"/>
    <w:rsid w:val="00256694"/>
    <w:rsid w:val="00256897"/>
    <w:rsid w:val="0025709D"/>
    <w:rsid w:val="00273549"/>
    <w:rsid w:val="00287CED"/>
    <w:rsid w:val="002A4D1A"/>
    <w:rsid w:val="002B76A9"/>
    <w:rsid w:val="002C5683"/>
    <w:rsid w:val="002F22E3"/>
    <w:rsid w:val="0030791C"/>
    <w:rsid w:val="00310A68"/>
    <w:rsid w:val="00323ED9"/>
    <w:rsid w:val="0032596B"/>
    <w:rsid w:val="003453DF"/>
    <w:rsid w:val="00360831"/>
    <w:rsid w:val="00361A11"/>
    <w:rsid w:val="00362F19"/>
    <w:rsid w:val="00367B3F"/>
    <w:rsid w:val="00376A90"/>
    <w:rsid w:val="00393ADE"/>
    <w:rsid w:val="00395010"/>
    <w:rsid w:val="00396CC5"/>
    <w:rsid w:val="003B1ADB"/>
    <w:rsid w:val="003B444A"/>
    <w:rsid w:val="003D1036"/>
    <w:rsid w:val="003E27D4"/>
    <w:rsid w:val="003E78AD"/>
    <w:rsid w:val="0040106F"/>
    <w:rsid w:val="00421002"/>
    <w:rsid w:val="00450C48"/>
    <w:rsid w:val="00456239"/>
    <w:rsid w:val="00460F19"/>
    <w:rsid w:val="00464E75"/>
    <w:rsid w:val="004712CA"/>
    <w:rsid w:val="00472BF8"/>
    <w:rsid w:val="00475167"/>
    <w:rsid w:val="004807A9"/>
    <w:rsid w:val="004912A0"/>
    <w:rsid w:val="00492353"/>
    <w:rsid w:val="004938D6"/>
    <w:rsid w:val="004A1071"/>
    <w:rsid w:val="004A2340"/>
    <w:rsid w:val="004B13FD"/>
    <w:rsid w:val="004B7CE1"/>
    <w:rsid w:val="004D1217"/>
    <w:rsid w:val="004D2E1A"/>
    <w:rsid w:val="004D3ED6"/>
    <w:rsid w:val="004D453D"/>
    <w:rsid w:val="004D6008"/>
    <w:rsid w:val="004E369A"/>
    <w:rsid w:val="005027BA"/>
    <w:rsid w:val="00515E3C"/>
    <w:rsid w:val="00524F32"/>
    <w:rsid w:val="00533858"/>
    <w:rsid w:val="00537A17"/>
    <w:rsid w:val="0055028A"/>
    <w:rsid w:val="00551A72"/>
    <w:rsid w:val="00552849"/>
    <w:rsid w:val="00553EAF"/>
    <w:rsid w:val="00560B21"/>
    <w:rsid w:val="00572386"/>
    <w:rsid w:val="00573EFE"/>
    <w:rsid w:val="005842FF"/>
    <w:rsid w:val="00595AA6"/>
    <w:rsid w:val="005A491F"/>
    <w:rsid w:val="005A4990"/>
    <w:rsid w:val="005B4688"/>
    <w:rsid w:val="005B4CFC"/>
    <w:rsid w:val="005B6D68"/>
    <w:rsid w:val="005C3FB4"/>
    <w:rsid w:val="005C6929"/>
    <w:rsid w:val="005D1CA9"/>
    <w:rsid w:val="005D2E7F"/>
    <w:rsid w:val="005E3508"/>
    <w:rsid w:val="005E3D53"/>
    <w:rsid w:val="005E71D1"/>
    <w:rsid w:val="0060477A"/>
    <w:rsid w:val="00607204"/>
    <w:rsid w:val="006123C0"/>
    <w:rsid w:val="00617484"/>
    <w:rsid w:val="006231DC"/>
    <w:rsid w:val="006324E0"/>
    <w:rsid w:val="00633ECD"/>
    <w:rsid w:val="006365ED"/>
    <w:rsid w:val="006443B8"/>
    <w:rsid w:val="00645EED"/>
    <w:rsid w:val="00646C1B"/>
    <w:rsid w:val="00652E6D"/>
    <w:rsid w:val="00655233"/>
    <w:rsid w:val="0065611E"/>
    <w:rsid w:val="006740BC"/>
    <w:rsid w:val="00675775"/>
    <w:rsid w:val="006877BE"/>
    <w:rsid w:val="006973A2"/>
    <w:rsid w:val="00697629"/>
    <w:rsid w:val="006B5D57"/>
    <w:rsid w:val="006C37EC"/>
    <w:rsid w:val="006C5197"/>
    <w:rsid w:val="006E715C"/>
    <w:rsid w:val="006F1772"/>
    <w:rsid w:val="00701FFD"/>
    <w:rsid w:val="00703221"/>
    <w:rsid w:val="00716421"/>
    <w:rsid w:val="00717859"/>
    <w:rsid w:val="0072043E"/>
    <w:rsid w:val="00735590"/>
    <w:rsid w:val="00737CA0"/>
    <w:rsid w:val="007476B8"/>
    <w:rsid w:val="007500C9"/>
    <w:rsid w:val="00750C0E"/>
    <w:rsid w:val="0075227A"/>
    <w:rsid w:val="00761D61"/>
    <w:rsid w:val="0076689B"/>
    <w:rsid w:val="007772AF"/>
    <w:rsid w:val="0079216D"/>
    <w:rsid w:val="00796606"/>
    <w:rsid w:val="007B1877"/>
    <w:rsid w:val="007B6E25"/>
    <w:rsid w:val="007C47EC"/>
    <w:rsid w:val="007F23EF"/>
    <w:rsid w:val="007F2E99"/>
    <w:rsid w:val="007F3F8E"/>
    <w:rsid w:val="00832798"/>
    <w:rsid w:val="00834B43"/>
    <w:rsid w:val="0084100C"/>
    <w:rsid w:val="00850EEF"/>
    <w:rsid w:val="0085282C"/>
    <w:rsid w:val="00855EB0"/>
    <w:rsid w:val="008640A9"/>
    <w:rsid w:val="0086619B"/>
    <w:rsid w:val="00867BFD"/>
    <w:rsid w:val="00880435"/>
    <w:rsid w:val="0089314E"/>
    <w:rsid w:val="008A1204"/>
    <w:rsid w:val="008A5469"/>
    <w:rsid w:val="008C6171"/>
    <w:rsid w:val="008F14B5"/>
    <w:rsid w:val="00900CCA"/>
    <w:rsid w:val="00901FB9"/>
    <w:rsid w:val="00905369"/>
    <w:rsid w:val="00915844"/>
    <w:rsid w:val="00922781"/>
    <w:rsid w:val="00924B77"/>
    <w:rsid w:val="00926505"/>
    <w:rsid w:val="00930DA0"/>
    <w:rsid w:val="00940DA2"/>
    <w:rsid w:val="00952E5E"/>
    <w:rsid w:val="009541E6"/>
    <w:rsid w:val="00962196"/>
    <w:rsid w:val="00966BEE"/>
    <w:rsid w:val="00976BA8"/>
    <w:rsid w:val="0098206D"/>
    <w:rsid w:val="009937D1"/>
    <w:rsid w:val="009A59E7"/>
    <w:rsid w:val="009B58C6"/>
    <w:rsid w:val="009D0BFE"/>
    <w:rsid w:val="009D571A"/>
    <w:rsid w:val="009E055C"/>
    <w:rsid w:val="009E0920"/>
    <w:rsid w:val="009E3996"/>
    <w:rsid w:val="009E7D9A"/>
    <w:rsid w:val="009F3B4E"/>
    <w:rsid w:val="009F47E1"/>
    <w:rsid w:val="009F7BAA"/>
    <w:rsid w:val="00A02F4B"/>
    <w:rsid w:val="00A141B7"/>
    <w:rsid w:val="00A14761"/>
    <w:rsid w:val="00A1545B"/>
    <w:rsid w:val="00A15A64"/>
    <w:rsid w:val="00A21F56"/>
    <w:rsid w:val="00A266F2"/>
    <w:rsid w:val="00A333CC"/>
    <w:rsid w:val="00A4351F"/>
    <w:rsid w:val="00A458B5"/>
    <w:rsid w:val="00A51F62"/>
    <w:rsid w:val="00A54D6F"/>
    <w:rsid w:val="00A56992"/>
    <w:rsid w:val="00A73326"/>
    <w:rsid w:val="00A74F6F"/>
    <w:rsid w:val="00A753E0"/>
    <w:rsid w:val="00A81C7B"/>
    <w:rsid w:val="00A90761"/>
    <w:rsid w:val="00A91C7F"/>
    <w:rsid w:val="00A970B7"/>
    <w:rsid w:val="00AA01F2"/>
    <w:rsid w:val="00AA17AC"/>
    <w:rsid w:val="00AA19E5"/>
    <w:rsid w:val="00AA371B"/>
    <w:rsid w:val="00AA733A"/>
    <w:rsid w:val="00AB5B90"/>
    <w:rsid w:val="00AB6F5C"/>
    <w:rsid w:val="00AC3CB1"/>
    <w:rsid w:val="00AD4912"/>
    <w:rsid w:val="00AD7557"/>
    <w:rsid w:val="00AE0E58"/>
    <w:rsid w:val="00AE21FB"/>
    <w:rsid w:val="00AE2AE2"/>
    <w:rsid w:val="00AE336D"/>
    <w:rsid w:val="00AE6112"/>
    <w:rsid w:val="00AF1175"/>
    <w:rsid w:val="00AF36E7"/>
    <w:rsid w:val="00AF5783"/>
    <w:rsid w:val="00AF683A"/>
    <w:rsid w:val="00AF7202"/>
    <w:rsid w:val="00AF7433"/>
    <w:rsid w:val="00B03611"/>
    <w:rsid w:val="00B145AA"/>
    <w:rsid w:val="00B1507A"/>
    <w:rsid w:val="00B33E3A"/>
    <w:rsid w:val="00B46CF5"/>
    <w:rsid w:val="00B51253"/>
    <w:rsid w:val="00B525CC"/>
    <w:rsid w:val="00B63732"/>
    <w:rsid w:val="00B743C0"/>
    <w:rsid w:val="00B9190E"/>
    <w:rsid w:val="00BA1D44"/>
    <w:rsid w:val="00BA79DB"/>
    <w:rsid w:val="00BB2F0D"/>
    <w:rsid w:val="00BB3A97"/>
    <w:rsid w:val="00BD3E4F"/>
    <w:rsid w:val="00BD3FE4"/>
    <w:rsid w:val="00BD535B"/>
    <w:rsid w:val="00BE178B"/>
    <w:rsid w:val="00BE18EB"/>
    <w:rsid w:val="00BE1C8A"/>
    <w:rsid w:val="00BF0ED5"/>
    <w:rsid w:val="00C03C90"/>
    <w:rsid w:val="00C052A7"/>
    <w:rsid w:val="00C101C0"/>
    <w:rsid w:val="00C120E8"/>
    <w:rsid w:val="00C16376"/>
    <w:rsid w:val="00C25EE1"/>
    <w:rsid w:val="00C31AE7"/>
    <w:rsid w:val="00C368C6"/>
    <w:rsid w:val="00C41C48"/>
    <w:rsid w:val="00C44ACF"/>
    <w:rsid w:val="00C50299"/>
    <w:rsid w:val="00C65064"/>
    <w:rsid w:val="00C6522D"/>
    <w:rsid w:val="00C709D1"/>
    <w:rsid w:val="00C73115"/>
    <w:rsid w:val="00C74424"/>
    <w:rsid w:val="00C769E0"/>
    <w:rsid w:val="00C77A13"/>
    <w:rsid w:val="00C91003"/>
    <w:rsid w:val="00C91C0C"/>
    <w:rsid w:val="00CB6E51"/>
    <w:rsid w:val="00CC6334"/>
    <w:rsid w:val="00CD5E5F"/>
    <w:rsid w:val="00CD6286"/>
    <w:rsid w:val="00CE3C7F"/>
    <w:rsid w:val="00CE3D89"/>
    <w:rsid w:val="00CF18E6"/>
    <w:rsid w:val="00CF5D0D"/>
    <w:rsid w:val="00D02FC4"/>
    <w:rsid w:val="00D15691"/>
    <w:rsid w:val="00D3073D"/>
    <w:rsid w:val="00D33E32"/>
    <w:rsid w:val="00D404F2"/>
    <w:rsid w:val="00D4638E"/>
    <w:rsid w:val="00D470D9"/>
    <w:rsid w:val="00D5169C"/>
    <w:rsid w:val="00D528F2"/>
    <w:rsid w:val="00D540ED"/>
    <w:rsid w:val="00D615A2"/>
    <w:rsid w:val="00D7767E"/>
    <w:rsid w:val="00DB1B82"/>
    <w:rsid w:val="00DC6204"/>
    <w:rsid w:val="00DD10C9"/>
    <w:rsid w:val="00DE0B0F"/>
    <w:rsid w:val="00DE5E21"/>
    <w:rsid w:val="00E06448"/>
    <w:rsid w:val="00E14C07"/>
    <w:rsid w:val="00E33FF9"/>
    <w:rsid w:val="00E43A45"/>
    <w:rsid w:val="00E453FB"/>
    <w:rsid w:val="00E607E6"/>
    <w:rsid w:val="00E94237"/>
    <w:rsid w:val="00EA50A5"/>
    <w:rsid w:val="00EA5824"/>
    <w:rsid w:val="00EB4EC6"/>
    <w:rsid w:val="00EB68C2"/>
    <w:rsid w:val="00ED48D2"/>
    <w:rsid w:val="00ED6880"/>
    <w:rsid w:val="00EE126A"/>
    <w:rsid w:val="00EE7069"/>
    <w:rsid w:val="00EF02A8"/>
    <w:rsid w:val="00F0679A"/>
    <w:rsid w:val="00F12724"/>
    <w:rsid w:val="00F23F83"/>
    <w:rsid w:val="00F31120"/>
    <w:rsid w:val="00F43327"/>
    <w:rsid w:val="00F46074"/>
    <w:rsid w:val="00F47ACC"/>
    <w:rsid w:val="00F865DF"/>
    <w:rsid w:val="00F87CDD"/>
    <w:rsid w:val="00F92BDD"/>
    <w:rsid w:val="00F94115"/>
    <w:rsid w:val="00FC7A6C"/>
    <w:rsid w:val="00FD2160"/>
    <w:rsid w:val="00FE3BCD"/>
    <w:rsid w:val="00FE4F0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EF600"/>
  <w15:docId w15:val="{68898B84-1461-4F03-A830-08D3827B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1507A"/>
    <w:pPr>
      <w:tabs>
        <w:tab w:val="clear" w:pos="284"/>
        <w:tab w:val="center" w:pos="4819"/>
        <w:tab w:val="right" w:pos="9638"/>
      </w:tabs>
      <w:spacing w:line="240" w:lineRule="auto"/>
    </w:pPr>
    <w:rPr>
      <w:rFonts w:eastAsia="Calibri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07A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B1507A"/>
    <w:pPr>
      <w:tabs>
        <w:tab w:val="clear" w:pos="284"/>
        <w:tab w:val="center" w:pos="4819"/>
        <w:tab w:val="right" w:pos="9638"/>
      </w:tabs>
      <w:spacing w:line="240" w:lineRule="auto"/>
    </w:pPr>
    <w:rPr>
      <w:rFonts w:eastAsia="Calibri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B1507A"/>
    <w:rPr>
      <w:rFonts w:eastAsia="Calibri"/>
      <w:szCs w:val="22"/>
      <w:lang w:eastAsia="en-US"/>
    </w:rPr>
  </w:style>
  <w:style w:type="paragraph" w:customStyle="1" w:styleId="Default">
    <w:name w:val="Default"/>
    <w:rsid w:val="00697629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Enfasigrassetto">
    <w:name w:val="Strong"/>
    <w:basedOn w:val="Carpredefinitoparagrafo"/>
    <w:uiPriority w:val="22"/>
    <w:qFormat/>
    <w:rsid w:val="00922781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D5E5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D5E5F"/>
  </w:style>
  <w:style w:type="character" w:styleId="Rimandonotaapidipagina">
    <w:name w:val="footnote reference"/>
    <w:basedOn w:val="Carpredefinitoparagrafo"/>
    <w:semiHidden/>
    <w:unhideWhenUsed/>
    <w:rsid w:val="00CD5E5F"/>
    <w:rPr>
      <w:vertAlign w:val="superscript"/>
    </w:rPr>
  </w:style>
  <w:style w:type="character" w:styleId="Collegamentoipertestuale">
    <w:name w:val="Hyperlink"/>
    <w:basedOn w:val="Carpredefinitoparagrafo"/>
    <w:unhideWhenUsed/>
    <w:rsid w:val="00CD5E5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5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fondamenti-di-critica-testuale-9788815107190-242799.html" TargetMode="External"/><Relationship Id="rId13" Type="http://schemas.openxmlformats.org/officeDocument/2006/relationships/hyperlink" Target="https://librerie.unicatt.it/scheda-libro/giuseppe-patota/nuovi-lineamenti-di-grammatica-storica-dellitaliano-con-unantologia-di-documenti-antichi-9788815387264-72281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fondamenti-di-critica-testuale-9788815107190-242799.html" TargetMode="External"/><Relationship Id="rId12" Type="http://schemas.openxmlformats.org/officeDocument/2006/relationships/hyperlink" Target="https://librerie.unicatt.it/scheda-libro/paolo-dachille/breve-grammatica-storica-dellitaliano-9788843093601-550594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paolo-pellegrini/storie-damore-per-lo-studio-primi-passi-per-capire-i-testi-che-leggiamo-9788806259662-723598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pasquali-giorgio/storia-della-tradizione-e-critica-del-testo-9788871667249-17584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paola-italia-giulia-raboni/che-cose-la-filologia-dautore-9788843055852-209720.html" TargetMode="External"/><Relationship Id="rId14" Type="http://schemas.openxmlformats.org/officeDocument/2006/relationships/hyperlink" Target="https://librerie.unicatt.it/scheda-libro/marazzini-claudio/la-storia-della-lingua-italiana-attraverso-i-testi-9788815113290-531310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1B472-CE2F-4C7C-A88C-08E57C7985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144</cp:revision>
  <cp:lastPrinted>2003-03-27T09:42:00Z</cp:lastPrinted>
  <dcterms:created xsi:type="dcterms:W3CDTF">2025-06-11T15:51:00Z</dcterms:created>
  <dcterms:modified xsi:type="dcterms:W3CDTF">2026-07-14T14:09:00Z</dcterms:modified>
</cp:coreProperties>
</file>