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ED86E" w14:textId="77777777" w:rsidR="002D5E17" w:rsidRDefault="000D724C" w:rsidP="002D5E17">
      <w:pPr>
        <w:pStyle w:val="Titolo1"/>
      </w:pPr>
      <w:r>
        <w:t>Storia della storiografia moderna</w:t>
      </w:r>
    </w:p>
    <w:p w14:paraId="0F91FE0F" w14:textId="77777777" w:rsidR="000D724C" w:rsidRDefault="000D724C" w:rsidP="000D724C">
      <w:pPr>
        <w:pStyle w:val="Titolo2"/>
      </w:pPr>
      <w:r>
        <w:t>Prof. Angelo Bianchi</w:t>
      </w:r>
    </w:p>
    <w:p w14:paraId="6ECC2FEE" w14:textId="06D5A8D1" w:rsidR="000D724C" w:rsidRDefault="000D724C" w:rsidP="000D724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0679B2F" w14:textId="77777777" w:rsidR="00AF0DE1" w:rsidRPr="00461BED" w:rsidRDefault="00AF0DE1" w:rsidP="00AF0DE1">
      <w:pPr>
        <w:pStyle w:val="Nessunaspaziatura"/>
        <w:jc w:val="both"/>
        <w:rPr>
          <w:rFonts w:ascii="Times" w:hAnsi="Times" w:cs="Times"/>
          <w:sz w:val="20"/>
          <w:szCs w:val="20"/>
        </w:rPr>
      </w:pPr>
      <w:r w:rsidRPr="00461BED">
        <w:rPr>
          <w:rFonts w:ascii="Times" w:hAnsi="Times" w:cs="Times"/>
          <w:sz w:val="20"/>
          <w:szCs w:val="20"/>
        </w:rPr>
        <w:t>OBIETTIVO DEL CORSO:</w:t>
      </w:r>
    </w:p>
    <w:p w14:paraId="61B93C01" w14:textId="77777777" w:rsidR="00AF0DE1" w:rsidRPr="00461BED" w:rsidRDefault="00AF0DE1" w:rsidP="00AF0DE1">
      <w:pPr>
        <w:pStyle w:val="Nessunaspaziatura"/>
        <w:jc w:val="both"/>
        <w:rPr>
          <w:rFonts w:ascii="Times" w:hAnsi="Times" w:cs="Times"/>
          <w:sz w:val="20"/>
          <w:szCs w:val="20"/>
        </w:rPr>
      </w:pPr>
      <w:r w:rsidRPr="00461BED">
        <w:rPr>
          <w:rFonts w:ascii="Times" w:hAnsi="Times" w:cs="Times"/>
          <w:sz w:val="20"/>
          <w:szCs w:val="20"/>
        </w:rPr>
        <w:t xml:space="preserve">Il corso si propone di creare negli studenti interesse per la conoscenza della storiografia sulla e della età moderna. A tal fine, il corso si comporrà di una parte (le prime lezioni) dedicata alla presentazione dei principali scrittori di storia a partire dalle “croniche” Tre - Quattrocentesche, fino ad arrivare alla storiografia del Novecento, in particolare alla scuola delle </w:t>
      </w:r>
      <w:r w:rsidRPr="00461BED">
        <w:rPr>
          <w:rFonts w:ascii="Times" w:hAnsi="Times" w:cs="Times"/>
          <w:i/>
          <w:sz w:val="20"/>
          <w:szCs w:val="20"/>
        </w:rPr>
        <w:t>Annales</w:t>
      </w:r>
      <w:r w:rsidRPr="00461BED">
        <w:rPr>
          <w:rFonts w:ascii="Times" w:hAnsi="Times" w:cs="Times"/>
          <w:sz w:val="20"/>
          <w:szCs w:val="20"/>
        </w:rPr>
        <w:t xml:space="preserve"> e a Fernand Braudel. Nella seconda parte del corso, alcune lezioni saranno dedicate all’approfondimento della storiografia della Restaurazione e del Risorgimento, con particolare riferimento alla storiografia di Ettore Passerin D’Entrèves.</w:t>
      </w:r>
    </w:p>
    <w:p w14:paraId="1EDCBDCB" w14:textId="77777777" w:rsidR="00AF0DE1" w:rsidRPr="00461BED" w:rsidRDefault="00AF0DE1" w:rsidP="00AF0DE1">
      <w:pPr>
        <w:pStyle w:val="Nessunaspaziatura"/>
        <w:jc w:val="both"/>
        <w:rPr>
          <w:rFonts w:ascii="Times" w:hAnsi="Times" w:cs="Times"/>
          <w:sz w:val="20"/>
          <w:szCs w:val="20"/>
        </w:rPr>
      </w:pPr>
      <w:r w:rsidRPr="00461BED">
        <w:rPr>
          <w:rFonts w:ascii="Times" w:hAnsi="Times" w:cs="Times"/>
          <w:sz w:val="20"/>
          <w:szCs w:val="20"/>
        </w:rPr>
        <w:t>CONOSCENZA E COMPRENSIONE</w:t>
      </w:r>
    </w:p>
    <w:p w14:paraId="1569E512" w14:textId="09391326" w:rsidR="00AF0DE1" w:rsidRPr="00461BED" w:rsidRDefault="00AF0DE1" w:rsidP="00AF0DE1">
      <w:pPr>
        <w:pStyle w:val="Nessunaspaziatura"/>
        <w:jc w:val="both"/>
        <w:rPr>
          <w:rFonts w:ascii="Times" w:hAnsi="Times" w:cs="Times"/>
          <w:sz w:val="20"/>
          <w:szCs w:val="20"/>
        </w:rPr>
      </w:pPr>
      <w:r w:rsidRPr="00461BED">
        <w:rPr>
          <w:rFonts w:ascii="Times" w:hAnsi="Times" w:cs="Times"/>
          <w:sz w:val="20"/>
          <w:szCs w:val="20"/>
        </w:rPr>
        <w:t>Al termine dell’insegnamento, lo studente sarà in grado di: 1. identificare le principali correnti storiografiche dell’età moderna, individuandone i temi e le metodologie di ricerca; 2. saprà orientarsi nella produzione storiografica novecentesca sull’età moderna, ed in particolare sulla storia della Restaurazione e del Risorgimento nazionale.</w:t>
      </w:r>
      <w:r w:rsidR="006B026B">
        <w:rPr>
          <w:rFonts w:ascii="Times" w:hAnsi="Times" w:cs="Times"/>
          <w:sz w:val="20"/>
          <w:szCs w:val="20"/>
        </w:rPr>
        <w:t xml:space="preserve"> </w:t>
      </w:r>
    </w:p>
    <w:p w14:paraId="16211689" w14:textId="77777777" w:rsidR="00AF0DE1" w:rsidRPr="00461BED" w:rsidRDefault="00AF0DE1" w:rsidP="00AF0DE1">
      <w:pPr>
        <w:pStyle w:val="Nessunaspaziatura"/>
        <w:jc w:val="both"/>
        <w:rPr>
          <w:rFonts w:ascii="Times" w:hAnsi="Times" w:cs="Times"/>
          <w:sz w:val="20"/>
          <w:szCs w:val="20"/>
        </w:rPr>
      </w:pPr>
      <w:r w:rsidRPr="00461BED">
        <w:rPr>
          <w:rFonts w:ascii="Times" w:hAnsi="Times" w:cs="Times"/>
          <w:sz w:val="20"/>
          <w:szCs w:val="20"/>
        </w:rPr>
        <w:t>CAPACITA' DI APPLICARE CONOSCENZA E COMPRENSIONE</w:t>
      </w:r>
    </w:p>
    <w:p w14:paraId="0E6A4AC8" w14:textId="77777777" w:rsidR="00AF0DE1" w:rsidRPr="00461BED" w:rsidRDefault="00AF0DE1" w:rsidP="00AF0DE1">
      <w:pPr>
        <w:pStyle w:val="Nessunaspaziatura"/>
        <w:jc w:val="both"/>
        <w:rPr>
          <w:rFonts w:ascii="Times" w:hAnsi="Times" w:cs="Times"/>
          <w:sz w:val="20"/>
          <w:szCs w:val="20"/>
        </w:rPr>
      </w:pPr>
      <w:r w:rsidRPr="00461BED">
        <w:rPr>
          <w:rFonts w:ascii="Times" w:hAnsi="Times" w:cs="Times"/>
          <w:sz w:val="20"/>
          <w:szCs w:val="20"/>
        </w:rPr>
        <w:t>Tramite lo studio della storiografia moderna, lo studente sarà progressivamente avviato anche all’uso del metodo storico, come metodo di conoscenza della realtà che lo circonda.</w:t>
      </w:r>
    </w:p>
    <w:p w14:paraId="73DC8E21" w14:textId="7D68DA78" w:rsidR="000D724C" w:rsidRDefault="000D724C" w:rsidP="000D724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73C35047" w14:textId="41E16BD8" w:rsidR="00AF0DE1" w:rsidRPr="00461BED" w:rsidRDefault="00AF0DE1" w:rsidP="00AF0DE1">
      <w:pPr>
        <w:pStyle w:val="Nessunaspaziatura"/>
        <w:jc w:val="both"/>
        <w:rPr>
          <w:rFonts w:ascii="Times" w:hAnsi="Times" w:cs="Times"/>
          <w:sz w:val="20"/>
          <w:szCs w:val="20"/>
        </w:rPr>
      </w:pPr>
      <w:r w:rsidRPr="00461BED">
        <w:rPr>
          <w:rFonts w:ascii="Times" w:hAnsi="Times" w:cs="Times"/>
          <w:sz w:val="20"/>
          <w:szCs w:val="20"/>
        </w:rPr>
        <w:t>a.</w:t>
      </w:r>
      <w:r>
        <w:rPr>
          <w:rFonts w:ascii="Times" w:hAnsi="Times" w:cs="Times"/>
          <w:sz w:val="20"/>
          <w:szCs w:val="20"/>
        </w:rPr>
        <w:tab/>
      </w:r>
      <w:r w:rsidRPr="00461BED">
        <w:rPr>
          <w:rFonts w:ascii="Times" w:hAnsi="Times" w:cs="Times"/>
          <w:sz w:val="20"/>
          <w:szCs w:val="20"/>
        </w:rPr>
        <w:t>Lineamenti di storia della storiografia dell’età moderna, con particolare attenzione alla “rivoluzione” storiografica delle Annales.</w:t>
      </w:r>
    </w:p>
    <w:p w14:paraId="26EBB45F" w14:textId="77777777" w:rsidR="00AF0DE1" w:rsidRPr="00461BED" w:rsidRDefault="00AF0DE1" w:rsidP="00AF0DE1">
      <w:pPr>
        <w:pStyle w:val="Nessunaspaziatura"/>
        <w:jc w:val="both"/>
        <w:rPr>
          <w:rFonts w:ascii="Times" w:hAnsi="Times" w:cs="Times"/>
          <w:sz w:val="20"/>
          <w:szCs w:val="20"/>
        </w:rPr>
      </w:pPr>
      <w:r w:rsidRPr="00461BED">
        <w:rPr>
          <w:rFonts w:ascii="Times" w:hAnsi="Times" w:cs="Times"/>
          <w:sz w:val="20"/>
          <w:szCs w:val="20"/>
        </w:rPr>
        <w:t>b.</w:t>
      </w:r>
      <w:r w:rsidRPr="00461BED">
        <w:rPr>
          <w:rFonts w:ascii="Times" w:hAnsi="Times" w:cs="Times"/>
          <w:sz w:val="20"/>
          <w:szCs w:val="20"/>
        </w:rPr>
        <w:tab/>
        <w:t>La storiografia di Ettore Passerin D’Entrèves (tra ‘700 e ‘800).</w:t>
      </w:r>
    </w:p>
    <w:p w14:paraId="37E8D121" w14:textId="734BF5AA" w:rsidR="000D724C" w:rsidRDefault="000D724C" w:rsidP="000D724C">
      <w:pPr>
        <w:keepNext/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B950E2">
        <w:rPr>
          <w:rStyle w:val="Rimandonotaapidipagina"/>
          <w:b/>
          <w:i/>
          <w:sz w:val="18"/>
        </w:rPr>
        <w:footnoteReference w:id="1"/>
      </w:r>
    </w:p>
    <w:p w14:paraId="6FE515BE" w14:textId="77777777" w:rsidR="00AF0DE1" w:rsidRPr="00461BED" w:rsidRDefault="00AF0DE1" w:rsidP="00AF0DE1">
      <w:pPr>
        <w:pStyle w:val="Testo1"/>
        <w:spacing w:before="0"/>
      </w:pPr>
      <w:r w:rsidRPr="00461BED">
        <w:t>Appunti del corso.</w:t>
      </w:r>
    </w:p>
    <w:p w14:paraId="444D7957" w14:textId="77777777" w:rsidR="00AF0DE1" w:rsidRPr="00461BED" w:rsidRDefault="00AF0DE1" w:rsidP="00AF0DE1">
      <w:pPr>
        <w:pStyle w:val="Testo1"/>
        <w:spacing w:before="0"/>
        <w:ind w:firstLine="0"/>
      </w:pPr>
      <w:r w:rsidRPr="00461BED">
        <w:t xml:space="preserve">Per il punto a: </w:t>
      </w:r>
    </w:p>
    <w:p w14:paraId="6B34E75A" w14:textId="5C3DF3C0" w:rsidR="00AF0DE1" w:rsidRPr="00461BED" w:rsidRDefault="00AF0DE1" w:rsidP="00AF0DE1">
      <w:pPr>
        <w:pStyle w:val="Testo1"/>
        <w:spacing w:before="0"/>
      </w:pPr>
      <w:r w:rsidRPr="00461BED">
        <w:t xml:space="preserve">P. BURKE, </w:t>
      </w:r>
      <w:r w:rsidRPr="00461BED">
        <w:rPr>
          <w:i/>
        </w:rPr>
        <w:t>La Storiografia contemporanea</w:t>
      </w:r>
      <w:r w:rsidRPr="00461BED">
        <w:t>, Laterza, Bari, 1993.</w:t>
      </w:r>
      <w:r w:rsidR="00837141" w:rsidRPr="00837141">
        <w:t xml:space="preserve"> </w:t>
      </w:r>
    </w:p>
    <w:p w14:paraId="679C6559" w14:textId="525B1153" w:rsidR="00AF0DE1" w:rsidRPr="00461BED" w:rsidRDefault="00AF0DE1" w:rsidP="00AF0DE1">
      <w:pPr>
        <w:pStyle w:val="Testo1"/>
        <w:spacing w:before="0"/>
      </w:pPr>
      <w:r w:rsidRPr="00461BED">
        <w:t xml:space="preserve">F. BRAUDEL, </w:t>
      </w:r>
      <w:r w:rsidRPr="00461BED">
        <w:rPr>
          <w:i/>
        </w:rPr>
        <w:t>Storia misura del mondo</w:t>
      </w:r>
      <w:r w:rsidRPr="00461BED">
        <w:t>, Il Mulino, Bologna 2002.</w:t>
      </w:r>
      <w:r w:rsidR="00837141" w:rsidRPr="00837141">
        <w:t xml:space="preserve"> </w:t>
      </w:r>
      <w:hyperlink r:id="rId8" w:history="1">
        <w:r w:rsidR="00B950E2" w:rsidRPr="00B950E2">
          <w:rPr>
            <w:rStyle w:val="Collegamentoipertestuale"/>
          </w:rPr>
          <w:t>Acquista da VP</w:t>
        </w:r>
      </w:hyperlink>
    </w:p>
    <w:p w14:paraId="0599BE0D" w14:textId="77777777" w:rsidR="00AF0DE1" w:rsidRPr="00461BED" w:rsidRDefault="00AF0DE1" w:rsidP="00AF0DE1">
      <w:pPr>
        <w:pStyle w:val="Testo1"/>
        <w:ind w:firstLine="0"/>
      </w:pPr>
      <w:r w:rsidRPr="00461BED">
        <w:lastRenderedPageBreak/>
        <w:t>Per il punto b:</w:t>
      </w:r>
    </w:p>
    <w:p w14:paraId="46826121" w14:textId="4E0DB1C7" w:rsidR="00AF0DE1" w:rsidRPr="00461BED" w:rsidRDefault="00AF0DE1" w:rsidP="00AF0DE1">
      <w:pPr>
        <w:pStyle w:val="Testo1"/>
        <w:spacing w:before="0"/>
      </w:pPr>
      <w:r w:rsidRPr="00461BED">
        <w:rPr>
          <w:smallCaps/>
        </w:rPr>
        <w:t xml:space="preserve">A. Bianchi - B. </w:t>
      </w:r>
      <w:r w:rsidRPr="00461BED">
        <w:t>G</w:t>
      </w:r>
      <w:r w:rsidRPr="00461BED">
        <w:rPr>
          <w:smallCaps/>
        </w:rPr>
        <w:t>ariglio</w:t>
      </w:r>
      <w:r w:rsidRPr="00461BED">
        <w:t xml:space="preserve">, </w:t>
      </w:r>
      <w:r w:rsidRPr="00461BED">
        <w:rPr>
          <w:i/>
        </w:rPr>
        <w:t>Ettore Passerin d’Entrèves. Uno storico “eretico” del Novecento</w:t>
      </w:r>
      <w:r w:rsidRPr="00461BED">
        <w:t xml:space="preserve">, Morcelliana, Brescia 2017. </w:t>
      </w:r>
      <w:hyperlink r:id="rId9" w:history="1">
        <w:r w:rsidR="00B950E2" w:rsidRPr="00B950E2">
          <w:rPr>
            <w:rStyle w:val="Collegamentoipertestuale"/>
          </w:rPr>
          <w:t>Acquista da VP</w:t>
        </w:r>
      </w:hyperlink>
    </w:p>
    <w:p w14:paraId="6F9D3C78" w14:textId="027055EB" w:rsidR="000D724C" w:rsidRDefault="000D724C" w:rsidP="000D724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9997D7C" w14:textId="77777777" w:rsidR="00AF0DE1" w:rsidRPr="00461BED" w:rsidRDefault="00AF0DE1" w:rsidP="00AF0DE1">
      <w:pPr>
        <w:pStyle w:val="Testo2"/>
      </w:pPr>
      <w:r w:rsidRPr="00461BED">
        <w:t xml:space="preserve">Il corso si svolgerà con lezioni frontali in aula e seminari di approfondimento. </w:t>
      </w:r>
    </w:p>
    <w:p w14:paraId="0AF2E8E9" w14:textId="52C038D4" w:rsidR="000D724C" w:rsidRDefault="000D724C" w:rsidP="000D724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6F86D61" w14:textId="77777777" w:rsidR="00AF6062" w:rsidRPr="00461BED" w:rsidRDefault="00AF6062" w:rsidP="00AF6062">
      <w:pPr>
        <w:pStyle w:val="Testo2"/>
      </w:pPr>
      <w:r w:rsidRPr="00461BED">
        <w:t xml:space="preserve">Si prevedono esami orali al termine del corso. </w:t>
      </w:r>
    </w:p>
    <w:p w14:paraId="1388F569" w14:textId="77777777" w:rsidR="00AF6062" w:rsidRPr="00461BED" w:rsidRDefault="00AF6062" w:rsidP="00AF6062">
      <w:pPr>
        <w:pStyle w:val="Testo2"/>
      </w:pPr>
      <w:r w:rsidRPr="00461BED">
        <w:t>Lo studente sarà esaminato nel corso di un colloquio, attraverso alcune domande (da due a quattro), che tendono a verificare la buona conoscenza delle linee di sviluppo della storiografia della e sulla età moderna, secondo quanto indicato ai punti a) e b) del programma.</w:t>
      </w:r>
    </w:p>
    <w:p w14:paraId="083B8874" w14:textId="77777777" w:rsidR="00AF6062" w:rsidRPr="00461BED" w:rsidRDefault="00AF6062" w:rsidP="00AF6062">
      <w:pPr>
        <w:pStyle w:val="Testo2"/>
      </w:pPr>
      <w:r w:rsidRPr="00461BED">
        <w:t>La valutazione sarà espressa in trentesimi (voto sufficiente minimo 18/30; voto massimo 30/30). In caso di prova completa, esaustiva e condotta con appropriatezza, verrà attribuita la distinzione della lode.</w:t>
      </w:r>
    </w:p>
    <w:p w14:paraId="0A04EA23" w14:textId="4C879D9B" w:rsidR="000D724C" w:rsidRDefault="000D724C" w:rsidP="000D724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CABF87A" w14:textId="28156986" w:rsidR="00AF6062" w:rsidRPr="00AF6062" w:rsidRDefault="00AF6062" w:rsidP="00AF6062">
      <w:pPr>
        <w:pStyle w:val="Testo2"/>
        <w:spacing w:before="120"/>
        <w:rPr>
          <w:i/>
          <w:iCs/>
        </w:rPr>
      </w:pPr>
      <w:r w:rsidRPr="00AF6062">
        <w:rPr>
          <w:i/>
          <w:iCs/>
        </w:rPr>
        <w:t xml:space="preserve">Orario e luogo di ricevimento </w:t>
      </w:r>
    </w:p>
    <w:p w14:paraId="7C6833DD" w14:textId="5611791E" w:rsidR="00AF6062" w:rsidRPr="00461BED" w:rsidRDefault="00AF6062" w:rsidP="00AF6062">
      <w:pPr>
        <w:pStyle w:val="Testo2"/>
      </w:pPr>
      <w:r w:rsidRPr="00461BED">
        <w:t xml:space="preserve">Durante i periodi di lezione, il </w:t>
      </w:r>
      <w:r>
        <w:t>P</w:t>
      </w:r>
      <w:r w:rsidRPr="00461BED">
        <w:t xml:space="preserve">rof. Angelo Bianchi riceve gli studenti presso il Dipartimento di Storia Archeologia e Storia dell’arte, martedì dalle ore 15.30 alle ore 16.30. </w:t>
      </w:r>
    </w:p>
    <w:p w14:paraId="449A936E" w14:textId="0CDF6D75" w:rsidR="00AF6062" w:rsidRPr="00461BED" w:rsidRDefault="00AF6062" w:rsidP="00AF6062">
      <w:pPr>
        <w:pStyle w:val="Testo2"/>
      </w:pPr>
      <w:r>
        <w:t>È</w:t>
      </w:r>
      <w:r w:rsidRPr="00461BED">
        <w:t xml:space="preserve"> sempre consigliabile prendere appuntamento al seguente indirizzo e-mail: angelo.bianchi@unicatt.it.</w:t>
      </w:r>
    </w:p>
    <w:sectPr w:rsidR="00AF6062" w:rsidRPr="00461BED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E11CA" w14:textId="77777777" w:rsidR="00D83E62" w:rsidRDefault="00D83E62" w:rsidP="00837141">
      <w:pPr>
        <w:spacing w:line="240" w:lineRule="auto"/>
      </w:pPr>
      <w:r>
        <w:separator/>
      </w:r>
    </w:p>
  </w:endnote>
  <w:endnote w:type="continuationSeparator" w:id="0">
    <w:p w14:paraId="2174B725" w14:textId="77777777" w:rsidR="00D83E62" w:rsidRDefault="00D83E62" w:rsidP="00837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999A0" w14:textId="77777777" w:rsidR="00D83E62" w:rsidRDefault="00D83E62" w:rsidP="00837141">
      <w:pPr>
        <w:spacing w:line="240" w:lineRule="auto"/>
      </w:pPr>
      <w:r>
        <w:separator/>
      </w:r>
    </w:p>
  </w:footnote>
  <w:footnote w:type="continuationSeparator" w:id="0">
    <w:p w14:paraId="315334E3" w14:textId="77777777" w:rsidR="00D83E62" w:rsidRDefault="00D83E62" w:rsidP="00837141">
      <w:pPr>
        <w:spacing w:line="240" w:lineRule="auto"/>
      </w:pPr>
      <w:r>
        <w:continuationSeparator/>
      </w:r>
    </w:p>
  </w:footnote>
  <w:footnote w:id="1">
    <w:p w14:paraId="12DA71F7" w14:textId="77777777" w:rsidR="00B950E2" w:rsidRDefault="00B950E2" w:rsidP="00B950E2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441C6DD9" w14:textId="6152C47F" w:rsidR="00B950E2" w:rsidRDefault="00B950E2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B4093"/>
    <w:multiLevelType w:val="hybridMultilevel"/>
    <w:tmpl w:val="94E45B14"/>
    <w:lvl w:ilvl="0" w:tplc="8CB466EA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77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06E"/>
    <w:rsid w:val="000C32B7"/>
    <w:rsid w:val="000D724C"/>
    <w:rsid w:val="00187B99"/>
    <w:rsid w:val="002014DD"/>
    <w:rsid w:val="002D5E17"/>
    <w:rsid w:val="004500DC"/>
    <w:rsid w:val="004531F5"/>
    <w:rsid w:val="004D1217"/>
    <w:rsid w:val="004D6008"/>
    <w:rsid w:val="005644EA"/>
    <w:rsid w:val="005F08E4"/>
    <w:rsid w:val="00640794"/>
    <w:rsid w:val="00687CC8"/>
    <w:rsid w:val="006B026B"/>
    <w:rsid w:val="006F1772"/>
    <w:rsid w:val="007F3CCF"/>
    <w:rsid w:val="00837141"/>
    <w:rsid w:val="008579B4"/>
    <w:rsid w:val="008942E7"/>
    <w:rsid w:val="008A1204"/>
    <w:rsid w:val="00900CCA"/>
    <w:rsid w:val="00924B77"/>
    <w:rsid w:val="00940DA2"/>
    <w:rsid w:val="009561C8"/>
    <w:rsid w:val="009A25C3"/>
    <w:rsid w:val="009E055C"/>
    <w:rsid w:val="00A412BB"/>
    <w:rsid w:val="00A74F6F"/>
    <w:rsid w:val="00AD7557"/>
    <w:rsid w:val="00AF0DE1"/>
    <w:rsid w:val="00AF6062"/>
    <w:rsid w:val="00B50C5D"/>
    <w:rsid w:val="00B51253"/>
    <w:rsid w:val="00B525CC"/>
    <w:rsid w:val="00B950E2"/>
    <w:rsid w:val="00CA706E"/>
    <w:rsid w:val="00D404F2"/>
    <w:rsid w:val="00D83E62"/>
    <w:rsid w:val="00DC43B4"/>
    <w:rsid w:val="00E6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48034"/>
  <w15:chartTrackingRefBased/>
  <w15:docId w15:val="{6630351E-5DB1-48D2-8724-3A1BBAB0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essunaspaziatura">
    <w:name w:val="No Spacing"/>
    <w:uiPriority w:val="1"/>
    <w:qFormat/>
    <w:rsid w:val="000D724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rsid w:val="00837141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37141"/>
  </w:style>
  <w:style w:type="character" w:styleId="Rimandonotaapidipagina">
    <w:name w:val="footnote reference"/>
    <w:basedOn w:val="Carpredefinitoparagrafo"/>
    <w:rsid w:val="00837141"/>
    <w:rPr>
      <w:vertAlign w:val="superscript"/>
    </w:rPr>
  </w:style>
  <w:style w:type="character" w:styleId="Collegamentoipertestuale">
    <w:name w:val="Hyperlink"/>
    <w:basedOn w:val="Carpredefinitoparagrafo"/>
    <w:rsid w:val="0083714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3714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5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fernand-braudel/storia-misura-del-mondo-9788815259486-22999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ettore-passerin-dentreves-uno-storico-eretico-del-novecento-9788837231392-256543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EAC90-F6A7-4072-88F8-ED7E606821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3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Locci Amedeo</cp:lastModifiedBy>
  <cp:revision>4</cp:revision>
  <cp:lastPrinted>2003-03-27T10:42:00Z</cp:lastPrinted>
  <dcterms:created xsi:type="dcterms:W3CDTF">2026-07-09T11:53:00Z</dcterms:created>
  <dcterms:modified xsi:type="dcterms:W3CDTF">2026-07-15T13:18:00Z</dcterms:modified>
</cp:coreProperties>
</file>