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6B31A" w14:textId="281BFC08" w:rsidR="004E6A25" w:rsidRPr="009B336D" w:rsidRDefault="004E6A25" w:rsidP="007347B9">
      <w:pPr>
        <w:pStyle w:val="Titolo1"/>
      </w:pPr>
      <w:r w:rsidRPr="009B336D">
        <w:t>Letteratura italiana contemporanea</w:t>
      </w:r>
      <w:r w:rsidR="00BA07A4">
        <w:t xml:space="preserve"> e linguaggi dell’immaginario</w:t>
      </w:r>
    </w:p>
    <w:p w14:paraId="0791CDC8" w14:textId="213E1484" w:rsidR="004E6A25" w:rsidRPr="009B336D" w:rsidRDefault="004E6A25" w:rsidP="007347B9">
      <w:pPr>
        <w:pStyle w:val="Titolo2"/>
      </w:pPr>
      <w:r w:rsidRPr="009B336D">
        <w:t>Prof.</w:t>
      </w:r>
      <w:r w:rsidR="007347B9">
        <w:t>ssa</w:t>
      </w:r>
      <w:r w:rsidRPr="009B336D">
        <w:t xml:space="preserve"> </w:t>
      </w:r>
      <w:r w:rsidR="00A85FE7">
        <w:t>Elisa Chiocchetti</w:t>
      </w:r>
      <w:r w:rsidR="007347B9">
        <w:t>; Prof.ssa Roberta Colombo</w:t>
      </w:r>
    </w:p>
    <w:p w14:paraId="386376BA" w14:textId="77777777" w:rsidR="007347B9" w:rsidRPr="002D4819" w:rsidRDefault="007347B9" w:rsidP="00BA6861">
      <w:pPr>
        <w:spacing w:before="360"/>
        <w:rPr>
          <w:smallCaps/>
        </w:rPr>
      </w:pPr>
      <w:r>
        <w:rPr>
          <w:smallCaps/>
        </w:rPr>
        <w:t xml:space="preserve">I Semestre - </w:t>
      </w:r>
      <w:r w:rsidRPr="002D4819">
        <w:rPr>
          <w:smallCaps/>
        </w:rPr>
        <w:t xml:space="preserve">I modulo: </w:t>
      </w:r>
      <w:r w:rsidRPr="002D4819">
        <w:rPr>
          <w:i/>
          <w:iCs/>
        </w:rPr>
        <w:t>Prof.ssa Elisa Chiocchetti</w:t>
      </w:r>
    </w:p>
    <w:p w14:paraId="482B0867" w14:textId="77777777" w:rsidR="00BA6861" w:rsidRPr="0058179E" w:rsidRDefault="00BA6861" w:rsidP="00BA6861">
      <w:pPr>
        <w:spacing w:before="240" w:after="120"/>
        <w:rPr>
          <w:b/>
          <w:szCs w:val="28"/>
        </w:rPr>
      </w:pPr>
      <w:r w:rsidRPr="0058179E">
        <w:rPr>
          <w:b/>
          <w:i/>
          <w:szCs w:val="28"/>
        </w:rPr>
        <w:t>OBIETTIVO DEL CORSO E RISULTATI DI APPRENDIMENTO ATTESI</w:t>
      </w:r>
    </w:p>
    <w:p w14:paraId="35EE433E" w14:textId="77777777" w:rsidR="00BA6861" w:rsidRPr="0058179E" w:rsidRDefault="00BA6861" w:rsidP="00BA6861">
      <w:pPr>
        <w:rPr>
          <w:rFonts w:ascii="Times" w:eastAsia="Calibri" w:hAnsi="Times" w:cs="Times"/>
          <w:szCs w:val="20"/>
          <w:lang w:eastAsia="en-US"/>
        </w:rPr>
      </w:pPr>
      <w:bookmarkStart w:id="0" w:name="_Hlk42702989"/>
      <w:r w:rsidRPr="0058179E">
        <w:rPr>
          <w:rFonts w:ascii="Times" w:eastAsia="Calibri" w:hAnsi="Times" w:cs="Times"/>
          <w:szCs w:val="20"/>
          <w:lang w:eastAsia="en-US"/>
        </w:rPr>
        <w:t>Il corso si propone di introdurre alla conoscenza istituzionale della letteratura italiana dall’Ottocento al Duemila, nonché delle principali coordinate della modernità letteraria. Mira, inoltre, a fornire allo studente un’esemplificazione concreta di tali coordinate attraverso un percorso tematico, svolto a lezione, dedicato a uno specifico aspetto caratterizzante la modernità letteraria.</w:t>
      </w:r>
    </w:p>
    <w:bookmarkEnd w:id="0"/>
    <w:p w14:paraId="1096639D" w14:textId="77777777" w:rsidR="00BA6861" w:rsidRPr="0058179E" w:rsidRDefault="00BA6861" w:rsidP="00BA6861">
      <w:pPr>
        <w:rPr>
          <w:rFonts w:ascii="Times" w:hAnsi="Times" w:cs="Times"/>
          <w:szCs w:val="20"/>
        </w:rPr>
      </w:pPr>
      <w:r w:rsidRPr="0058179E">
        <w:rPr>
          <w:rFonts w:ascii="Times" w:hAnsi="Times" w:cs="Times"/>
          <w:szCs w:val="20"/>
        </w:rPr>
        <w:t>Al termine del corso lo studente dovrà dimostrare di avere assimilato il percorso svolto a lezione, nelle sue direttrici letterarie, editoriali e storico-culturali. È quindi chiamato a sviluppare una soddisfacente e autonoma capacità di analisi critica in relazione ai testi presentati durante il corso e a quelli in bibliografia d’esame, oltre che a saperli contestualizzare entro il panorama storico-letterario più ampio in cui sono collocati.</w:t>
      </w:r>
    </w:p>
    <w:p w14:paraId="74783973" w14:textId="77777777" w:rsidR="00BA6861" w:rsidRPr="0058179E" w:rsidRDefault="00BA6861" w:rsidP="00BA6861">
      <w:pPr>
        <w:spacing w:before="240" w:after="120"/>
        <w:rPr>
          <w:b/>
          <w:szCs w:val="28"/>
        </w:rPr>
      </w:pPr>
      <w:r w:rsidRPr="0058179E">
        <w:rPr>
          <w:b/>
          <w:i/>
          <w:szCs w:val="28"/>
        </w:rPr>
        <w:t>PROGRAMMA DEL CORSO</w:t>
      </w:r>
    </w:p>
    <w:p w14:paraId="4340F28E" w14:textId="77777777" w:rsidR="00BA6861" w:rsidRDefault="00BA6861" w:rsidP="00BA6861">
      <w:pPr>
        <w:spacing w:before="120" w:after="120"/>
        <w:rPr>
          <w:rFonts w:ascii="Times" w:hAnsi="Times" w:cs="Times"/>
          <w:szCs w:val="20"/>
        </w:rPr>
      </w:pPr>
      <w:r w:rsidRPr="0058179E">
        <w:rPr>
          <w:rFonts w:ascii="Times" w:hAnsi="Times" w:cs="Times"/>
          <w:szCs w:val="20"/>
        </w:rPr>
        <w:t>Il corso presenterà la letteratura italiana del</w:t>
      </w:r>
      <w:r>
        <w:rPr>
          <w:rFonts w:ascii="Times" w:hAnsi="Times" w:cs="Times"/>
          <w:szCs w:val="20"/>
        </w:rPr>
        <w:t xml:space="preserve"> secondo </w:t>
      </w:r>
      <w:r w:rsidRPr="0058179E">
        <w:rPr>
          <w:rFonts w:ascii="Times" w:hAnsi="Times" w:cs="Times"/>
          <w:szCs w:val="20"/>
        </w:rPr>
        <w:t xml:space="preserve">Ottocento attraverso il motivo tematico </w:t>
      </w:r>
      <w:r>
        <w:rPr>
          <w:rFonts w:ascii="Times" w:hAnsi="Times" w:cs="Times"/>
          <w:szCs w:val="20"/>
        </w:rPr>
        <w:t>della questione alimentare</w:t>
      </w:r>
      <w:r w:rsidRPr="0058179E">
        <w:rPr>
          <w:rFonts w:ascii="Times" w:hAnsi="Times" w:cs="Times"/>
          <w:szCs w:val="20"/>
        </w:rPr>
        <w:t xml:space="preserve">. </w:t>
      </w:r>
      <w:r>
        <w:rPr>
          <w:rFonts w:ascii="Times" w:hAnsi="Times" w:cs="Times"/>
          <w:szCs w:val="20"/>
        </w:rPr>
        <w:t>In particolare, si esplora</w:t>
      </w:r>
      <w:r w:rsidRPr="004C007E">
        <w:rPr>
          <w:rFonts w:ascii="Times" w:hAnsi="Times" w:cs="Times"/>
          <w:szCs w:val="20"/>
        </w:rPr>
        <w:t xml:space="preserve"> la rappresentazione del cibo, della fame e della gastronomia </w:t>
      </w:r>
      <w:r>
        <w:rPr>
          <w:rFonts w:ascii="Times" w:hAnsi="Times" w:cs="Times"/>
          <w:szCs w:val="20"/>
        </w:rPr>
        <w:t>nei testi letterari</w:t>
      </w:r>
      <w:r w:rsidRPr="004C007E">
        <w:rPr>
          <w:rFonts w:ascii="Times" w:hAnsi="Times" w:cs="Times"/>
          <w:szCs w:val="20"/>
        </w:rPr>
        <w:t xml:space="preserve">, ponendola in relazione con le trasformazioni scientifiche, sociali e culturali dell’età </w:t>
      </w:r>
      <w:r>
        <w:rPr>
          <w:rFonts w:ascii="Times" w:hAnsi="Times" w:cs="Times"/>
          <w:szCs w:val="20"/>
        </w:rPr>
        <w:t>positivista, e, a</w:t>
      </w:r>
      <w:r w:rsidRPr="004C007E">
        <w:rPr>
          <w:rFonts w:ascii="Times" w:hAnsi="Times" w:cs="Times"/>
          <w:szCs w:val="20"/>
        </w:rPr>
        <w:t>ttraverso un approccio interdisciplinare che integra storia dell’alimentazione, storia sociale e analisi letteraria, gli studenti esamineranno il dialogo tra fisiologia, nutrizione, inchiest</w:t>
      </w:r>
      <w:r>
        <w:rPr>
          <w:rFonts w:ascii="Times" w:hAnsi="Times" w:cs="Times"/>
          <w:szCs w:val="20"/>
        </w:rPr>
        <w:t>e</w:t>
      </w:r>
      <w:r w:rsidRPr="004C007E">
        <w:rPr>
          <w:rFonts w:ascii="Times" w:hAnsi="Times" w:cs="Times"/>
          <w:szCs w:val="20"/>
        </w:rPr>
        <w:t xml:space="preserve"> social</w:t>
      </w:r>
      <w:r>
        <w:rPr>
          <w:rFonts w:ascii="Times" w:hAnsi="Times" w:cs="Times"/>
          <w:szCs w:val="20"/>
        </w:rPr>
        <w:t>i</w:t>
      </w:r>
      <w:r w:rsidRPr="004C007E">
        <w:rPr>
          <w:rFonts w:ascii="Times" w:hAnsi="Times" w:cs="Times"/>
          <w:szCs w:val="20"/>
        </w:rPr>
        <w:t xml:space="preserve"> e narrativa realista. Particolare attenzione sarà dedicata al ruolo del cibo come indicatore di identità, conflitti sociali e strategie di costruzione del reale. Il percorso prenderà in esame il movimento rusticale, la Scapigliatura, il naturalismo e il verismo, considerando autori canonici e meno noti. L’analisi sarà articolata secondo le coordinate città/campagna e Nord/Sud, per evidenziare la varietà delle culture alimentari italiane. Il corso intende infine fornire strumenti critici per comprendere come la letteratura recepisca, interpreti e rielabori le trasformazioni storiche della modernità.</w:t>
      </w:r>
      <w:r w:rsidRPr="0058179E">
        <w:rPr>
          <w:rFonts w:ascii="Times" w:hAnsi="Times" w:cs="Times"/>
          <w:szCs w:val="20"/>
        </w:rPr>
        <w:t xml:space="preserve"> </w:t>
      </w:r>
    </w:p>
    <w:p w14:paraId="53C6C0A7" w14:textId="4FE89F3C" w:rsidR="00BA6861" w:rsidRPr="0058179E" w:rsidRDefault="00BA6861" w:rsidP="00BA6861">
      <w:pPr>
        <w:spacing w:before="120" w:after="120"/>
        <w:rPr>
          <w:b/>
          <w:i/>
          <w:szCs w:val="28"/>
        </w:rPr>
      </w:pPr>
      <w:r w:rsidRPr="0058179E">
        <w:rPr>
          <w:b/>
          <w:i/>
          <w:szCs w:val="28"/>
        </w:rPr>
        <w:lastRenderedPageBreak/>
        <w:t>BIBLIOGRAFIA</w:t>
      </w:r>
      <w:r w:rsidR="00620EE1">
        <w:rPr>
          <w:rStyle w:val="Rimandonotaapidipagina"/>
          <w:b/>
          <w:i/>
          <w:szCs w:val="28"/>
        </w:rPr>
        <w:footnoteReference w:id="1"/>
      </w:r>
    </w:p>
    <w:p w14:paraId="0AD99CC4" w14:textId="5BFF60B7" w:rsidR="00BA6861" w:rsidRPr="00C41575" w:rsidRDefault="00BA6861" w:rsidP="00BA6861">
      <w:pPr>
        <w:pStyle w:val="Testo1"/>
        <w:spacing w:line="240" w:lineRule="exact"/>
      </w:pPr>
      <w:r>
        <w:rPr>
          <w:smallCaps/>
          <w:szCs w:val="18"/>
        </w:rPr>
        <w:t xml:space="preserve">G. Langella, </w:t>
      </w:r>
      <w:r w:rsidRPr="00402A10">
        <w:rPr>
          <w:i/>
          <w:iCs/>
          <w:szCs w:val="18"/>
        </w:rPr>
        <w:t>La modernità letteraria</w:t>
      </w:r>
      <w:r>
        <w:rPr>
          <w:szCs w:val="18"/>
        </w:rPr>
        <w:t xml:space="preserve">, </w:t>
      </w:r>
      <w:r w:rsidRPr="00271A11">
        <w:rPr>
          <w:szCs w:val="18"/>
          <w:u w:val="single"/>
        </w:rPr>
        <w:t>seconda edizione</w:t>
      </w:r>
      <w:r>
        <w:rPr>
          <w:szCs w:val="18"/>
        </w:rPr>
        <w:t xml:space="preserve">, </w:t>
      </w:r>
      <w:r w:rsidRPr="00402A10">
        <w:rPr>
          <w:szCs w:val="18"/>
        </w:rPr>
        <w:t xml:space="preserve">Pearson </w:t>
      </w:r>
      <w:r w:rsidRPr="00271A11">
        <w:rPr>
          <w:szCs w:val="18"/>
        </w:rPr>
        <w:t>2026</w:t>
      </w:r>
      <w:r w:rsidRPr="00402A10">
        <w:rPr>
          <w:szCs w:val="18"/>
        </w:rPr>
        <w:t>, sezioni 1-</w:t>
      </w:r>
      <w:r>
        <w:rPr>
          <w:szCs w:val="18"/>
        </w:rPr>
        <w:t>4</w:t>
      </w:r>
      <w:r w:rsidRPr="00402A10">
        <w:rPr>
          <w:szCs w:val="18"/>
        </w:rPr>
        <w:t xml:space="preserve"> (pp. 1-2</w:t>
      </w:r>
      <w:r>
        <w:rPr>
          <w:szCs w:val="18"/>
        </w:rPr>
        <w:t>55</w:t>
      </w:r>
      <w:r w:rsidRPr="00402A10">
        <w:rPr>
          <w:szCs w:val="18"/>
        </w:rPr>
        <w:t>)</w:t>
      </w:r>
      <w:r w:rsidR="00FC777D" w:rsidRPr="00FC777D">
        <w:t xml:space="preserve"> </w:t>
      </w:r>
      <w:hyperlink r:id="rId7" w:history="1">
        <w:r w:rsidR="00FC777D" w:rsidRPr="00FC777D">
          <w:rPr>
            <w:rStyle w:val="Collegamentoipertestuale"/>
            <w:szCs w:val="18"/>
          </w:rPr>
          <w:t>Acquista da VP</w:t>
        </w:r>
      </w:hyperlink>
      <w:r>
        <w:rPr>
          <w:szCs w:val="18"/>
        </w:rPr>
        <w:t xml:space="preserve">. </w:t>
      </w:r>
      <w:r w:rsidRPr="00271A11">
        <w:rPr>
          <w:szCs w:val="18"/>
        </w:rPr>
        <w:t xml:space="preserve">In alternativa: </w:t>
      </w:r>
      <w:r w:rsidRPr="00271A11">
        <w:rPr>
          <w:smallCaps/>
          <w:szCs w:val="18"/>
        </w:rPr>
        <w:t>G. Langella-P. Frare-P. Gresti-U. Motta,</w:t>
      </w:r>
      <w:r>
        <w:rPr>
          <w:smallCaps/>
          <w:szCs w:val="18"/>
        </w:rPr>
        <w:t xml:space="preserve"> </w:t>
      </w:r>
      <w:r w:rsidRPr="00271A11">
        <w:rPr>
          <w:i/>
          <w:iCs/>
          <w:szCs w:val="18"/>
        </w:rPr>
        <w:t>Del mondo esperti</w:t>
      </w:r>
      <w:r w:rsidRPr="00271A11">
        <w:rPr>
          <w:szCs w:val="18"/>
        </w:rPr>
        <w:t>, Edizioni Scolastiche Bruno Mondadori, Milano 2025, volumi 2B e 3A.</w:t>
      </w:r>
      <w:r w:rsidR="00057A0D" w:rsidRPr="00057A0D">
        <w:t xml:space="preserve"> </w:t>
      </w:r>
    </w:p>
    <w:p w14:paraId="595FB35D" w14:textId="77777777" w:rsidR="00BA6861" w:rsidRPr="0076465F" w:rsidRDefault="00BA6861" w:rsidP="00BA6861">
      <w:pPr>
        <w:pStyle w:val="Testo1"/>
        <w:spacing w:line="240" w:lineRule="exact"/>
        <w:rPr>
          <w:szCs w:val="18"/>
        </w:rPr>
      </w:pPr>
      <w:r>
        <w:rPr>
          <w:smallCaps/>
          <w:szCs w:val="18"/>
        </w:rPr>
        <w:t xml:space="preserve">E. Chiocchetti, </w:t>
      </w:r>
      <w:r>
        <w:rPr>
          <w:i/>
          <w:iCs/>
          <w:szCs w:val="18"/>
        </w:rPr>
        <w:t>Geografie della fame. Questione alimentare e letteratura (1834-1901)</w:t>
      </w:r>
      <w:r>
        <w:rPr>
          <w:szCs w:val="18"/>
        </w:rPr>
        <w:t>, Interlinea, Novara 2026.</w:t>
      </w:r>
      <w:r w:rsidRPr="00C41575">
        <w:t xml:space="preserve"> </w:t>
      </w:r>
    </w:p>
    <w:p w14:paraId="4770DE69" w14:textId="77777777" w:rsidR="00BA6861" w:rsidRDefault="00BA6861" w:rsidP="00BA6861">
      <w:pPr>
        <w:pStyle w:val="Testo1"/>
        <w:spacing w:line="240" w:lineRule="exact"/>
      </w:pPr>
      <w:r>
        <w:t>Gli appunti, le slide e i brani letti a lezione sono parte integrante del programma d’esame. Le slide proiettate a lezione con i relativi brani saranno rese via via disponibili sulla pagina BlackBoard del docente. Ulteriore bibliografia verrà eventualmente indicata durante il corso e inserita nella pagina personale del docente.</w:t>
      </w:r>
    </w:p>
    <w:p w14:paraId="416A9662" w14:textId="77777777" w:rsidR="00BA6861" w:rsidRDefault="00BA6861" w:rsidP="00BA6861">
      <w:pPr>
        <w:pStyle w:val="Testo1"/>
        <w:spacing w:line="240" w:lineRule="exact"/>
      </w:pPr>
      <w:r w:rsidRPr="003149B1">
        <w:t xml:space="preserve">Gli studenti che avessero problemi nel frequentare tutte le lezioni sono tenuti a mettersi in contatto con il docente, per concordare un’eventuale integrazione al programma. </w:t>
      </w:r>
    </w:p>
    <w:p w14:paraId="7EF9CD37" w14:textId="77777777" w:rsidR="00BA6861" w:rsidRPr="0058179E" w:rsidRDefault="00BA6861" w:rsidP="00BA6861">
      <w:pPr>
        <w:spacing w:before="240" w:after="120"/>
        <w:rPr>
          <w:b/>
          <w:i/>
          <w:szCs w:val="28"/>
        </w:rPr>
      </w:pPr>
      <w:r w:rsidRPr="0058179E">
        <w:rPr>
          <w:b/>
          <w:i/>
          <w:szCs w:val="28"/>
        </w:rPr>
        <w:t>DIDATTICA DEL CORSO</w:t>
      </w:r>
    </w:p>
    <w:p w14:paraId="5042AFEA" w14:textId="77777777" w:rsidR="00BA6861" w:rsidRDefault="00BA6861" w:rsidP="00BA6861">
      <w:pPr>
        <w:pStyle w:val="Testo2"/>
        <w:spacing w:line="240" w:lineRule="exact"/>
        <w:rPr>
          <w:szCs w:val="18"/>
        </w:rPr>
      </w:pPr>
      <w:r w:rsidRPr="004E6A25">
        <w:t xml:space="preserve">Lezioni </w:t>
      </w:r>
      <w:r w:rsidRPr="003C73B0">
        <w:rPr>
          <w:szCs w:val="18"/>
        </w:rPr>
        <w:t>frontali, dedicate prevalentemente alla lettura e alla contestualizzazione di testi letterari, con l’ausilio di supporti tecnologici.</w:t>
      </w:r>
    </w:p>
    <w:p w14:paraId="69DCB41F" w14:textId="77777777" w:rsidR="00BA6861" w:rsidRPr="0058179E" w:rsidRDefault="00BA6861" w:rsidP="00BA6861">
      <w:pPr>
        <w:spacing w:before="240" w:after="120"/>
        <w:rPr>
          <w:b/>
          <w:i/>
          <w:szCs w:val="28"/>
        </w:rPr>
      </w:pPr>
      <w:r w:rsidRPr="0058179E">
        <w:rPr>
          <w:b/>
          <w:i/>
          <w:szCs w:val="28"/>
        </w:rPr>
        <w:t>METODO E CRITERI DI VALUTAZIONE</w:t>
      </w:r>
    </w:p>
    <w:p w14:paraId="52F6F7A1" w14:textId="77777777" w:rsidR="00BA6861" w:rsidRPr="004E6A25" w:rsidRDefault="00BA6861" w:rsidP="00BA6861">
      <w:pPr>
        <w:pStyle w:val="Testo2"/>
        <w:spacing w:line="240" w:lineRule="exact"/>
      </w:pPr>
      <w:r w:rsidRPr="004E6A25">
        <w:t xml:space="preserve">L’esame si svolgerà in forma di colloquio. Prenderà le mosse, di norma, da uno dei </w:t>
      </w:r>
      <w:r>
        <w:t>temi</w:t>
      </w:r>
      <w:r w:rsidRPr="004E6A25">
        <w:t xml:space="preserve"> </w:t>
      </w:r>
      <w:r>
        <w:t xml:space="preserve">e dei testi </w:t>
      </w:r>
      <w:r w:rsidRPr="004E6A25">
        <w:t>affrontati a lezione, che rappresenterà il banco di prova per la verifica delle conoscenze e delle competenze acquisite.</w:t>
      </w:r>
      <w:r>
        <w:t xml:space="preserve"> </w:t>
      </w:r>
      <w:r>
        <w:rPr>
          <w:rFonts w:eastAsia="Calibri"/>
          <w:lang w:eastAsia="en-US"/>
        </w:rPr>
        <w:t>P</w:t>
      </w:r>
      <w:r w:rsidRPr="00944EAD">
        <w:rPr>
          <w:rFonts w:eastAsia="Calibri"/>
          <w:lang w:eastAsia="en-US"/>
        </w:rPr>
        <w:t>er quel che concerne il manuale letterario di riferimento, lo studente dovrà mostrare ad apertura di pagina di saper padroneggiare la materia sotto il profilo critico-storiografico</w:t>
      </w:r>
      <w:r>
        <w:rPr>
          <w:rFonts w:eastAsia="Calibri"/>
          <w:lang w:eastAsia="en-US"/>
        </w:rPr>
        <w:t>, non limitandosi al semplice resoconto di nozioni mandate a memoria</w:t>
      </w:r>
      <w:r w:rsidRPr="00944EAD">
        <w:rPr>
          <w:rFonts w:eastAsia="Calibri"/>
          <w:lang w:eastAsia="en-US"/>
        </w:rPr>
        <w:t>.</w:t>
      </w:r>
    </w:p>
    <w:p w14:paraId="6786CAAE" w14:textId="77777777" w:rsidR="00BA6861" w:rsidRPr="004E6A25" w:rsidRDefault="00BA6861" w:rsidP="00BA6861">
      <w:pPr>
        <w:pStyle w:val="Testo2"/>
        <w:spacing w:line="240" w:lineRule="exact"/>
      </w:pPr>
      <w:r w:rsidRPr="004E6A25">
        <w:t>Influiranno sensibilmente sulla valutazione dell’esame la chiarezza espositiva, la coerenza e solidità dell’argomentazione critica, il possesso di un lessico settoriale avanzato. Ugualmente apprezzata sarà la capacità di stabilire collegamenti tra i diversi testi, autori e fenomeni letterari e culturali, nonché di spiegarli entro la cornice storico-geografica di riferimento.</w:t>
      </w:r>
    </w:p>
    <w:p w14:paraId="391A6455" w14:textId="77777777" w:rsidR="00BA6861" w:rsidRPr="0058179E" w:rsidRDefault="00BA6861" w:rsidP="00BA6861">
      <w:pPr>
        <w:spacing w:before="240" w:after="120"/>
        <w:rPr>
          <w:b/>
          <w:i/>
          <w:szCs w:val="28"/>
        </w:rPr>
      </w:pPr>
      <w:r w:rsidRPr="0058179E">
        <w:rPr>
          <w:b/>
          <w:i/>
          <w:szCs w:val="28"/>
        </w:rPr>
        <w:t>AVVERTENZE E PREREQUISITI</w:t>
      </w:r>
    </w:p>
    <w:p w14:paraId="4487D2AA" w14:textId="77777777" w:rsidR="00BA6861" w:rsidRPr="004E6A25" w:rsidRDefault="00BA6861" w:rsidP="00BA6861">
      <w:pPr>
        <w:pStyle w:val="Testo2"/>
        <w:spacing w:line="240" w:lineRule="exact"/>
      </w:pPr>
      <w:r w:rsidRPr="004E6A25">
        <w:t xml:space="preserve">Il corso è semestrale (6 CFU) e si svolgerà nel </w:t>
      </w:r>
      <w:r>
        <w:t>primo</w:t>
      </w:r>
      <w:r w:rsidRPr="004E6A25">
        <w:t xml:space="preserve"> semestre (</w:t>
      </w:r>
      <w:r>
        <w:t>3</w:t>
      </w:r>
      <w:r w:rsidRPr="00771138">
        <w:t xml:space="preserve"> ore settimanali</w:t>
      </w:r>
      <w:r w:rsidRPr="004E6A25">
        <w:t>).</w:t>
      </w:r>
    </w:p>
    <w:p w14:paraId="29A9B008" w14:textId="77777777" w:rsidR="00BA6861" w:rsidRPr="004E6A25" w:rsidRDefault="00BA6861" w:rsidP="00BA6861">
      <w:pPr>
        <w:pStyle w:val="Testo2"/>
        <w:spacing w:before="120" w:line="240" w:lineRule="exact"/>
      </w:pPr>
      <w:r w:rsidRPr="004E6A25">
        <w:lastRenderedPageBreak/>
        <w:t xml:space="preserve">Trattandosi di un corso introduttivo allo studio della letteratura italiana moderna e contemporanea, non sono necessari particolari prerequisiti, se non quelli maturati durante il percorso scolastico precedente. Eventuali </w:t>
      </w:r>
      <w:r>
        <w:t>lacune</w:t>
      </w:r>
      <w:r w:rsidRPr="004E6A25">
        <w:t xml:space="preserve"> saranno verificate durante il corso e colmate da specifici interventi.</w:t>
      </w:r>
    </w:p>
    <w:p w14:paraId="6DD2E870" w14:textId="77777777" w:rsidR="00BA6861" w:rsidRDefault="00BA6861" w:rsidP="00BA6861">
      <w:pPr>
        <w:pStyle w:val="Testo2"/>
        <w:spacing w:before="120" w:line="240" w:lineRule="exact"/>
        <w:ind w:firstLine="0"/>
      </w:pPr>
      <w:r w:rsidRPr="009B336D">
        <w:rPr>
          <w:i/>
        </w:rPr>
        <w:t xml:space="preserve">Orario </w:t>
      </w:r>
      <w:r>
        <w:rPr>
          <w:i/>
        </w:rPr>
        <w:t xml:space="preserve">e luogo </w:t>
      </w:r>
      <w:r w:rsidRPr="009B336D">
        <w:rPr>
          <w:i/>
        </w:rPr>
        <w:t>di ricevimento</w:t>
      </w:r>
    </w:p>
    <w:p w14:paraId="4F2C001B" w14:textId="77777777" w:rsidR="00BA6861" w:rsidRDefault="00BA6861" w:rsidP="00BA6861">
      <w:pPr>
        <w:pStyle w:val="Testo2"/>
        <w:spacing w:line="240" w:lineRule="exact"/>
      </w:pPr>
      <w:r w:rsidRPr="002A5CBF">
        <w:t xml:space="preserve">La </w:t>
      </w:r>
      <w:r>
        <w:t>Prof</w:t>
      </w:r>
      <w:r w:rsidRPr="002A5CBF">
        <w:t xml:space="preserve">.ssa Elisa Chiocchetti riceve gli studenti solo previo appuntamento, da richiedere all’indirizzo e-mail: </w:t>
      </w:r>
      <w:hyperlink r:id="rId8" w:history="1">
        <w:r w:rsidRPr="002A5CBF">
          <w:rPr>
            <w:rStyle w:val="Collegamentoipertestuale"/>
          </w:rPr>
          <w:t>elisa.chiocchetti@unicatt.it</w:t>
        </w:r>
      </w:hyperlink>
      <w:r w:rsidRPr="002A5CBF">
        <w:t>. Il ricevimento si terrà presso il Centro di ricerca “Letteratura e cultura dell’Italia unita</w:t>
      </w:r>
      <w:r>
        <w:t>-Francesco Mattesini</w:t>
      </w:r>
      <w:r w:rsidRPr="002A5CBF">
        <w:t xml:space="preserve">” (sede di Largo Gemelli, scala G, secondo e ultimo piano, aula Sant’Alberto: </w:t>
      </w:r>
      <w:hyperlink r:id="rId9" w:history="1">
        <w:r w:rsidRPr="002A5CBF">
          <w:rPr>
            <w:rStyle w:val="Collegamentoipertestuale"/>
            <w:i/>
          </w:rPr>
          <w:t>http://centridiricerca.unicatt.it/letitun</w:t>
        </w:r>
      </w:hyperlink>
      <w:r w:rsidRPr="002A5CBF">
        <w:t xml:space="preserve">). </w:t>
      </w:r>
    </w:p>
    <w:p w14:paraId="2F65B44B" w14:textId="77777777" w:rsidR="007347B9" w:rsidRDefault="007347B9" w:rsidP="00BA6861">
      <w:pPr>
        <w:spacing w:before="360"/>
        <w:rPr>
          <w:i/>
          <w:iCs/>
        </w:rPr>
      </w:pPr>
      <w:proofErr w:type="gramStart"/>
      <w:r>
        <w:rPr>
          <w:smallCaps/>
        </w:rPr>
        <w:t>II</w:t>
      </w:r>
      <w:proofErr w:type="gramEnd"/>
      <w:r>
        <w:rPr>
          <w:smallCaps/>
        </w:rPr>
        <w:t xml:space="preserve"> Semestre - </w:t>
      </w:r>
      <w:r w:rsidRPr="002D4819">
        <w:rPr>
          <w:smallCaps/>
        </w:rPr>
        <w:t xml:space="preserve">Modulo A: </w:t>
      </w:r>
      <w:r w:rsidRPr="002D4819">
        <w:rPr>
          <w:i/>
          <w:iCs/>
        </w:rPr>
        <w:t>Prof.ssa Roberta Colombo</w:t>
      </w:r>
    </w:p>
    <w:p w14:paraId="6BC26B33" w14:textId="77777777" w:rsidR="007347B9" w:rsidRPr="00924920" w:rsidRDefault="007347B9" w:rsidP="007347B9">
      <w:pPr>
        <w:spacing w:before="240" w:after="120"/>
        <w:rPr>
          <w:b/>
          <w:sz w:val="18"/>
        </w:rPr>
      </w:pPr>
      <w:r w:rsidRPr="00924920">
        <w:rPr>
          <w:b/>
          <w:i/>
          <w:sz w:val="18"/>
        </w:rPr>
        <w:t>OBIETTIVO DEL CORSO E RISULTATI DI APPRENDIMENTO ATTESI</w:t>
      </w:r>
    </w:p>
    <w:p w14:paraId="1C976815" w14:textId="77777777" w:rsidR="007347B9" w:rsidRPr="00924920" w:rsidRDefault="007347B9" w:rsidP="007347B9">
      <w:pPr>
        <w:rPr>
          <w:rFonts w:eastAsia="Calibri"/>
          <w:szCs w:val="20"/>
          <w:lang w:eastAsia="en-US"/>
        </w:rPr>
      </w:pPr>
      <w:r w:rsidRPr="00924920">
        <w:rPr>
          <w:rFonts w:eastAsia="Calibri"/>
          <w:szCs w:val="20"/>
          <w:lang w:eastAsia="en-US"/>
        </w:rPr>
        <w:t>Il corso si propone di introdurre alla conoscenza istituzionale della letteratura italiana degli ultimi due secoli, nonché delle principali coordinate della modernità letteraria. Mira, inoltre, a fornire un’esemplificazione concreta di tali coordinate attraverso dei percorsi tematici, svolti a lezione, dedicati a specifici aspetti caratterizzanti la modernità letteraria.</w:t>
      </w:r>
    </w:p>
    <w:p w14:paraId="7780BE79" w14:textId="77777777" w:rsidR="007347B9" w:rsidRPr="00331BAD" w:rsidRDefault="007347B9" w:rsidP="007347B9">
      <w:pPr>
        <w:rPr>
          <w:szCs w:val="20"/>
        </w:rPr>
      </w:pPr>
      <w:r w:rsidRPr="00924920">
        <w:rPr>
          <w:szCs w:val="20"/>
        </w:rPr>
        <w:t xml:space="preserve">Al termine del corso lo studente dovrà dimostrare di avere assimilato il percorso svolto a lezione, nelle sue direttrici letterarie e storico-culturali. È quindi chiamato a </w:t>
      </w:r>
      <w:r w:rsidRPr="00331BAD">
        <w:rPr>
          <w:szCs w:val="20"/>
        </w:rPr>
        <w:t>sviluppare una soddisfacente e autonoma capacità di analisi critica in relazione ai testi presentati durante il corso e a quelli in bibliografia d’esame, oltre che a saperli contestualizzare entro il panorama storico-letterario più ampio in cui sono collocati.</w:t>
      </w:r>
    </w:p>
    <w:p w14:paraId="211827C9" w14:textId="77777777" w:rsidR="007347B9" w:rsidRPr="00331BAD" w:rsidRDefault="007347B9" w:rsidP="007347B9">
      <w:pPr>
        <w:spacing w:before="240" w:after="120"/>
        <w:rPr>
          <w:b/>
          <w:i/>
          <w:sz w:val="18"/>
        </w:rPr>
      </w:pPr>
      <w:r w:rsidRPr="00331BAD">
        <w:rPr>
          <w:b/>
          <w:i/>
          <w:sz w:val="18"/>
        </w:rPr>
        <w:t>PROGRAMMA DEL CORSO</w:t>
      </w:r>
    </w:p>
    <w:p w14:paraId="25D257F7" w14:textId="5B0844A6" w:rsidR="007D2F5D" w:rsidRPr="00331BAD" w:rsidRDefault="007D2F5D" w:rsidP="00127773">
      <w:r w:rsidRPr="00331BAD">
        <w:t xml:space="preserve">Il corso intende proporre un’analisi della rappresentazione della pianura nelle opere letterarie del Novecento e degli anni duemila. L’ambiente padano non è solo uno sfondo geografico, ma permette di comprendere come gli autori interpretano il mondo e le sue trasformazioni. Entrano in gioco fattori tipici della modernità, dalla globalizzazione all’inquinamento, dal senso di alienazione alla salvaguardia della memoria. Accanto a un inquadramento di taglio storico-critico verranno affrontati alcuni casi di studio, intrecciati a suggestioni multimediali (fotografiche e cinematografiche). Il percorso partirà da Carlo Emilio Gadda e si addentrerà poi nella pianura di Mario Soldati, Luigi Meneghello e Sebastiano Vassalli, passando per le distese continue delle </w:t>
      </w:r>
      <w:r w:rsidRPr="00331BAD">
        <w:rPr>
          <w:i/>
          <w:iCs/>
        </w:rPr>
        <w:t>Città invisibili</w:t>
      </w:r>
      <w:r w:rsidRPr="00331BAD">
        <w:t xml:space="preserve"> di Italo Calvino, le strade provinciali di Gianni Celati, Ermanno Cavazzoni e Ugo Cornia, il folclore di Giuseppe Pederiali, fino al paesaggio post-apocalittico di Bruno Arpaia.</w:t>
      </w:r>
    </w:p>
    <w:p w14:paraId="43AF085A" w14:textId="1BD69F6D" w:rsidR="007347B9" w:rsidRPr="00331BAD" w:rsidRDefault="007347B9" w:rsidP="007347B9">
      <w:pPr>
        <w:spacing w:before="240" w:after="120"/>
        <w:rPr>
          <w:b/>
          <w:i/>
          <w:szCs w:val="20"/>
        </w:rPr>
      </w:pPr>
      <w:r w:rsidRPr="00331BAD">
        <w:rPr>
          <w:b/>
          <w:i/>
          <w:szCs w:val="20"/>
        </w:rPr>
        <w:lastRenderedPageBreak/>
        <w:t>BIBLIOGRAFIA</w:t>
      </w:r>
      <w:r w:rsidR="00620EE1">
        <w:rPr>
          <w:rStyle w:val="Rimandonotaapidipagina"/>
          <w:b/>
          <w:i/>
          <w:szCs w:val="20"/>
        </w:rPr>
        <w:footnoteReference w:id="2"/>
      </w:r>
    </w:p>
    <w:p w14:paraId="4958938B" w14:textId="535BB082" w:rsidR="004923C8" w:rsidRPr="00331BAD" w:rsidRDefault="004923C8" w:rsidP="004923C8">
      <w:pPr>
        <w:pStyle w:val="Testo1"/>
        <w:spacing w:line="240" w:lineRule="exact"/>
        <w:rPr>
          <w:rFonts w:ascii="Times New Roman" w:hAnsi="Times New Roman"/>
          <w:sz w:val="20"/>
        </w:rPr>
      </w:pPr>
      <w:r w:rsidRPr="00331BAD">
        <w:rPr>
          <w:rFonts w:ascii="Times New Roman" w:hAnsi="Times New Roman"/>
          <w:smallCaps/>
          <w:sz w:val="20"/>
        </w:rPr>
        <w:t>G. Langella</w:t>
      </w:r>
      <w:r w:rsidRPr="00331BAD">
        <w:rPr>
          <w:rFonts w:ascii="Times New Roman" w:hAnsi="Times New Roman"/>
          <w:sz w:val="20"/>
        </w:rPr>
        <w:t xml:space="preserve">, </w:t>
      </w:r>
      <w:r w:rsidRPr="00331BAD">
        <w:rPr>
          <w:rFonts w:ascii="Times New Roman" w:hAnsi="Times New Roman"/>
          <w:i/>
          <w:iCs/>
          <w:sz w:val="20"/>
        </w:rPr>
        <w:t>La modernità letteraria. Manuale di letteratura italiana moderna e contemporanea</w:t>
      </w:r>
      <w:r w:rsidRPr="00331BAD">
        <w:rPr>
          <w:rFonts w:ascii="Times New Roman" w:hAnsi="Times New Roman"/>
          <w:sz w:val="20"/>
        </w:rPr>
        <w:t>, seconda edizione, Pearson 2026, sezioni 5-8 (pp. 257-556)</w:t>
      </w:r>
      <w:r w:rsidR="00FC777D" w:rsidRPr="00FC777D">
        <w:t xml:space="preserve"> </w:t>
      </w:r>
      <w:hyperlink r:id="rId10" w:history="1">
        <w:r w:rsidR="00FC777D" w:rsidRPr="00FC777D">
          <w:rPr>
            <w:rStyle w:val="Collegamentoipertestuale"/>
            <w:rFonts w:ascii="Times New Roman" w:hAnsi="Times New Roman"/>
            <w:sz w:val="20"/>
          </w:rPr>
          <w:t>Acquista da VP</w:t>
        </w:r>
      </w:hyperlink>
      <w:r w:rsidRPr="00331BAD">
        <w:rPr>
          <w:rFonts w:ascii="Times New Roman" w:hAnsi="Times New Roman"/>
          <w:sz w:val="20"/>
        </w:rPr>
        <w:t xml:space="preserve">; in alternativa </w:t>
      </w:r>
      <w:r w:rsidRPr="00331BAD">
        <w:rPr>
          <w:rFonts w:ascii="Times New Roman" w:hAnsi="Times New Roman"/>
          <w:smallCaps/>
          <w:sz w:val="20"/>
        </w:rPr>
        <w:t>G. Langella, P. Frare, P. Gresti, U. Motta</w:t>
      </w:r>
      <w:r w:rsidRPr="00331BAD">
        <w:rPr>
          <w:rFonts w:ascii="Times New Roman" w:hAnsi="Times New Roman"/>
          <w:sz w:val="20"/>
        </w:rPr>
        <w:t xml:space="preserve">, </w:t>
      </w:r>
      <w:r w:rsidRPr="00331BAD">
        <w:rPr>
          <w:rFonts w:ascii="Times New Roman" w:hAnsi="Times New Roman"/>
          <w:i/>
          <w:iCs/>
          <w:sz w:val="20"/>
        </w:rPr>
        <w:t>Del mondo esperti</w:t>
      </w:r>
      <w:r w:rsidRPr="00331BAD">
        <w:rPr>
          <w:rFonts w:ascii="Times New Roman" w:hAnsi="Times New Roman"/>
          <w:sz w:val="20"/>
        </w:rPr>
        <w:t>, Edizioni Scolastiche Bruno Mondadori, Milano 2025, vol. 3B.</w:t>
      </w:r>
    </w:p>
    <w:p w14:paraId="1BD53198" w14:textId="01E1C912" w:rsidR="004923C8" w:rsidRPr="00331BAD" w:rsidRDefault="004923C8" w:rsidP="004923C8">
      <w:pPr>
        <w:pStyle w:val="Testo1"/>
        <w:spacing w:line="240" w:lineRule="exact"/>
        <w:rPr>
          <w:rFonts w:ascii="Times New Roman" w:hAnsi="Times New Roman"/>
          <w:sz w:val="20"/>
        </w:rPr>
      </w:pPr>
      <w:r w:rsidRPr="00331BAD">
        <w:rPr>
          <w:rFonts w:ascii="Times New Roman" w:hAnsi="Times New Roman"/>
          <w:sz w:val="20"/>
        </w:rPr>
        <w:t>Due libri a scelta tra i seguenti (si indica l’edizione consigliata, ma sono ammesse</w:t>
      </w:r>
      <w:r w:rsidR="00C10ED5" w:rsidRPr="00331BAD">
        <w:rPr>
          <w:rFonts w:ascii="Times New Roman" w:hAnsi="Times New Roman"/>
          <w:sz w:val="20"/>
        </w:rPr>
        <w:t xml:space="preserve"> </w:t>
      </w:r>
      <w:r w:rsidRPr="00331BAD">
        <w:rPr>
          <w:rFonts w:ascii="Times New Roman" w:hAnsi="Times New Roman"/>
          <w:sz w:val="20"/>
        </w:rPr>
        <w:t>anche le edizioni precedenti, purché integrali):</w:t>
      </w:r>
    </w:p>
    <w:p w14:paraId="0994CAE4" w14:textId="6BC797CE" w:rsidR="004923C8" w:rsidRPr="00331BAD" w:rsidRDefault="004923C8" w:rsidP="004923C8">
      <w:pPr>
        <w:pStyle w:val="Testo1"/>
        <w:spacing w:before="0" w:line="240" w:lineRule="exact"/>
        <w:rPr>
          <w:rFonts w:ascii="Times New Roman" w:hAnsi="Times New Roman"/>
          <w:spacing w:val="-5"/>
          <w:sz w:val="20"/>
        </w:rPr>
      </w:pPr>
      <w:r w:rsidRPr="00331BAD">
        <w:rPr>
          <w:rFonts w:ascii="Times New Roman" w:hAnsi="Times New Roman"/>
          <w:smallCaps/>
          <w:spacing w:val="-5"/>
          <w:sz w:val="20"/>
        </w:rPr>
        <w:t>C.E. Gadda</w:t>
      </w:r>
      <w:r w:rsidRPr="00331BAD">
        <w:rPr>
          <w:rFonts w:ascii="Times New Roman" w:hAnsi="Times New Roman"/>
          <w:spacing w:val="-5"/>
          <w:sz w:val="20"/>
        </w:rPr>
        <w:t xml:space="preserve">, </w:t>
      </w:r>
      <w:r w:rsidRPr="00331BAD">
        <w:rPr>
          <w:rFonts w:ascii="Times New Roman" w:hAnsi="Times New Roman"/>
          <w:i/>
          <w:iCs/>
          <w:spacing w:val="-5"/>
          <w:sz w:val="20"/>
        </w:rPr>
        <w:t>La cognizione del dolore</w:t>
      </w:r>
      <w:r w:rsidRPr="00331BAD">
        <w:rPr>
          <w:rFonts w:ascii="Times New Roman" w:hAnsi="Times New Roman"/>
          <w:spacing w:val="-5"/>
          <w:sz w:val="20"/>
        </w:rPr>
        <w:t>, Adelphi, Milano 2019;</w:t>
      </w:r>
      <w:r w:rsidR="00620EE1" w:rsidRPr="00620EE1">
        <w:t xml:space="preserve"> </w:t>
      </w:r>
      <w:hyperlink r:id="rId11" w:history="1">
        <w:r w:rsidR="00620EE1" w:rsidRPr="00620EE1">
          <w:rPr>
            <w:rStyle w:val="Collegamentoipertestuale"/>
            <w:rFonts w:ascii="Times New Roman" w:hAnsi="Times New Roman"/>
            <w:spacing w:val="-5"/>
            <w:sz w:val="20"/>
          </w:rPr>
          <w:t>Acquista da VP</w:t>
        </w:r>
      </w:hyperlink>
    </w:p>
    <w:p w14:paraId="2C384AF2" w14:textId="7903552B" w:rsidR="004923C8" w:rsidRPr="00331BAD" w:rsidRDefault="004923C8" w:rsidP="004923C8">
      <w:pPr>
        <w:pStyle w:val="Testo1"/>
        <w:spacing w:before="0" w:line="240" w:lineRule="exact"/>
        <w:rPr>
          <w:rFonts w:ascii="Times New Roman" w:hAnsi="Times New Roman"/>
          <w:spacing w:val="-5"/>
          <w:sz w:val="20"/>
        </w:rPr>
      </w:pPr>
      <w:r w:rsidRPr="00331BAD">
        <w:rPr>
          <w:rFonts w:ascii="Times New Roman" w:hAnsi="Times New Roman"/>
          <w:smallCaps/>
          <w:spacing w:val="-5"/>
          <w:sz w:val="20"/>
        </w:rPr>
        <w:t>L. Meneghello</w:t>
      </w:r>
      <w:r w:rsidRPr="00331BAD">
        <w:rPr>
          <w:rFonts w:ascii="Times New Roman" w:hAnsi="Times New Roman"/>
          <w:spacing w:val="-5"/>
          <w:sz w:val="20"/>
        </w:rPr>
        <w:t xml:space="preserve">, </w:t>
      </w:r>
      <w:r w:rsidRPr="00331BAD">
        <w:rPr>
          <w:rFonts w:ascii="Times New Roman" w:hAnsi="Times New Roman"/>
          <w:i/>
          <w:iCs/>
          <w:spacing w:val="-5"/>
          <w:sz w:val="20"/>
        </w:rPr>
        <w:t>Libera nos a Malo</w:t>
      </w:r>
      <w:r w:rsidRPr="00331BAD">
        <w:rPr>
          <w:rFonts w:ascii="Times New Roman" w:hAnsi="Times New Roman"/>
          <w:spacing w:val="-5"/>
          <w:sz w:val="20"/>
        </w:rPr>
        <w:t>, Rizzoli, Milano 2006;</w:t>
      </w:r>
      <w:r w:rsidR="00620EE1" w:rsidRPr="00620EE1">
        <w:t xml:space="preserve"> </w:t>
      </w:r>
      <w:hyperlink r:id="rId12" w:history="1">
        <w:r w:rsidR="00620EE1" w:rsidRPr="00620EE1">
          <w:rPr>
            <w:rStyle w:val="Collegamentoipertestuale"/>
            <w:rFonts w:ascii="Times New Roman" w:hAnsi="Times New Roman"/>
            <w:spacing w:val="-5"/>
            <w:sz w:val="20"/>
          </w:rPr>
          <w:t>Acquista da VP</w:t>
        </w:r>
      </w:hyperlink>
    </w:p>
    <w:p w14:paraId="069FEFA6" w14:textId="1437D3AD" w:rsidR="004923C8" w:rsidRPr="00331BAD" w:rsidRDefault="004923C8" w:rsidP="004923C8">
      <w:pPr>
        <w:pStyle w:val="Testo1"/>
        <w:spacing w:before="0" w:line="240" w:lineRule="exact"/>
        <w:rPr>
          <w:rFonts w:ascii="Times New Roman" w:hAnsi="Times New Roman"/>
          <w:spacing w:val="-5"/>
          <w:sz w:val="20"/>
        </w:rPr>
      </w:pPr>
      <w:r w:rsidRPr="00331BAD">
        <w:rPr>
          <w:rFonts w:ascii="Times New Roman" w:hAnsi="Times New Roman"/>
          <w:smallCaps/>
          <w:spacing w:val="-5"/>
          <w:sz w:val="20"/>
        </w:rPr>
        <w:t>I. Calvino</w:t>
      </w:r>
      <w:r w:rsidRPr="00331BAD">
        <w:rPr>
          <w:rFonts w:ascii="Times New Roman" w:hAnsi="Times New Roman"/>
          <w:spacing w:val="-5"/>
          <w:sz w:val="20"/>
        </w:rPr>
        <w:t xml:space="preserve">, </w:t>
      </w:r>
      <w:r w:rsidRPr="00331BAD">
        <w:rPr>
          <w:rFonts w:ascii="Times New Roman" w:hAnsi="Times New Roman"/>
          <w:i/>
          <w:iCs/>
          <w:spacing w:val="-5"/>
          <w:sz w:val="20"/>
        </w:rPr>
        <w:t>Le città invisibili</w:t>
      </w:r>
      <w:r w:rsidRPr="00331BAD">
        <w:rPr>
          <w:rFonts w:ascii="Times New Roman" w:hAnsi="Times New Roman"/>
          <w:spacing w:val="-5"/>
          <w:sz w:val="20"/>
        </w:rPr>
        <w:t>, Mondadori, Milano 2022;</w:t>
      </w:r>
      <w:r w:rsidR="00620EE1" w:rsidRPr="00620EE1">
        <w:t xml:space="preserve"> </w:t>
      </w:r>
      <w:hyperlink r:id="rId13" w:history="1">
        <w:r w:rsidR="00620EE1" w:rsidRPr="00620EE1">
          <w:rPr>
            <w:rStyle w:val="Collegamentoipertestuale"/>
            <w:rFonts w:ascii="Times New Roman" w:hAnsi="Times New Roman"/>
            <w:spacing w:val="-5"/>
            <w:sz w:val="20"/>
          </w:rPr>
          <w:t>Acquista da VP</w:t>
        </w:r>
      </w:hyperlink>
    </w:p>
    <w:p w14:paraId="40B95C97" w14:textId="4E4B3056" w:rsidR="004923C8" w:rsidRPr="00331BAD" w:rsidRDefault="004923C8" w:rsidP="004923C8">
      <w:pPr>
        <w:pStyle w:val="Testo1"/>
        <w:spacing w:before="0" w:line="240" w:lineRule="exact"/>
        <w:rPr>
          <w:rFonts w:ascii="Times New Roman" w:hAnsi="Times New Roman"/>
          <w:spacing w:val="-5"/>
          <w:sz w:val="20"/>
        </w:rPr>
      </w:pPr>
      <w:r w:rsidRPr="00331BAD">
        <w:rPr>
          <w:rFonts w:ascii="Times New Roman" w:hAnsi="Times New Roman"/>
          <w:smallCaps/>
          <w:spacing w:val="-5"/>
          <w:sz w:val="20"/>
        </w:rPr>
        <w:t>G. Celati</w:t>
      </w:r>
      <w:r w:rsidRPr="00331BAD">
        <w:rPr>
          <w:rFonts w:ascii="Times New Roman" w:hAnsi="Times New Roman"/>
          <w:spacing w:val="-5"/>
          <w:sz w:val="20"/>
        </w:rPr>
        <w:t xml:space="preserve">, </w:t>
      </w:r>
      <w:r w:rsidRPr="00331BAD">
        <w:rPr>
          <w:rFonts w:ascii="Times New Roman" w:hAnsi="Times New Roman"/>
          <w:i/>
          <w:iCs/>
          <w:spacing w:val="-5"/>
          <w:sz w:val="20"/>
        </w:rPr>
        <w:t>Narratori delle pianure</w:t>
      </w:r>
      <w:r w:rsidRPr="00331BAD">
        <w:rPr>
          <w:rFonts w:ascii="Times New Roman" w:hAnsi="Times New Roman"/>
          <w:spacing w:val="-5"/>
          <w:sz w:val="20"/>
        </w:rPr>
        <w:t>, Feltrinelli, Milano 2018;</w:t>
      </w:r>
      <w:r w:rsidR="00620EE1" w:rsidRPr="00620EE1">
        <w:t xml:space="preserve"> </w:t>
      </w:r>
      <w:hyperlink r:id="rId14" w:history="1">
        <w:r w:rsidR="00620EE1" w:rsidRPr="00620EE1">
          <w:rPr>
            <w:rStyle w:val="Collegamentoipertestuale"/>
            <w:rFonts w:ascii="Times New Roman" w:hAnsi="Times New Roman"/>
            <w:spacing w:val="-5"/>
            <w:sz w:val="20"/>
          </w:rPr>
          <w:t>Acquista da VP</w:t>
        </w:r>
      </w:hyperlink>
    </w:p>
    <w:p w14:paraId="2221E9EB" w14:textId="77777777" w:rsidR="004923C8" w:rsidRPr="00331BAD" w:rsidRDefault="004923C8" w:rsidP="004923C8">
      <w:pPr>
        <w:pStyle w:val="Testo1"/>
        <w:spacing w:before="0" w:line="240" w:lineRule="exact"/>
        <w:rPr>
          <w:rFonts w:ascii="Times New Roman" w:hAnsi="Times New Roman"/>
          <w:spacing w:val="-5"/>
          <w:sz w:val="20"/>
        </w:rPr>
      </w:pPr>
      <w:r w:rsidRPr="00331BAD">
        <w:rPr>
          <w:rFonts w:ascii="Times New Roman" w:hAnsi="Times New Roman"/>
          <w:smallCaps/>
          <w:spacing w:val="-5"/>
          <w:sz w:val="20"/>
        </w:rPr>
        <w:t>G. Pederiali</w:t>
      </w:r>
      <w:r w:rsidRPr="00331BAD">
        <w:rPr>
          <w:rFonts w:ascii="Times New Roman" w:hAnsi="Times New Roman"/>
          <w:spacing w:val="-5"/>
          <w:sz w:val="20"/>
        </w:rPr>
        <w:t xml:space="preserve">, </w:t>
      </w:r>
      <w:r w:rsidRPr="00331BAD">
        <w:rPr>
          <w:rFonts w:ascii="Times New Roman" w:hAnsi="Times New Roman"/>
          <w:i/>
          <w:iCs/>
          <w:spacing w:val="-5"/>
          <w:sz w:val="20"/>
        </w:rPr>
        <w:t>L’Osteria della Fola</w:t>
      </w:r>
      <w:r w:rsidRPr="00331BAD">
        <w:rPr>
          <w:rFonts w:ascii="Times New Roman" w:hAnsi="Times New Roman"/>
          <w:spacing w:val="-5"/>
          <w:sz w:val="20"/>
        </w:rPr>
        <w:t>, Garzanti, Milano 2004;</w:t>
      </w:r>
    </w:p>
    <w:p w14:paraId="0A17A6C7" w14:textId="5CA4F4A3" w:rsidR="004923C8" w:rsidRPr="00331BAD" w:rsidRDefault="004923C8" w:rsidP="004923C8">
      <w:pPr>
        <w:pStyle w:val="Testo1"/>
        <w:spacing w:before="0" w:line="240" w:lineRule="exact"/>
        <w:rPr>
          <w:rFonts w:ascii="Times New Roman" w:hAnsi="Times New Roman"/>
          <w:spacing w:val="-5"/>
          <w:sz w:val="20"/>
        </w:rPr>
      </w:pPr>
      <w:r w:rsidRPr="00331BAD">
        <w:rPr>
          <w:rFonts w:ascii="Times New Roman" w:hAnsi="Times New Roman"/>
          <w:smallCaps/>
          <w:spacing w:val="-5"/>
          <w:sz w:val="20"/>
        </w:rPr>
        <w:t>E. Cavazzoni</w:t>
      </w:r>
      <w:r w:rsidRPr="00331BAD">
        <w:rPr>
          <w:rFonts w:ascii="Times New Roman" w:hAnsi="Times New Roman"/>
          <w:spacing w:val="-5"/>
          <w:sz w:val="20"/>
        </w:rPr>
        <w:t xml:space="preserve">, </w:t>
      </w:r>
      <w:r w:rsidRPr="00331BAD">
        <w:rPr>
          <w:rFonts w:ascii="Times New Roman" w:hAnsi="Times New Roman"/>
          <w:i/>
          <w:iCs/>
          <w:spacing w:val="-5"/>
          <w:sz w:val="20"/>
        </w:rPr>
        <w:t>Il poema dei lunatici</w:t>
      </w:r>
      <w:r w:rsidRPr="00331BAD">
        <w:rPr>
          <w:rFonts w:ascii="Times New Roman" w:hAnsi="Times New Roman"/>
          <w:spacing w:val="-5"/>
          <w:sz w:val="20"/>
        </w:rPr>
        <w:t>, La nave di Teseo, Milano 2020;</w:t>
      </w:r>
      <w:r w:rsidR="00620EE1" w:rsidRPr="00620EE1">
        <w:t xml:space="preserve"> </w:t>
      </w:r>
      <w:hyperlink r:id="rId15" w:history="1">
        <w:r w:rsidR="00620EE1" w:rsidRPr="00620EE1">
          <w:rPr>
            <w:rStyle w:val="Collegamentoipertestuale"/>
            <w:rFonts w:ascii="Times New Roman" w:hAnsi="Times New Roman"/>
            <w:spacing w:val="-5"/>
            <w:sz w:val="20"/>
          </w:rPr>
          <w:t>Acquista da VP</w:t>
        </w:r>
      </w:hyperlink>
    </w:p>
    <w:p w14:paraId="4865E1EE" w14:textId="738B9DFA" w:rsidR="004923C8" w:rsidRPr="00331BAD" w:rsidRDefault="004923C8" w:rsidP="004923C8">
      <w:pPr>
        <w:pStyle w:val="Testo1"/>
        <w:spacing w:before="0" w:line="240" w:lineRule="exact"/>
        <w:rPr>
          <w:rFonts w:ascii="Times New Roman" w:hAnsi="Times New Roman"/>
          <w:spacing w:val="-5"/>
          <w:sz w:val="20"/>
        </w:rPr>
      </w:pPr>
      <w:r w:rsidRPr="00331BAD">
        <w:rPr>
          <w:rFonts w:ascii="Times New Roman" w:hAnsi="Times New Roman"/>
          <w:smallCaps/>
          <w:spacing w:val="-5"/>
          <w:sz w:val="20"/>
        </w:rPr>
        <w:t xml:space="preserve">U. Cornia, </w:t>
      </w:r>
      <w:r w:rsidRPr="00331BAD">
        <w:rPr>
          <w:rFonts w:ascii="Times New Roman" w:hAnsi="Times New Roman"/>
          <w:i/>
          <w:iCs/>
          <w:spacing w:val="-5"/>
          <w:sz w:val="20"/>
        </w:rPr>
        <w:t>Le storie di mia zia</w:t>
      </w:r>
      <w:r w:rsidRPr="00331BAD">
        <w:rPr>
          <w:rFonts w:ascii="Times New Roman" w:hAnsi="Times New Roman"/>
          <w:spacing w:val="-5"/>
          <w:sz w:val="20"/>
        </w:rPr>
        <w:t>, Quodlibet, Macerata 2023.</w:t>
      </w:r>
      <w:r w:rsidR="00620EE1" w:rsidRPr="00620EE1">
        <w:t xml:space="preserve"> </w:t>
      </w:r>
      <w:hyperlink r:id="rId16" w:history="1">
        <w:r w:rsidR="00620EE1" w:rsidRPr="00620EE1">
          <w:rPr>
            <w:rStyle w:val="Collegamentoipertestuale"/>
            <w:rFonts w:ascii="Times New Roman" w:hAnsi="Times New Roman"/>
            <w:spacing w:val="-5"/>
            <w:sz w:val="20"/>
          </w:rPr>
          <w:t>Acquista da VP</w:t>
        </w:r>
      </w:hyperlink>
    </w:p>
    <w:p w14:paraId="401559FA" w14:textId="7E55DA99" w:rsidR="004923C8" w:rsidRPr="00331BAD" w:rsidRDefault="004923C8" w:rsidP="004923C8">
      <w:pPr>
        <w:pStyle w:val="Testo1"/>
        <w:spacing w:before="0" w:line="240" w:lineRule="exact"/>
        <w:rPr>
          <w:rFonts w:ascii="Times New Roman" w:hAnsi="Times New Roman"/>
          <w:smallCaps/>
          <w:spacing w:val="-5"/>
          <w:sz w:val="20"/>
        </w:rPr>
      </w:pPr>
      <w:r w:rsidRPr="00331BAD">
        <w:rPr>
          <w:rFonts w:ascii="Times New Roman" w:hAnsi="Times New Roman"/>
          <w:smallCaps/>
          <w:spacing w:val="-5"/>
          <w:sz w:val="20"/>
        </w:rPr>
        <w:t xml:space="preserve">B. Arpaia, </w:t>
      </w:r>
      <w:r w:rsidRPr="00331BAD">
        <w:rPr>
          <w:rFonts w:ascii="Times New Roman" w:hAnsi="Times New Roman"/>
          <w:i/>
          <w:iCs/>
          <w:spacing w:val="-5"/>
          <w:sz w:val="20"/>
        </w:rPr>
        <w:t>Qualcosa, là fuori</w:t>
      </w:r>
      <w:r w:rsidRPr="00331BAD">
        <w:rPr>
          <w:rFonts w:ascii="Times New Roman" w:hAnsi="Times New Roman"/>
          <w:spacing w:val="-5"/>
          <w:sz w:val="20"/>
        </w:rPr>
        <w:t>, Guanda, Milano 2022.</w:t>
      </w:r>
      <w:r w:rsidR="00620EE1" w:rsidRPr="00620EE1">
        <w:t xml:space="preserve"> </w:t>
      </w:r>
      <w:hyperlink r:id="rId17" w:history="1">
        <w:r w:rsidR="00620EE1" w:rsidRPr="00620EE1">
          <w:rPr>
            <w:rStyle w:val="Collegamentoipertestuale"/>
            <w:rFonts w:ascii="Times New Roman" w:hAnsi="Times New Roman"/>
            <w:spacing w:val="-5"/>
            <w:sz w:val="20"/>
          </w:rPr>
          <w:t>Acquista da VP</w:t>
        </w:r>
      </w:hyperlink>
    </w:p>
    <w:p w14:paraId="08B98A94" w14:textId="77777777" w:rsidR="007347B9" w:rsidRPr="00331BAD" w:rsidRDefault="007347B9" w:rsidP="007347B9">
      <w:pPr>
        <w:pStyle w:val="Testo1"/>
        <w:spacing w:line="240" w:lineRule="exact"/>
        <w:rPr>
          <w:rFonts w:ascii="Times New Roman" w:hAnsi="Times New Roman"/>
          <w:sz w:val="20"/>
        </w:rPr>
      </w:pPr>
      <w:r w:rsidRPr="00331BAD">
        <w:rPr>
          <w:rFonts w:ascii="Times New Roman" w:hAnsi="Times New Roman"/>
          <w:sz w:val="20"/>
        </w:rPr>
        <w:t>Ulteriori alternative verranno fornite durante lo svolgimento del corso.</w:t>
      </w:r>
    </w:p>
    <w:p w14:paraId="5105F7B4" w14:textId="77777777" w:rsidR="007347B9" w:rsidRPr="00331BAD" w:rsidRDefault="007347B9" w:rsidP="007347B9">
      <w:pPr>
        <w:pStyle w:val="Testo2"/>
        <w:spacing w:before="120" w:line="240" w:lineRule="exact"/>
        <w:rPr>
          <w:rFonts w:ascii="Times New Roman" w:hAnsi="Times New Roman"/>
          <w:sz w:val="20"/>
        </w:rPr>
      </w:pPr>
      <w:r w:rsidRPr="00331BAD">
        <w:rPr>
          <w:rFonts w:ascii="Times New Roman" w:hAnsi="Times New Roman"/>
          <w:sz w:val="20"/>
        </w:rPr>
        <w:t>Gli appunti del corso sono parte integrante del programma d’esame. Le slide proiettate a lezione saranno rese via via disponibili sulla pagina BlackBoard del docente.</w:t>
      </w:r>
    </w:p>
    <w:p w14:paraId="6CFC871C" w14:textId="1480D8CD" w:rsidR="007347B9" w:rsidRPr="00331BAD" w:rsidRDefault="007347B9" w:rsidP="007347B9">
      <w:pPr>
        <w:pStyle w:val="Testo2"/>
        <w:spacing w:before="120" w:line="240" w:lineRule="exact"/>
        <w:rPr>
          <w:rFonts w:ascii="Times New Roman" w:hAnsi="Times New Roman"/>
          <w:sz w:val="20"/>
        </w:rPr>
      </w:pPr>
      <w:r w:rsidRPr="00331BAD">
        <w:rPr>
          <w:rFonts w:ascii="Times New Roman" w:hAnsi="Times New Roman"/>
          <w:sz w:val="20"/>
        </w:rPr>
        <w:t>Gli studenti che avessero problemi nel frequentare tutte le lezioni sono tenuti a mettersi in contatto con il docente, per concordare un’eventuale integrazione al programma.</w:t>
      </w:r>
    </w:p>
    <w:p w14:paraId="2ED82B65" w14:textId="77777777" w:rsidR="007347B9" w:rsidRPr="00924920" w:rsidRDefault="007347B9" w:rsidP="007347B9">
      <w:pPr>
        <w:spacing w:before="240" w:after="120"/>
        <w:rPr>
          <w:b/>
          <w:i/>
          <w:szCs w:val="20"/>
        </w:rPr>
      </w:pPr>
      <w:r w:rsidRPr="00924920">
        <w:rPr>
          <w:b/>
          <w:i/>
          <w:szCs w:val="20"/>
        </w:rPr>
        <w:t>DIDATTICA DEL CORSO</w:t>
      </w:r>
    </w:p>
    <w:p w14:paraId="36057CA9" w14:textId="77777777" w:rsidR="007347B9" w:rsidRPr="00924920" w:rsidRDefault="007347B9" w:rsidP="007347B9">
      <w:pPr>
        <w:pStyle w:val="Testo2"/>
        <w:spacing w:line="240" w:lineRule="exact"/>
        <w:rPr>
          <w:rFonts w:ascii="Times New Roman" w:hAnsi="Times New Roman"/>
          <w:sz w:val="20"/>
        </w:rPr>
      </w:pPr>
      <w:bookmarkStart w:id="3" w:name="_Hlk134386593"/>
      <w:r w:rsidRPr="00924920">
        <w:rPr>
          <w:rFonts w:ascii="Times New Roman" w:hAnsi="Times New Roman"/>
          <w:sz w:val="20"/>
        </w:rPr>
        <w:t>Lezioni frontali, dedicate prevalentemente alla lettura e alla contestualizzazione di testi letterari, con l’ausilio di supporti tecnologici.</w:t>
      </w:r>
    </w:p>
    <w:bookmarkEnd w:id="3"/>
    <w:p w14:paraId="0B8C375D" w14:textId="77777777" w:rsidR="007347B9" w:rsidRPr="00924920" w:rsidRDefault="007347B9" w:rsidP="007347B9">
      <w:pPr>
        <w:spacing w:before="240" w:after="120"/>
        <w:rPr>
          <w:b/>
          <w:i/>
          <w:szCs w:val="20"/>
        </w:rPr>
      </w:pPr>
      <w:r w:rsidRPr="00924920">
        <w:rPr>
          <w:b/>
          <w:i/>
          <w:szCs w:val="20"/>
        </w:rPr>
        <w:t>METODO E CRITERI DI VALUTAZIONE</w:t>
      </w:r>
    </w:p>
    <w:p w14:paraId="1D34A7B4" w14:textId="77777777" w:rsidR="007347B9" w:rsidRPr="00924920" w:rsidRDefault="007347B9" w:rsidP="007347B9">
      <w:pPr>
        <w:pStyle w:val="Testo2"/>
        <w:spacing w:line="240" w:lineRule="exact"/>
        <w:rPr>
          <w:rFonts w:ascii="Times New Roman" w:hAnsi="Times New Roman"/>
          <w:sz w:val="20"/>
        </w:rPr>
      </w:pPr>
      <w:r w:rsidRPr="00924920">
        <w:rPr>
          <w:rFonts w:ascii="Times New Roman" w:hAnsi="Times New Roman"/>
          <w:sz w:val="20"/>
        </w:rPr>
        <w:t xml:space="preserve">L’esame si svolgerà in forma di colloquio. Prenderà le mosse, di norma, da uno dei temi affrontati a lezione, che rappresenterà il banco di prova per la verifica delle conoscenze e delle competenze acquisite. </w:t>
      </w:r>
      <w:r w:rsidRPr="00924920">
        <w:rPr>
          <w:rFonts w:ascii="Times New Roman" w:eastAsia="Calibri" w:hAnsi="Times New Roman"/>
          <w:sz w:val="20"/>
          <w:lang w:eastAsia="en-US"/>
        </w:rPr>
        <w:t xml:space="preserve">Per quel che concerne il manuale letterario di riferimento, lo studente dovrà mostrare ad apertura di pagina di saper </w:t>
      </w:r>
      <w:r w:rsidRPr="00924920">
        <w:rPr>
          <w:rFonts w:ascii="Times New Roman" w:eastAsia="Calibri" w:hAnsi="Times New Roman"/>
          <w:sz w:val="20"/>
          <w:lang w:eastAsia="en-US"/>
        </w:rPr>
        <w:lastRenderedPageBreak/>
        <w:t>padroneggiare la materia sotto il profilo critico-storiografico, non limitandosi al semplice resoconto di nozioni mandate a memoria.</w:t>
      </w:r>
    </w:p>
    <w:p w14:paraId="081271B8" w14:textId="77777777" w:rsidR="007347B9" w:rsidRPr="00924920" w:rsidRDefault="007347B9" w:rsidP="007347B9">
      <w:pPr>
        <w:pStyle w:val="Testo2"/>
        <w:spacing w:line="240" w:lineRule="exact"/>
        <w:rPr>
          <w:rFonts w:ascii="Times New Roman" w:hAnsi="Times New Roman"/>
          <w:sz w:val="20"/>
        </w:rPr>
      </w:pPr>
      <w:r w:rsidRPr="00924920">
        <w:rPr>
          <w:rFonts w:ascii="Times New Roman" w:hAnsi="Times New Roman"/>
          <w:sz w:val="20"/>
        </w:rPr>
        <w:t>Influiranno sensibilmente sulla valutazione dell’esame la chiarezza espositiva, la coerenza e solidità dell’argomentazione critica, il possesso di un lessico settoriale avanzato. Ugualmente apprezzata sarà la capacità di stabilire collegamenti tra i diversi testi, autori e fenomeni letterari e culturali, nonché di spiegarli entro la cornice storico-geografica di riferimento.</w:t>
      </w:r>
    </w:p>
    <w:p w14:paraId="46A164B4" w14:textId="77777777" w:rsidR="007347B9" w:rsidRPr="00924920" w:rsidRDefault="007347B9" w:rsidP="007347B9">
      <w:pPr>
        <w:spacing w:before="240" w:after="120"/>
        <w:rPr>
          <w:b/>
          <w:i/>
          <w:szCs w:val="20"/>
        </w:rPr>
      </w:pPr>
      <w:r w:rsidRPr="00924920">
        <w:rPr>
          <w:b/>
          <w:i/>
          <w:szCs w:val="20"/>
        </w:rPr>
        <w:t>AVVERTENZE E PREREQUISITI</w:t>
      </w:r>
    </w:p>
    <w:p w14:paraId="38A12475" w14:textId="77777777" w:rsidR="007347B9" w:rsidRPr="00924920" w:rsidRDefault="007347B9" w:rsidP="007347B9">
      <w:pPr>
        <w:pStyle w:val="Testo2"/>
        <w:spacing w:before="120" w:line="240" w:lineRule="exact"/>
        <w:rPr>
          <w:rFonts w:ascii="Times New Roman" w:hAnsi="Times New Roman"/>
          <w:sz w:val="20"/>
        </w:rPr>
      </w:pPr>
      <w:bookmarkStart w:id="4" w:name="_Hlk42694423"/>
      <w:r w:rsidRPr="00924920">
        <w:rPr>
          <w:rFonts w:ascii="Times New Roman" w:hAnsi="Times New Roman"/>
          <w:sz w:val="20"/>
        </w:rPr>
        <w:t>Trattandosi di un corso introduttivo allo studio della letteratura italiana moderna e contemporanea, non sono necessari particolari prerequisiti, se non quelli maturati durante il percorso scolastico precedente. Eventuali lacune saranno verificate durante il corso e colmate da specifici interventi.</w:t>
      </w:r>
    </w:p>
    <w:p w14:paraId="190078E5" w14:textId="77777777" w:rsidR="007347B9" w:rsidRPr="00924920" w:rsidRDefault="007347B9" w:rsidP="007347B9">
      <w:pPr>
        <w:pStyle w:val="Testo2"/>
        <w:spacing w:before="120" w:line="240" w:lineRule="exact"/>
        <w:rPr>
          <w:rFonts w:ascii="Times New Roman" w:hAnsi="Times New Roman"/>
          <w:i/>
          <w:iCs/>
          <w:sz w:val="20"/>
        </w:rPr>
      </w:pPr>
      <w:r w:rsidRPr="00924920">
        <w:rPr>
          <w:rFonts w:ascii="Times New Roman" w:hAnsi="Times New Roman"/>
          <w:i/>
          <w:iCs/>
          <w:sz w:val="20"/>
        </w:rPr>
        <w:t>Orario e luogo di ricevimento</w:t>
      </w:r>
    </w:p>
    <w:bookmarkEnd w:id="4"/>
    <w:p w14:paraId="422A9B3E" w14:textId="77777777" w:rsidR="007347B9" w:rsidRPr="00924920" w:rsidRDefault="007347B9" w:rsidP="007347B9">
      <w:pPr>
        <w:pStyle w:val="Testo2"/>
        <w:spacing w:line="240" w:lineRule="exact"/>
        <w:rPr>
          <w:rFonts w:ascii="Times New Roman" w:hAnsi="Times New Roman"/>
          <w:sz w:val="20"/>
        </w:rPr>
      </w:pPr>
      <w:r w:rsidRPr="00924920">
        <w:rPr>
          <w:rFonts w:ascii="Times New Roman" w:hAnsi="Times New Roman"/>
          <w:sz w:val="20"/>
        </w:rPr>
        <w:t xml:space="preserve">La </w:t>
      </w:r>
      <w:r>
        <w:rPr>
          <w:rFonts w:ascii="Times New Roman" w:hAnsi="Times New Roman"/>
          <w:sz w:val="20"/>
        </w:rPr>
        <w:t>P</w:t>
      </w:r>
      <w:r w:rsidRPr="00924920">
        <w:rPr>
          <w:rFonts w:ascii="Times New Roman" w:hAnsi="Times New Roman"/>
          <w:sz w:val="20"/>
        </w:rPr>
        <w:t xml:space="preserve">rof.ssa Roberta Colombo riceve gli studenti su appuntamento, presso il Centro di ricerca “Letteratura e cultura dell’Italia unita – Francesco Mattesini” (sede di Largo Gemelli, scala G, secondo e ultimo piano: </w:t>
      </w:r>
      <w:hyperlink r:id="rId18" w:history="1">
        <w:r w:rsidRPr="00924920">
          <w:rPr>
            <w:rStyle w:val="Collegamentoipertestuale"/>
            <w:rFonts w:ascii="Times New Roman" w:eastAsiaTheme="majorEastAsia" w:hAnsi="Times New Roman"/>
            <w:i/>
            <w:sz w:val="20"/>
          </w:rPr>
          <w:t>http://centridiricerca.unicatt.it/letitun</w:t>
        </w:r>
      </w:hyperlink>
      <w:r w:rsidRPr="00924920">
        <w:rPr>
          <w:rFonts w:ascii="Times New Roman" w:hAnsi="Times New Roman"/>
          <w:sz w:val="20"/>
        </w:rPr>
        <w:t>).</w:t>
      </w:r>
    </w:p>
    <w:p w14:paraId="23B344DE" w14:textId="77777777" w:rsidR="007347B9" w:rsidRDefault="007347B9" w:rsidP="007347B9">
      <w:pPr>
        <w:pStyle w:val="Testo2"/>
        <w:spacing w:line="240" w:lineRule="exact"/>
      </w:pPr>
    </w:p>
    <w:sectPr w:rsidR="007347B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F0BBA" w14:textId="77777777" w:rsidR="000E6796" w:rsidRDefault="000E6796" w:rsidP="00C41575">
      <w:pPr>
        <w:spacing w:line="240" w:lineRule="auto"/>
      </w:pPr>
      <w:r>
        <w:separator/>
      </w:r>
    </w:p>
  </w:endnote>
  <w:endnote w:type="continuationSeparator" w:id="0">
    <w:p w14:paraId="08231E52" w14:textId="77777777" w:rsidR="000E6796" w:rsidRDefault="000E6796" w:rsidP="00C41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ED5D5" w14:textId="77777777" w:rsidR="000E6796" w:rsidRDefault="000E6796" w:rsidP="00C41575">
      <w:pPr>
        <w:spacing w:line="240" w:lineRule="auto"/>
      </w:pPr>
      <w:r>
        <w:separator/>
      </w:r>
    </w:p>
  </w:footnote>
  <w:footnote w:type="continuationSeparator" w:id="0">
    <w:p w14:paraId="7A322204" w14:textId="77777777" w:rsidR="000E6796" w:rsidRDefault="000E6796" w:rsidP="00C41575">
      <w:pPr>
        <w:spacing w:line="240" w:lineRule="auto"/>
      </w:pPr>
      <w:r>
        <w:continuationSeparator/>
      </w:r>
    </w:p>
  </w:footnote>
  <w:footnote w:id="1">
    <w:p w14:paraId="38A457DD" w14:textId="77777777" w:rsidR="00620EE1" w:rsidRDefault="00620EE1" w:rsidP="00620EE1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1" w:name="_Hlk138420671"/>
      <w:bookmarkStart w:id="2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1"/>
    </w:p>
    <w:bookmarkEnd w:id="2"/>
    <w:p w14:paraId="2A319FBC" w14:textId="13CB978C" w:rsidR="00620EE1" w:rsidRDefault="00620EE1">
      <w:pPr>
        <w:pStyle w:val="Testonotaapidipagina"/>
      </w:pPr>
    </w:p>
  </w:footnote>
  <w:footnote w:id="2">
    <w:p w14:paraId="755998E9" w14:textId="77777777" w:rsidR="00620EE1" w:rsidRDefault="00620EE1" w:rsidP="00620EE1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</w:p>
    <w:p w14:paraId="13AED54B" w14:textId="094C09AD" w:rsidR="00620EE1" w:rsidRDefault="00620EE1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A25"/>
    <w:rsid w:val="00057A0D"/>
    <w:rsid w:val="00072D90"/>
    <w:rsid w:val="000819BD"/>
    <w:rsid w:val="00084D1E"/>
    <w:rsid w:val="000E1467"/>
    <w:rsid w:val="000E6796"/>
    <w:rsid w:val="000F78A8"/>
    <w:rsid w:val="001056B3"/>
    <w:rsid w:val="00114264"/>
    <w:rsid w:val="00127773"/>
    <w:rsid w:val="001339B5"/>
    <w:rsid w:val="00134606"/>
    <w:rsid w:val="00187B99"/>
    <w:rsid w:val="00190060"/>
    <w:rsid w:val="00195BE8"/>
    <w:rsid w:val="00197C2B"/>
    <w:rsid w:val="001A1717"/>
    <w:rsid w:val="001D1FC2"/>
    <w:rsid w:val="001D28D0"/>
    <w:rsid w:val="001D44B5"/>
    <w:rsid w:val="002014DD"/>
    <w:rsid w:val="00226E71"/>
    <w:rsid w:val="00233F86"/>
    <w:rsid w:val="00245F11"/>
    <w:rsid w:val="00271C9C"/>
    <w:rsid w:val="00275B00"/>
    <w:rsid w:val="002A5CBF"/>
    <w:rsid w:val="002C2B42"/>
    <w:rsid w:val="002D5E17"/>
    <w:rsid w:val="002F13DE"/>
    <w:rsid w:val="0030459F"/>
    <w:rsid w:val="003116E6"/>
    <w:rsid w:val="003149B1"/>
    <w:rsid w:val="0031501D"/>
    <w:rsid w:val="00331BAD"/>
    <w:rsid w:val="003349E2"/>
    <w:rsid w:val="00340266"/>
    <w:rsid w:val="003C73B0"/>
    <w:rsid w:val="00400004"/>
    <w:rsid w:val="00402A10"/>
    <w:rsid w:val="004062C7"/>
    <w:rsid w:val="004219CF"/>
    <w:rsid w:val="00423F25"/>
    <w:rsid w:val="0048144E"/>
    <w:rsid w:val="004923C8"/>
    <w:rsid w:val="00492A1D"/>
    <w:rsid w:val="004971B3"/>
    <w:rsid w:val="004D1217"/>
    <w:rsid w:val="004D6008"/>
    <w:rsid w:val="004E6A25"/>
    <w:rsid w:val="00523FD0"/>
    <w:rsid w:val="00533A09"/>
    <w:rsid w:val="00535BA8"/>
    <w:rsid w:val="005436D5"/>
    <w:rsid w:val="0058179E"/>
    <w:rsid w:val="005C1777"/>
    <w:rsid w:val="005C3F54"/>
    <w:rsid w:val="005C7873"/>
    <w:rsid w:val="005D0168"/>
    <w:rsid w:val="00600680"/>
    <w:rsid w:val="006072A6"/>
    <w:rsid w:val="00620EE1"/>
    <w:rsid w:val="00640794"/>
    <w:rsid w:val="00647912"/>
    <w:rsid w:val="00653069"/>
    <w:rsid w:val="006543CB"/>
    <w:rsid w:val="00656F5B"/>
    <w:rsid w:val="006D5A65"/>
    <w:rsid w:val="006F1772"/>
    <w:rsid w:val="006F752D"/>
    <w:rsid w:val="00704D0F"/>
    <w:rsid w:val="007114FD"/>
    <w:rsid w:val="00727034"/>
    <w:rsid w:val="007347B9"/>
    <w:rsid w:val="007462AD"/>
    <w:rsid w:val="007462C6"/>
    <w:rsid w:val="007601B1"/>
    <w:rsid w:val="0076465F"/>
    <w:rsid w:val="00771138"/>
    <w:rsid w:val="007A1FBD"/>
    <w:rsid w:val="007D2F5D"/>
    <w:rsid w:val="007E2551"/>
    <w:rsid w:val="007E335E"/>
    <w:rsid w:val="007E734B"/>
    <w:rsid w:val="00816819"/>
    <w:rsid w:val="00832B3C"/>
    <w:rsid w:val="00832CD0"/>
    <w:rsid w:val="008942E7"/>
    <w:rsid w:val="008A1204"/>
    <w:rsid w:val="008C118F"/>
    <w:rsid w:val="008D7F25"/>
    <w:rsid w:val="00900CCA"/>
    <w:rsid w:val="00924B77"/>
    <w:rsid w:val="00935D75"/>
    <w:rsid w:val="00940DA2"/>
    <w:rsid w:val="00980981"/>
    <w:rsid w:val="00994E33"/>
    <w:rsid w:val="009A55F6"/>
    <w:rsid w:val="009B7C18"/>
    <w:rsid w:val="009E055C"/>
    <w:rsid w:val="009E289E"/>
    <w:rsid w:val="00A07B25"/>
    <w:rsid w:val="00A21F56"/>
    <w:rsid w:val="00A42BA7"/>
    <w:rsid w:val="00A51898"/>
    <w:rsid w:val="00A74F6F"/>
    <w:rsid w:val="00A85FE7"/>
    <w:rsid w:val="00A8748C"/>
    <w:rsid w:val="00AD7557"/>
    <w:rsid w:val="00B061A0"/>
    <w:rsid w:val="00B14DF6"/>
    <w:rsid w:val="00B20C3A"/>
    <w:rsid w:val="00B26630"/>
    <w:rsid w:val="00B46A14"/>
    <w:rsid w:val="00B50C5D"/>
    <w:rsid w:val="00B51253"/>
    <w:rsid w:val="00B525CC"/>
    <w:rsid w:val="00B663AC"/>
    <w:rsid w:val="00B97EDE"/>
    <w:rsid w:val="00BA07A4"/>
    <w:rsid w:val="00BA6861"/>
    <w:rsid w:val="00BD0E2C"/>
    <w:rsid w:val="00BE7C1F"/>
    <w:rsid w:val="00C10ED5"/>
    <w:rsid w:val="00C365C7"/>
    <w:rsid w:val="00C41575"/>
    <w:rsid w:val="00C654FE"/>
    <w:rsid w:val="00CB64D2"/>
    <w:rsid w:val="00CE3D89"/>
    <w:rsid w:val="00CE5777"/>
    <w:rsid w:val="00CE6194"/>
    <w:rsid w:val="00CF7CD2"/>
    <w:rsid w:val="00D404F2"/>
    <w:rsid w:val="00D610CB"/>
    <w:rsid w:val="00D76EAE"/>
    <w:rsid w:val="00D94B5B"/>
    <w:rsid w:val="00DB6DD7"/>
    <w:rsid w:val="00DC53B3"/>
    <w:rsid w:val="00DD3437"/>
    <w:rsid w:val="00DD5FC5"/>
    <w:rsid w:val="00DE30FA"/>
    <w:rsid w:val="00DF10B8"/>
    <w:rsid w:val="00E266DC"/>
    <w:rsid w:val="00E434B3"/>
    <w:rsid w:val="00E47B06"/>
    <w:rsid w:val="00E54321"/>
    <w:rsid w:val="00E607E6"/>
    <w:rsid w:val="00E833C5"/>
    <w:rsid w:val="00E84A7C"/>
    <w:rsid w:val="00F03ADE"/>
    <w:rsid w:val="00F0656D"/>
    <w:rsid w:val="00F56226"/>
    <w:rsid w:val="00F6671E"/>
    <w:rsid w:val="00F74FDC"/>
    <w:rsid w:val="00F8396B"/>
    <w:rsid w:val="00F948F6"/>
    <w:rsid w:val="00FC1AF1"/>
    <w:rsid w:val="00FC777D"/>
    <w:rsid w:val="00FE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D473A5"/>
  <w15:chartTrackingRefBased/>
  <w15:docId w15:val="{B0B01789-3B0D-4E03-AE82-1E03968D5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E6A25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basedOn w:val="Carpredefinitoparagrafo"/>
    <w:rsid w:val="006F752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F752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6F752D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4264"/>
    <w:rPr>
      <w:color w:val="605E5C"/>
      <w:shd w:val="clear" w:color="auto" w:fill="E1DFDD"/>
    </w:rPr>
  </w:style>
  <w:style w:type="paragraph" w:customStyle="1" w:styleId="Tesi">
    <w:name w:val="Tesi"/>
    <w:basedOn w:val="Normale"/>
    <w:link w:val="TesiCarattere"/>
    <w:qFormat/>
    <w:rsid w:val="00A85FE7"/>
    <w:pPr>
      <w:tabs>
        <w:tab w:val="clear" w:pos="284"/>
      </w:tabs>
      <w:spacing w:after="160" w:line="360" w:lineRule="auto"/>
      <w:ind w:firstLine="284"/>
    </w:pPr>
    <w:rPr>
      <w:rFonts w:eastAsiaTheme="minorHAnsi" w:cstheme="minorBidi"/>
      <w:kern w:val="2"/>
      <w:sz w:val="24"/>
      <w:lang w:eastAsia="en-US"/>
      <w14:ligatures w14:val="standardContextual"/>
    </w:rPr>
  </w:style>
  <w:style w:type="character" w:customStyle="1" w:styleId="TesiCarattere">
    <w:name w:val="Tesi Carattere"/>
    <w:basedOn w:val="Carpredefinitoparagrafo"/>
    <w:link w:val="Tesi"/>
    <w:rsid w:val="00A85FE7"/>
    <w:rPr>
      <w:rFonts w:eastAsiaTheme="minorHAnsi" w:cstheme="minorBidi"/>
      <w:kern w:val="2"/>
      <w:sz w:val="24"/>
      <w:szCs w:val="24"/>
      <w:lang w:eastAsia="en-US"/>
      <w14:ligatures w14:val="standardContextual"/>
    </w:rPr>
  </w:style>
  <w:style w:type="paragraph" w:styleId="Testonotaapidipagina">
    <w:name w:val="footnote text"/>
    <w:basedOn w:val="Normale"/>
    <w:link w:val="TestonotaapidipaginaCarattere"/>
    <w:rsid w:val="00C41575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41575"/>
  </w:style>
  <w:style w:type="character" w:styleId="Rimandonotaapidipagina">
    <w:name w:val="footnote reference"/>
    <w:basedOn w:val="Carpredefinitoparagrafo"/>
    <w:rsid w:val="00C41575"/>
    <w:rPr>
      <w:vertAlign w:val="superscript"/>
    </w:rPr>
  </w:style>
  <w:style w:type="character" w:styleId="Collegamentovisitato">
    <w:name w:val="FollowedHyperlink"/>
    <w:basedOn w:val="Carpredefinitoparagrafo"/>
    <w:rsid w:val="00E266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5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a.chiocchetti@unicatt.it" TargetMode="External"/><Relationship Id="rId13" Type="http://schemas.openxmlformats.org/officeDocument/2006/relationships/hyperlink" Target="https://librerie.unicatt.it/scheda-libro/italo-calvino/le-citta-invisibili-9788804772118-714799.html" TargetMode="External"/><Relationship Id="rId18" Type="http://schemas.openxmlformats.org/officeDocument/2006/relationships/hyperlink" Target="http://centridiricerca.unicatt.it/letitu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giuseppe-langella/la-modernita-letteraria-manuale-di-letteratura-italiana-moderna-e-contemporanea-9788891938237-3957240.html" TargetMode="External"/><Relationship Id="rId12" Type="http://schemas.openxmlformats.org/officeDocument/2006/relationships/hyperlink" Target="https://librerie.unicatt.it/scheda-libro/luigi-meneghello/libera-nos-a-malo-9788817009652-208833.html" TargetMode="External"/><Relationship Id="rId17" Type="http://schemas.openxmlformats.org/officeDocument/2006/relationships/hyperlink" Target="https://librerie.unicatt.it/scheda-libro/bruno-arpaia/qualcosa-la-fuori-9788823520189-3945606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brerie.unicatt.it/scheda-libro/ugo-cornia/le-storie-di-mia-zia-9788822920836-723263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ibrerie.unicatt.it/scheda-libro/carlo-emilio-gadda/la-cognizione-del-dolore-9788845934407-678727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ibrerie.unicatt.it/scheda-libro/ermanno-cavazzoni/il-poema-dei-lunatici-9788834601976-680307.html" TargetMode="External"/><Relationship Id="rId10" Type="http://schemas.openxmlformats.org/officeDocument/2006/relationships/hyperlink" Target="https://librerie.unicatt.it/scheda-libro/giuseppe-langella/la-modernita-letteraria-manuale-di-letteratura-italiana-moderna-e-contemporanea-9788891938237-3957240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entridiricerca.unicatt.it/letitun" TargetMode="External"/><Relationship Id="rId14" Type="http://schemas.openxmlformats.org/officeDocument/2006/relationships/hyperlink" Target="https://librerie.unicatt.it/scheda-libro/gianni-celati/narratori-delle-pianure-9788807891557-552496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C05D3-A4A6-4294-8E9B-854835C224F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15</TotalTime>
  <Pages>5</Pages>
  <Words>1688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7</cp:revision>
  <cp:lastPrinted>2003-03-27T10:42:00Z</cp:lastPrinted>
  <dcterms:created xsi:type="dcterms:W3CDTF">2026-06-23T16:18:00Z</dcterms:created>
  <dcterms:modified xsi:type="dcterms:W3CDTF">2026-07-22T06:51:00Z</dcterms:modified>
</cp:coreProperties>
</file>