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57E22" w14:textId="77777777" w:rsidR="000436D6" w:rsidRPr="001D706B" w:rsidRDefault="000436D6" w:rsidP="000436D6">
      <w:pPr>
        <w:pStyle w:val="Titolo1"/>
      </w:pPr>
      <w:r w:rsidRPr="001D706B">
        <w:t>Storia e comunicazione del tempo presente</w:t>
      </w:r>
    </w:p>
    <w:p w14:paraId="13D4B4D2" w14:textId="2AEB779C" w:rsidR="000436D6" w:rsidRPr="001D706B" w:rsidRDefault="000436D6" w:rsidP="000436D6">
      <w:pPr>
        <w:pStyle w:val="Titolo2"/>
      </w:pPr>
      <w:r w:rsidRPr="001D706B">
        <w:t xml:space="preserve">Prof. Alessandro </w:t>
      </w:r>
      <w:r>
        <w:t>Bellino</w:t>
      </w:r>
    </w:p>
    <w:p w14:paraId="7303BB44" w14:textId="3C27AC5F" w:rsidR="000436D6" w:rsidRPr="00B22E5B" w:rsidRDefault="000436D6" w:rsidP="00B22E5B">
      <w:pPr>
        <w:spacing w:before="240" w:after="120" w:line="240" w:lineRule="exact"/>
        <w:rPr>
          <w:b/>
          <w:sz w:val="18"/>
        </w:rPr>
      </w:pPr>
      <w:r w:rsidRPr="001D706B">
        <w:rPr>
          <w:b/>
          <w:i/>
          <w:sz w:val="18"/>
        </w:rPr>
        <w:t>OBIETTIV</w:t>
      </w:r>
      <w:r>
        <w:rPr>
          <w:b/>
          <w:i/>
          <w:sz w:val="18"/>
        </w:rPr>
        <w:t>I</w:t>
      </w:r>
      <w:r w:rsidRPr="001D706B">
        <w:rPr>
          <w:b/>
          <w:i/>
          <w:sz w:val="18"/>
        </w:rPr>
        <w:t xml:space="preserve"> DEL CORSO E RISULTATI DI APPRENDIMENTO ATTESI</w:t>
      </w:r>
    </w:p>
    <w:p w14:paraId="42448DFE" w14:textId="5B0828F5" w:rsidR="00806B84" w:rsidRDefault="00C21211" w:rsidP="000436D6">
      <w:r>
        <w:t xml:space="preserve">Il corso si propone di fornire alle studentesse e agli studenti </w:t>
      </w:r>
      <w:r w:rsidR="00B22E5B">
        <w:t xml:space="preserve">un percorso orientativo tematico e concettuale </w:t>
      </w:r>
      <w:r w:rsidR="00067436">
        <w:t>utile</w:t>
      </w:r>
      <w:r w:rsidR="00B22E5B">
        <w:t xml:space="preserve"> per la comprensione della storia contemporanea (1870-1989)</w:t>
      </w:r>
      <w:r w:rsidR="00067436">
        <w:t>.</w:t>
      </w:r>
    </w:p>
    <w:p w14:paraId="612A123A" w14:textId="21C33062" w:rsidR="00C21211" w:rsidRDefault="00B22E5B" w:rsidP="000436D6">
      <w:r>
        <w:t xml:space="preserve">Grazie al supporto di materiale didattico multimediale (slides e dispense) ci si confronterà con fonti coeve e successive, affinando in tal modo l’uso critico </w:t>
      </w:r>
      <w:r w:rsidR="00067436">
        <w:t>de</w:t>
      </w:r>
      <w:r>
        <w:t xml:space="preserve">gli strumenti propri della disciplina. </w:t>
      </w:r>
    </w:p>
    <w:p w14:paraId="5A721C6C" w14:textId="6207EDB2" w:rsidR="00C21211" w:rsidRDefault="00B22E5B" w:rsidP="000436D6">
      <w:r>
        <w:t xml:space="preserve">Il corso non prevede una separazione netta fra un modulo istituzionale (I semestre) e uno monografico (II semestre). Al contrario </w:t>
      </w:r>
      <w:r w:rsidR="00B409F6">
        <w:t xml:space="preserve">si preferisce adottare una modalità mista: ad </w:t>
      </w:r>
      <w:r>
        <w:t xml:space="preserve">ogni segmento tematico-cronologico </w:t>
      </w:r>
      <w:r w:rsidR="00B409F6">
        <w:t>verrà dedicata una prima parte di introduzione generale cui farà</w:t>
      </w:r>
      <w:r w:rsidR="00067436">
        <w:t xml:space="preserve"> seguito</w:t>
      </w:r>
      <w:r w:rsidR="00B409F6">
        <w:t xml:space="preserve"> </w:t>
      </w:r>
      <w:r w:rsidR="00067436">
        <w:t xml:space="preserve">– nella lezione successiva - </w:t>
      </w:r>
      <w:r w:rsidR="00B409F6">
        <w:t>una trattazione più specifica ed analitica. In tal modo si maturerà una conoscenza progressivamente più approfondita dei principali snodi politici, sociali e religiosi inerenti</w:t>
      </w:r>
      <w:r w:rsidR="000436D6" w:rsidRPr="00F33609">
        <w:t xml:space="preserve"> </w:t>
      </w:r>
      <w:r w:rsidR="00B409F6">
        <w:t xml:space="preserve">all’epoca contemporanea. </w:t>
      </w:r>
    </w:p>
    <w:p w14:paraId="2508AD82" w14:textId="53EE024B" w:rsidR="00B409F6" w:rsidRPr="00763D11" w:rsidRDefault="00B409F6" w:rsidP="000436D6">
      <w:r>
        <w:t>L’approccio adottato prende le mosse dalla formazione e affermazione degli stati nazionali (adottando una prospettiva comparata e non solo italo-centrica) ma prosegue con uno sguardo globale e transnazionale</w:t>
      </w:r>
      <w:r w:rsidR="00763D11">
        <w:t xml:space="preserve"> che </w:t>
      </w:r>
      <w:r w:rsidR="00067436">
        <w:t>si avvale del</w:t>
      </w:r>
      <w:r w:rsidR="00763D11">
        <w:t xml:space="preserve">l’apporto storiografico della </w:t>
      </w:r>
      <w:r w:rsidR="003A4E4E">
        <w:rPr>
          <w:i/>
        </w:rPr>
        <w:t>world</w:t>
      </w:r>
      <w:r w:rsidR="00763D11">
        <w:rPr>
          <w:i/>
        </w:rPr>
        <w:t xml:space="preserve"> history</w:t>
      </w:r>
      <w:r w:rsidR="00763D11">
        <w:t xml:space="preserve">. </w:t>
      </w:r>
    </w:p>
    <w:p w14:paraId="2A0938CD" w14:textId="3F209E1B" w:rsidR="00763D11" w:rsidRDefault="000436D6" w:rsidP="000436D6">
      <w:r w:rsidRPr="001D706B">
        <w:t>Al termine del corso,</w:t>
      </w:r>
      <w:r w:rsidR="00763D11">
        <w:t xml:space="preserve"> le studentesse e gli studenti </w:t>
      </w:r>
      <w:r w:rsidRPr="001D706B">
        <w:t xml:space="preserve">matureranno una </w:t>
      </w:r>
      <w:r w:rsidR="00763D11">
        <w:t>consapevolezza significativa della dimensione cronologica, sapendo collocare la storia contemporanea nel solco degli altri periodi storici e sviluppando al contempo strumenti utili per la comprensione delle radici del tempo presente.</w:t>
      </w:r>
    </w:p>
    <w:p w14:paraId="58E59386" w14:textId="2D6C6794" w:rsidR="000436D6" w:rsidRPr="001D706B" w:rsidRDefault="00763D11" w:rsidP="000436D6">
      <w:r>
        <w:t xml:space="preserve">Possederanno una </w:t>
      </w:r>
      <w:r w:rsidR="000436D6" w:rsidRPr="001D706B">
        <w:t xml:space="preserve">strumentazione storica adeguata </w:t>
      </w:r>
      <w:r>
        <w:t xml:space="preserve">a </w:t>
      </w:r>
      <w:r w:rsidR="000436D6" w:rsidRPr="001D706B">
        <w:t xml:space="preserve">comprendere i </w:t>
      </w:r>
      <w:r>
        <w:t>principali eventi, temi e processi della storia contemporanea e i tratti principali del dibattito scientifico.</w:t>
      </w:r>
    </w:p>
    <w:p w14:paraId="7A5957EA" w14:textId="77777777" w:rsidR="000436D6" w:rsidRPr="001D706B" w:rsidRDefault="000436D6" w:rsidP="000436D6">
      <w:pPr>
        <w:spacing w:before="240" w:after="120" w:line="240" w:lineRule="exact"/>
        <w:rPr>
          <w:b/>
          <w:sz w:val="18"/>
        </w:rPr>
      </w:pPr>
      <w:r w:rsidRPr="001D706B">
        <w:rPr>
          <w:b/>
          <w:i/>
          <w:sz w:val="18"/>
        </w:rPr>
        <w:t>PROGRAMMA DEL CORSO</w:t>
      </w:r>
    </w:p>
    <w:p w14:paraId="2E3BCB1E" w14:textId="129F786C" w:rsidR="00806B84" w:rsidRDefault="000436D6" w:rsidP="00763D11">
      <w:r w:rsidRPr="001D706B">
        <w:t>Il corso</w:t>
      </w:r>
      <w:r w:rsidR="00763D11">
        <w:t xml:space="preserve"> </w:t>
      </w:r>
      <w:r w:rsidRPr="001D706B">
        <w:t>svolgerà i</w:t>
      </w:r>
      <w:r w:rsidR="00806B84">
        <w:t>l seguente percorso tematico-cronologico</w:t>
      </w:r>
      <w:r w:rsidRPr="001D706B">
        <w:t xml:space="preserve">: </w:t>
      </w:r>
      <w:bookmarkStart w:id="0" w:name="_Hlk207958032"/>
      <w:r w:rsidR="00806B84">
        <w:t>nazione, democrazia, Occidente e storia globale, rivoluzione, totalitarismo e genocidio.</w:t>
      </w:r>
    </w:p>
    <w:bookmarkEnd w:id="0"/>
    <w:p w14:paraId="0A241FF4" w14:textId="05132D22" w:rsidR="000436D6" w:rsidRPr="001D706B" w:rsidRDefault="000436D6" w:rsidP="000436D6">
      <w:pPr>
        <w:spacing w:before="240" w:after="120"/>
        <w:rPr>
          <w:rFonts w:ascii="Times" w:hAnsi="Times"/>
          <w:szCs w:val="20"/>
        </w:rPr>
      </w:pPr>
      <w:r w:rsidRPr="001D706B">
        <w:rPr>
          <w:b/>
          <w:i/>
          <w:sz w:val="18"/>
        </w:rPr>
        <w:t>BIBLIOGRAFIA</w:t>
      </w:r>
      <w:r w:rsidR="005A4CEA">
        <w:rPr>
          <w:rStyle w:val="Rimandonotaapidipagina"/>
          <w:b/>
          <w:i/>
          <w:sz w:val="18"/>
        </w:rPr>
        <w:footnoteReference w:id="1"/>
      </w:r>
    </w:p>
    <w:p w14:paraId="26EA956E" w14:textId="7792ED92" w:rsidR="000436D6" w:rsidRPr="001D706B" w:rsidRDefault="000436D6" w:rsidP="000436D6">
      <w:pPr>
        <w:pStyle w:val="Testo1"/>
      </w:pPr>
      <w:bookmarkStart w:id="3" w:name="_Hlk207958121"/>
      <w:r w:rsidRPr="001D706B">
        <w:t>1.</w:t>
      </w:r>
      <w:r w:rsidRPr="001D706B">
        <w:tab/>
        <w:t xml:space="preserve">Appunti </w:t>
      </w:r>
      <w:r w:rsidR="006D34FD">
        <w:t xml:space="preserve">e testi </w:t>
      </w:r>
      <w:r w:rsidRPr="001D706B">
        <w:t>delle lezioni.</w:t>
      </w:r>
    </w:p>
    <w:p w14:paraId="107362DF" w14:textId="7D68FA3F" w:rsidR="000436D6" w:rsidRPr="001D706B" w:rsidRDefault="000436D6" w:rsidP="000436D6">
      <w:pPr>
        <w:pStyle w:val="Testo1"/>
      </w:pPr>
      <w:r w:rsidRPr="001D706B">
        <w:lastRenderedPageBreak/>
        <w:t>2.</w:t>
      </w:r>
      <w:r w:rsidRPr="001D706B">
        <w:tab/>
        <w:t xml:space="preserve">L. </w:t>
      </w:r>
      <w:r w:rsidRPr="001D706B">
        <w:rPr>
          <w:rFonts w:ascii="Times New Roman" w:hAnsi="Times New Roman"/>
          <w:smallCaps/>
          <w:spacing w:val="-5"/>
          <w:szCs w:val="18"/>
        </w:rPr>
        <w:t>Caracciolo</w:t>
      </w:r>
      <w:r w:rsidRPr="001D706B">
        <w:t xml:space="preserve"> - A. </w:t>
      </w:r>
      <w:r w:rsidRPr="001D706B">
        <w:rPr>
          <w:rFonts w:ascii="Times New Roman" w:hAnsi="Times New Roman"/>
          <w:smallCaps/>
          <w:spacing w:val="-5"/>
          <w:szCs w:val="18"/>
        </w:rPr>
        <w:t>Roccucci</w:t>
      </w:r>
      <w:r w:rsidRPr="001D706B">
        <w:t xml:space="preserve">, </w:t>
      </w:r>
      <w:r w:rsidRPr="001D706B">
        <w:rPr>
          <w:i/>
          <w:iCs/>
        </w:rPr>
        <w:t>Storia contemporanea. Dal mondo europeo al mondo senza centro</w:t>
      </w:r>
      <w:r w:rsidRPr="001D706B">
        <w:t>, Le Monnier, Milano, 2017</w:t>
      </w:r>
      <w:r>
        <w:t xml:space="preserve"> (o edizioni successive)</w:t>
      </w:r>
      <w:r w:rsidRPr="001D706B">
        <w:t xml:space="preserve"> (</w:t>
      </w:r>
      <w:r>
        <w:t xml:space="preserve">sono da studiare solo i </w:t>
      </w:r>
      <w:r w:rsidRPr="001D706B">
        <w:t xml:space="preserve">capitoli </w:t>
      </w:r>
      <w:r w:rsidR="006D34FD">
        <w:t>7-24</w:t>
      </w:r>
      <w:r w:rsidRPr="001D706B">
        <w:t>).</w:t>
      </w:r>
      <w:r w:rsidRPr="00296E9C">
        <w:t xml:space="preserve"> </w:t>
      </w:r>
      <w:hyperlink r:id="rId8" w:history="1">
        <w:r w:rsidR="005A4CEA" w:rsidRPr="005A4CEA">
          <w:rPr>
            <w:rStyle w:val="Collegamentoipertestuale"/>
          </w:rPr>
          <w:t>Acquista da VP</w:t>
        </w:r>
      </w:hyperlink>
    </w:p>
    <w:p w14:paraId="49219363" w14:textId="2476D82F" w:rsidR="00BF278A" w:rsidRDefault="00806B84" w:rsidP="002861C7">
      <w:pPr>
        <w:pStyle w:val="Testo1"/>
      </w:pPr>
      <w:r>
        <w:t xml:space="preserve">3. </w:t>
      </w:r>
      <w:r w:rsidR="00BF278A">
        <w:t xml:space="preserve">un volume su un tema specifico </w:t>
      </w:r>
      <w:r w:rsidR="003A0896">
        <w:t xml:space="preserve">affrontato a lezione </w:t>
      </w:r>
      <w:r w:rsidR="003A4E4E">
        <w:t>secondo una liste che sarà fornita</w:t>
      </w:r>
      <w:r w:rsidR="00BF278A">
        <w:t xml:space="preserve"> </w:t>
      </w:r>
      <w:r w:rsidR="003A4E4E">
        <w:t>da</w:t>
      </w:r>
      <w:r w:rsidR="00BF278A">
        <w:t>l docente</w:t>
      </w:r>
      <w:r w:rsidR="003A4E4E">
        <w:t xml:space="preserve"> nel corso delle lezioni.</w:t>
      </w:r>
    </w:p>
    <w:bookmarkEnd w:id="3"/>
    <w:p w14:paraId="76EA5FAA" w14:textId="77777777" w:rsidR="000436D6" w:rsidRPr="001D706B" w:rsidRDefault="000436D6" w:rsidP="000436D6">
      <w:pPr>
        <w:spacing w:before="240" w:after="120"/>
        <w:rPr>
          <w:b/>
          <w:i/>
          <w:sz w:val="18"/>
        </w:rPr>
      </w:pPr>
      <w:r w:rsidRPr="001D706B">
        <w:rPr>
          <w:b/>
          <w:i/>
          <w:sz w:val="18"/>
        </w:rPr>
        <w:t>DIDATTICA DEL CORSO</w:t>
      </w:r>
    </w:p>
    <w:p w14:paraId="1864FEE9" w14:textId="6828894E" w:rsidR="000436D6" w:rsidRPr="001D706B" w:rsidRDefault="000436D6" w:rsidP="00E05610">
      <w:pPr>
        <w:pStyle w:val="Testo2"/>
        <w:rPr>
          <w:rFonts w:ascii="Times New Roman" w:hAnsi="Times New Roman"/>
        </w:rPr>
      </w:pPr>
      <w:r w:rsidRPr="001D706B">
        <w:rPr>
          <w:rFonts w:ascii="Times New Roman" w:hAnsi="Times New Roman"/>
        </w:rPr>
        <w:t xml:space="preserve">Il corso si svolgerà </w:t>
      </w:r>
      <w:r>
        <w:rPr>
          <w:rFonts w:ascii="Times New Roman" w:hAnsi="Times New Roman"/>
        </w:rPr>
        <w:t>attraverso</w:t>
      </w:r>
      <w:r w:rsidRPr="001D706B">
        <w:rPr>
          <w:rFonts w:ascii="Times New Roman" w:hAnsi="Times New Roman"/>
        </w:rPr>
        <w:t xml:space="preserve"> lezioni frontali in aula</w:t>
      </w:r>
      <w:r>
        <w:rPr>
          <w:rFonts w:ascii="Times New Roman" w:hAnsi="Times New Roman"/>
        </w:rPr>
        <w:t xml:space="preserve"> con l’utilizzo di slides</w:t>
      </w:r>
      <w:r w:rsidR="00E05610">
        <w:rPr>
          <w:rFonts w:ascii="Times New Roman" w:hAnsi="Times New Roman"/>
        </w:rPr>
        <w:t xml:space="preserve"> e materiale didattico (testi e fonti) </w:t>
      </w:r>
      <w:r>
        <w:rPr>
          <w:rFonts w:ascii="Times New Roman" w:hAnsi="Times New Roman"/>
        </w:rPr>
        <w:t>che forniscano allo studente un adeguato supporto per lo studio personale</w:t>
      </w:r>
      <w:r w:rsidRPr="001D706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È </w:t>
      </w:r>
      <w:r w:rsidR="00E05610">
        <w:rPr>
          <w:rFonts w:ascii="Times New Roman" w:hAnsi="Times New Roman"/>
        </w:rPr>
        <w:t>prevista</w:t>
      </w:r>
      <w:r>
        <w:rPr>
          <w:rFonts w:ascii="Times New Roman" w:hAnsi="Times New Roman"/>
        </w:rPr>
        <w:t xml:space="preserve"> la partecipazione di esperti alle lezioni o degli studenti a convegni che approfondiscano argomenti attinenti a quelli del corso.</w:t>
      </w:r>
    </w:p>
    <w:p w14:paraId="7593F7C0" w14:textId="77777777" w:rsidR="000436D6" w:rsidRPr="001D706B" w:rsidRDefault="000436D6" w:rsidP="000436D6">
      <w:pPr>
        <w:spacing w:before="240" w:after="120"/>
        <w:rPr>
          <w:b/>
          <w:i/>
          <w:sz w:val="18"/>
        </w:rPr>
      </w:pPr>
      <w:r w:rsidRPr="001D706B">
        <w:rPr>
          <w:b/>
          <w:i/>
          <w:sz w:val="18"/>
        </w:rPr>
        <w:t>METODO E CRITERI DI VALUTAZIONE</w:t>
      </w:r>
    </w:p>
    <w:p w14:paraId="4894690D" w14:textId="77777777" w:rsidR="000436D6" w:rsidRPr="006D34FD" w:rsidRDefault="000436D6" w:rsidP="006D34FD">
      <w:pPr>
        <w:rPr>
          <w:b/>
          <w:bCs/>
          <w:i/>
          <w:iCs/>
        </w:rPr>
      </w:pPr>
      <w:r w:rsidRPr="006D34FD">
        <w:rPr>
          <w:b/>
          <w:bCs/>
          <w:i/>
          <w:iCs/>
        </w:rPr>
        <w:t>Metodo di valutazione</w:t>
      </w:r>
    </w:p>
    <w:p w14:paraId="14783B67" w14:textId="0B22C135" w:rsidR="006D34FD" w:rsidRDefault="00E05610" w:rsidP="006D34FD">
      <w:pPr>
        <w:pStyle w:val="Testo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conoscenza del manuale e dei temi trattati in classe verrà accertata tramite una prova </w:t>
      </w:r>
      <w:r w:rsidR="003A4E4E">
        <w:rPr>
          <w:rFonts w:ascii="Times New Roman" w:hAnsi="Times New Roman"/>
        </w:rPr>
        <w:t>orale</w:t>
      </w:r>
      <w:r>
        <w:rPr>
          <w:rFonts w:ascii="Times New Roman" w:hAnsi="Times New Roman"/>
        </w:rPr>
        <w:t>. Le studentesse e gli studenti verranno verificati</w:t>
      </w:r>
      <w:r w:rsidR="003A4E4E">
        <w:rPr>
          <w:rFonts w:ascii="Times New Roman" w:hAnsi="Times New Roman"/>
        </w:rPr>
        <w:t xml:space="preserve"> sui contenuti del manuale e delle lezioni, sia su</w:t>
      </w:r>
      <w:r>
        <w:rPr>
          <w:rFonts w:ascii="Times New Roman" w:hAnsi="Times New Roman"/>
        </w:rPr>
        <w:t>i contenuti monografici</w:t>
      </w:r>
      <w:r w:rsidR="003A4E4E">
        <w:rPr>
          <w:rFonts w:ascii="Times New Roman" w:hAnsi="Times New Roman"/>
        </w:rPr>
        <w:t>.</w:t>
      </w:r>
    </w:p>
    <w:p w14:paraId="05EFFD56" w14:textId="692D9349" w:rsidR="000436D6" w:rsidRPr="006D34FD" w:rsidRDefault="000436D6" w:rsidP="006D34FD">
      <w:pPr>
        <w:pStyle w:val="Testo2"/>
        <w:ind w:firstLine="0"/>
        <w:rPr>
          <w:rFonts w:ascii="Times New Roman" w:hAnsi="Times New Roman"/>
        </w:rPr>
      </w:pPr>
      <w:r w:rsidRPr="006D34FD">
        <w:rPr>
          <w:b/>
          <w:bCs/>
          <w:i/>
          <w:iCs/>
        </w:rPr>
        <w:t>Criteri di valutazione</w:t>
      </w:r>
    </w:p>
    <w:p w14:paraId="62D66FAF" w14:textId="782334A9" w:rsidR="000436D6" w:rsidRPr="001D706B" w:rsidRDefault="003A4E4E" w:rsidP="000436D6">
      <w:pPr>
        <w:pStyle w:val="Testo2"/>
        <w:rPr>
          <w:rFonts w:ascii="Times New Roman" w:hAnsi="Times New Roman"/>
        </w:rPr>
      </w:pPr>
      <w:r>
        <w:rPr>
          <w:rFonts w:ascii="Times New Roman" w:hAnsi="Times New Roman"/>
        </w:rPr>
        <w:t>La prova orale sarà valutata</w:t>
      </w:r>
      <w:r w:rsidR="000436D6" w:rsidRPr="001D706B">
        <w:rPr>
          <w:rFonts w:ascii="Times New Roman" w:hAnsi="Times New Roman"/>
        </w:rPr>
        <w:t xml:space="preserve"> in trentesimi (da un minimo di 18 a un massimo di 30)</w:t>
      </w:r>
      <w:r>
        <w:rPr>
          <w:rFonts w:ascii="Times New Roman" w:hAnsi="Times New Roman"/>
        </w:rPr>
        <w:t xml:space="preserve"> e si terrà conto in particolare dei seguenti aspetti: conoscenza dei fatti e dei processi storici, capacità di articolare un discorso e argomentare le proprie posizioni sulla base del lavoro di riflessione svolto in aula.</w:t>
      </w:r>
    </w:p>
    <w:p w14:paraId="57876EB0" w14:textId="77777777" w:rsidR="000436D6" w:rsidRPr="001D706B" w:rsidRDefault="000436D6" w:rsidP="000436D6">
      <w:pPr>
        <w:spacing w:before="240" w:after="120" w:line="240" w:lineRule="exact"/>
        <w:rPr>
          <w:b/>
          <w:i/>
          <w:sz w:val="18"/>
        </w:rPr>
      </w:pPr>
      <w:r w:rsidRPr="001D706B">
        <w:rPr>
          <w:b/>
          <w:i/>
          <w:sz w:val="18"/>
        </w:rPr>
        <w:t>A</w:t>
      </w:r>
      <w:r>
        <w:rPr>
          <w:b/>
          <w:i/>
          <w:sz w:val="18"/>
        </w:rPr>
        <w:t xml:space="preserve"> </w:t>
      </w:r>
      <w:r w:rsidRPr="001D706B">
        <w:rPr>
          <w:b/>
          <w:i/>
          <w:sz w:val="18"/>
        </w:rPr>
        <w:t>VVERTENZE E PREREQUISITI</w:t>
      </w:r>
    </w:p>
    <w:p w14:paraId="1BE4E629" w14:textId="77777777" w:rsidR="000436D6" w:rsidRDefault="000436D6" w:rsidP="000436D6">
      <w:pPr>
        <w:pStyle w:val="Testo2"/>
      </w:pPr>
      <w:r>
        <w:t>Il materiale didattico utilizzato durante le lezioni verrà reso disponibile online, secondo le modalità previste dalla Facoltà.</w:t>
      </w:r>
    </w:p>
    <w:p w14:paraId="375E6A1E" w14:textId="77777777" w:rsidR="000436D6" w:rsidRDefault="000436D6" w:rsidP="000436D6">
      <w:pPr>
        <w:pStyle w:val="Testo2"/>
      </w:pPr>
      <w:r w:rsidRPr="001D706B">
        <w:t>Comunicazioni e avvisi riguardanti corso, bibliografia ed esami verranno inseriti nell’aula virtuale</w:t>
      </w:r>
      <w:r>
        <w:t xml:space="preserve"> (la piattaforma Blackboard)</w:t>
      </w:r>
      <w:r w:rsidRPr="001D706B">
        <w:t xml:space="preserve"> o nella pagina personale del docente. Non verrà data risposta alle richieste tramite e-mail riguanti quanto già contenuto in queste sedi.</w:t>
      </w:r>
    </w:p>
    <w:p w14:paraId="3C19D5B8" w14:textId="77777777" w:rsidR="000436D6" w:rsidRPr="00E4776D" w:rsidRDefault="000436D6" w:rsidP="006D34FD">
      <w:pPr>
        <w:pStyle w:val="Paragrafoelenco"/>
        <w:ind w:left="640"/>
        <w:rPr>
          <w:i/>
          <w:iCs/>
          <w:sz w:val="18"/>
          <w:szCs w:val="18"/>
        </w:rPr>
      </w:pPr>
      <w:r w:rsidRPr="00E4776D">
        <w:rPr>
          <w:i/>
          <w:iCs/>
          <w:sz w:val="18"/>
          <w:szCs w:val="18"/>
        </w:rPr>
        <w:t>Prerequisiti</w:t>
      </w:r>
    </w:p>
    <w:p w14:paraId="4628BEFF" w14:textId="77777777" w:rsidR="000436D6" w:rsidRDefault="000436D6" w:rsidP="000436D6">
      <w:pPr>
        <w:pStyle w:val="Testo2"/>
      </w:pPr>
      <w:r w:rsidRPr="001D706B">
        <w:t>Lo studente dovrà possedere una buona conoscenza della lingua italiana e capacità di utilizzare un vocabolario appropriato.</w:t>
      </w:r>
    </w:p>
    <w:p w14:paraId="24341D99" w14:textId="77777777" w:rsidR="000436D6" w:rsidRPr="00E4776D" w:rsidRDefault="000436D6" w:rsidP="006D34FD">
      <w:pPr>
        <w:pStyle w:val="Paragrafoelenco"/>
        <w:spacing w:before="120"/>
        <w:ind w:left="635"/>
        <w:rPr>
          <w:bCs/>
          <w:i/>
          <w:iCs/>
          <w:sz w:val="18"/>
          <w:szCs w:val="18"/>
        </w:rPr>
      </w:pPr>
      <w:r w:rsidRPr="00E4776D">
        <w:rPr>
          <w:bCs/>
          <w:i/>
          <w:iCs/>
          <w:sz w:val="18"/>
          <w:szCs w:val="18"/>
        </w:rPr>
        <w:t>Orario e luogo di ricevimento</w:t>
      </w:r>
    </w:p>
    <w:p w14:paraId="7D7283E7" w14:textId="15AA472E" w:rsidR="006D34FD" w:rsidRDefault="000436D6" w:rsidP="000436D6">
      <w:pPr>
        <w:pStyle w:val="Testo2"/>
      </w:pPr>
      <w:r>
        <w:t xml:space="preserve">Durante le settimane di lezione, il docente riceve gli studenti il </w:t>
      </w:r>
      <w:r w:rsidR="006D34FD">
        <w:t>venerdì</w:t>
      </w:r>
      <w:r>
        <w:t xml:space="preserve"> alle ore 1</w:t>
      </w:r>
      <w:r w:rsidR="006D34FD">
        <w:t>1</w:t>
      </w:r>
      <w:r>
        <w:t xml:space="preserve">.30 presso il suo studio al </w:t>
      </w:r>
      <w:r w:rsidR="006D34FD">
        <w:t>secondo</w:t>
      </w:r>
      <w:r>
        <w:t xml:space="preserve"> piano dell’Edificio Gregorianum</w:t>
      </w:r>
      <w:r w:rsidR="002861C7">
        <w:t xml:space="preserve"> (stanza 211)</w:t>
      </w:r>
      <w:r>
        <w:t>.</w:t>
      </w:r>
      <w:r w:rsidR="006D34FD">
        <w:t xml:space="preserve"> Si richiede</w:t>
      </w:r>
      <w:r>
        <w:t xml:space="preserve"> di avvisare</w:t>
      </w:r>
      <w:r w:rsidR="006D34FD">
        <w:t xml:space="preserve"> prima</w:t>
      </w:r>
      <w:r>
        <w:t xml:space="preserve"> via mail</w:t>
      </w:r>
      <w:r w:rsidR="006D34FD">
        <w:t xml:space="preserve"> per garantire un’efficace gestione dei colloqui.</w:t>
      </w:r>
    </w:p>
    <w:p w14:paraId="7E602BB4" w14:textId="0B3B4FD6" w:rsidR="000436D6" w:rsidRDefault="000436D6" w:rsidP="000436D6">
      <w:pPr>
        <w:pStyle w:val="Testo2"/>
      </w:pPr>
      <w:r>
        <w:t>Nelle altre settimane è possibile prendere appuntamento per un colloquio tramite Teams, concordando date e orari.</w:t>
      </w:r>
    </w:p>
    <w:sectPr w:rsidR="000436D6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21CDC" w14:textId="77777777" w:rsidR="009D455D" w:rsidRDefault="009D455D" w:rsidP="000436D6">
      <w:pPr>
        <w:spacing w:line="240" w:lineRule="auto"/>
      </w:pPr>
      <w:r>
        <w:separator/>
      </w:r>
    </w:p>
  </w:endnote>
  <w:endnote w:type="continuationSeparator" w:id="0">
    <w:p w14:paraId="0DCFC2B8" w14:textId="77777777" w:rsidR="009D455D" w:rsidRDefault="009D455D" w:rsidP="000436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F444D" w14:textId="77777777" w:rsidR="009D455D" w:rsidRDefault="009D455D" w:rsidP="000436D6">
      <w:pPr>
        <w:spacing w:line="240" w:lineRule="auto"/>
      </w:pPr>
      <w:r>
        <w:separator/>
      </w:r>
    </w:p>
  </w:footnote>
  <w:footnote w:type="continuationSeparator" w:id="0">
    <w:p w14:paraId="1BF3531F" w14:textId="77777777" w:rsidR="009D455D" w:rsidRDefault="009D455D" w:rsidP="000436D6">
      <w:pPr>
        <w:spacing w:line="240" w:lineRule="auto"/>
      </w:pPr>
      <w:r>
        <w:continuationSeparator/>
      </w:r>
    </w:p>
  </w:footnote>
  <w:footnote w:id="1">
    <w:p w14:paraId="0DDB8723" w14:textId="77777777" w:rsidR="005A4CEA" w:rsidRDefault="005A4CEA" w:rsidP="005A4CEA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1" w:name="_Hlk138420671"/>
      <w:bookmarkStart w:id="2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1"/>
    </w:p>
    <w:bookmarkEnd w:id="2"/>
    <w:p w14:paraId="4BB7237A" w14:textId="39DC0908" w:rsidR="005A4CEA" w:rsidRDefault="005A4CEA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81832"/>
    <w:multiLevelType w:val="hybridMultilevel"/>
    <w:tmpl w:val="FC96BFD2"/>
    <w:lvl w:ilvl="0" w:tplc="2D28E496"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" w15:restartNumberingAfterBreak="0">
    <w:nsid w:val="664C4C59"/>
    <w:multiLevelType w:val="hybridMultilevel"/>
    <w:tmpl w:val="00923B1A"/>
    <w:lvl w:ilvl="0" w:tplc="199853FA"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901402482">
    <w:abstractNumId w:val="1"/>
  </w:num>
  <w:num w:numId="2" w16cid:durableId="578683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FD"/>
    <w:rsid w:val="000436D6"/>
    <w:rsid w:val="00052F92"/>
    <w:rsid w:val="00067436"/>
    <w:rsid w:val="000F5AA7"/>
    <w:rsid w:val="00171210"/>
    <w:rsid w:val="001C1FFD"/>
    <w:rsid w:val="0024525E"/>
    <w:rsid w:val="002861C7"/>
    <w:rsid w:val="002D107F"/>
    <w:rsid w:val="002F2A41"/>
    <w:rsid w:val="00334D1E"/>
    <w:rsid w:val="003A0896"/>
    <w:rsid w:val="003A4E4E"/>
    <w:rsid w:val="004214FC"/>
    <w:rsid w:val="004674E6"/>
    <w:rsid w:val="005A4CEA"/>
    <w:rsid w:val="005C0E4B"/>
    <w:rsid w:val="005E1DD5"/>
    <w:rsid w:val="006C206A"/>
    <w:rsid w:val="006D34FD"/>
    <w:rsid w:val="006E45E3"/>
    <w:rsid w:val="00763D11"/>
    <w:rsid w:val="00806B84"/>
    <w:rsid w:val="00820B39"/>
    <w:rsid w:val="00832987"/>
    <w:rsid w:val="00923170"/>
    <w:rsid w:val="009C3AB0"/>
    <w:rsid w:val="009D455D"/>
    <w:rsid w:val="00AD4ED5"/>
    <w:rsid w:val="00AF2C2A"/>
    <w:rsid w:val="00B22E5B"/>
    <w:rsid w:val="00B409F6"/>
    <w:rsid w:val="00BC2DC9"/>
    <w:rsid w:val="00BC3186"/>
    <w:rsid w:val="00BF278A"/>
    <w:rsid w:val="00C21211"/>
    <w:rsid w:val="00D34F9C"/>
    <w:rsid w:val="00D40E05"/>
    <w:rsid w:val="00DC7440"/>
    <w:rsid w:val="00DF51FF"/>
    <w:rsid w:val="00E05610"/>
    <w:rsid w:val="00E4776D"/>
    <w:rsid w:val="00E52182"/>
    <w:rsid w:val="00EA0981"/>
    <w:rsid w:val="00F1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1B8A"/>
  <w15:chartTrackingRefBased/>
  <w15:docId w15:val="{88B51CD5-C29F-4F63-9AF6-D517CB25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36D6"/>
    <w:pPr>
      <w:tabs>
        <w:tab w:val="left" w:pos="284"/>
      </w:tabs>
      <w:spacing w:after="0" w:line="220" w:lineRule="exact"/>
      <w:jc w:val="both"/>
    </w:pPr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Titolo1">
    <w:name w:val="heading 1"/>
    <w:next w:val="Titolo2"/>
    <w:link w:val="Titolo1Carattere"/>
    <w:qFormat/>
    <w:rsid w:val="000436D6"/>
    <w:pPr>
      <w:spacing w:before="480" w:after="0" w:line="240" w:lineRule="exact"/>
      <w:ind w:left="284" w:hanging="284"/>
      <w:jc w:val="both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0436D6"/>
    <w:pPr>
      <w:spacing w:after="0" w:line="240" w:lineRule="exact"/>
      <w:jc w:val="both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36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436D6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0436D6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customStyle="1" w:styleId="Testo1">
    <w:name w:val="Testo 1"/>
    <w:rsid w:val="000436D6"/>
    <w:pPr>
      <w:spacing w:before="120"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0436D6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rsid w:val="000436D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436D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rsid w:val="000436D6"/>
    <w:rPr>
      <w:vertAlign w:val="superscript"/>
    </w:rPr>
  </w:style>
  <w:style w:type="character" w:styleId="Collegamentoipertestuale">
    <w:name w:val="Hyperlink"/>
    <w:basedOn w:val="Carpredefinitoparagrafo"/>
    <w:rsid w:val="000436D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436D6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36D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D34FD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4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ucio-caracciolo-adriano-roccucci/storia-contemporanea-dal-mondo-europeo-al-mondo-senza-centro-9788800744737-25429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64085-0863-40F7-A09F-5AFB61749E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Bellino Alessandro (alessandro.bellino)</dc:creator>
  <cp:keywords/>
  <dc:description/>
  <cp:lastModifiedBy>Locci Amedeo</cp:lastModifiedBy>
  <cp:revision>4</cp:revision>
  <dcterms:created xsi:type="dcterms:W3CDTF">2026-09-07T06:49:00Z</dcterms:created>
  <dcterms:modified xsi:type="dcterms:W3CDTF">2026-09-08T13:19:00Z</dcterms:modified>
</cp:coreProperties>
</file>