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1437" w14:textId="77777777" w:rsidR="00855478" w:rsidRPr="00D031EF" w:rsidRDefault="00855478" w:rsidP="00855478">
      <w:pPr>
        <w:pStyle w:val="Titolo1"/>
        <w:ind w:left="0" w:firstLine="0"/>
        <w:rPr>
          <w:rFonts w:ascii="Times New Roman" w:hAnsi="Times New Roman"/>
          <w:szCs w:val="18"/>
        </w:rPr>
      </w:pPr>
      <w:r w:rsidRPr="00D031EF">
        <w:rPr>
          <w:rFonts w:ascii="Times New Roman" w:hAnsi="Times New Roman"/>
          <w:szCs w:val="18"/>
        </w:rPr>
        <w:t>Filosofia dell’economia</w:t>
      </w:r>
    </w:p>
    <w:p w14:paraId="5B7A6E7A" w14:textId="21766D86" w:rsidR="00855478" w:rsidRPr="00721B09" w:rsidRDefault="00721B09" w:rsidP="00721B09">
      <w:pPr>
        <w:pStyle w:val="Titolo2"/>
      </w:pPr>
      <w:r w:rsidRPr="00721B09">
        <w:t>Prof</w:t>
      </w:r>
      <w:r w:rsidR="00292DA5" w:rsidRPr="00721B09">
        <w:t>.</w:t>
      </w:r>
      <w:r w:rsidR="00855478" w:rsidRPr="00721B09">
        <w:t xml:space="preserve"> Alessandro Gamba</w:t>
      </w:r>
    </w:p>
    <w:p w14:paraId="02ED18C3" w14:textId="77777777" w:rsidR="002D5E17" w:rsidRPr="00C63C53" w:rsidRDefault="00855478" w:rsidP="00855478">
      <w:pPr>
        <w:spacing w:before="240" w:after="120" w:line="240" w:lineRule="exact"/>
        <w:rPr>
          <w:b/>
          <w:sz w:val="18"/>
          <w:szCs w:val="18"/>
        </w:rPr>
      </w:pPr>
      <w:r w:rsidRPr="00C63C53">
        <w:rPr>
          <w:b/>
          <w:i/>
          <w:sz w:val="18"/>
          <w:szCs w:val="18"/>
        </w:rPr>
        <w:t>OBIETTIVO DEL CORSO E RISULTATI DI APPRENDIMENTO ATTESI</w:t>
      </w:r>
    </w:p>
    <w:p w14:paraId="5CDBAD88" w14:textId="3E981AFE" w:rsidR="00855478" w:rsidRPr="00D031EF" w:rsidRDefault="00855478" w:rsidP="00855478">
      <w:pPr>
        <w:rPr>
          <w:szCs w:val="18"/>
        </w:rPr>
      </w:pPr>
      <w:r w:rsidRPr="00D031EF">
        <w:rPr>
          <w:szCs w:val="18"/>
        </w:rPr>
        <w:t>Nell’attuale fase storica si tende a dare per scontata la consapevolezza culturale delle premesse teoretiche di fenomeni decisivi per la qualità della convivenza umana. L’economia è questione che incide fortemente sui rapporti interpersonali e sociali, e assume rilevanza antropologica sempre più grande. Il corso intende dunque trattare dal punto di vista filosofico l’episteme economico</w:t>
      </w:r>
      <w:r w:rsidR="00465024">
        <w:rPr>
          <w:szCs w:val="18"/>
        </w:rPr>
        <w:t xml:space="preserve"> </w:t>
      </w:r>
      <w:r w:rsidR="009D3F82">
        <w:rPr>
          <w:szCs w:val="18"/>
        </w:rPr>
        <w:t xml:space="preserve">attraverso </w:t>
      </w:r>
      <w:r w:rsidR="00465024">
        <w:rPr>
          <w:szCs w:val="18"/>
        </w:rPr>
        <w:t xml:space="preserve">la forma saggistica dell’elogio </w:t>
      </w:r>
      <w:proofErr w:type="spellStart"/>
      <w:r w:rsidR="002218B9">
        <w:rPr>
          <w:szCs w:val="18"/>
        </w:rPr>
        <w:t>a</w:t>
      </w:r>
      <w:r w:rsidR="00465024">
        <w:rPr>
          <w:szCs w:val="18"/>
        </w:rPr>
        <w:t>ll’</w:t>
      </w:r>
      <w:r w:rsidR="00465024" w:rsidRPr="00465024">
        <w:rPr>
          <w:i/>
          <w:iCs/>
          <w:szCs w:val="18"/>
        </w:rPr>
        <w:t>oikos</w:t>
      </w:r>
      <w:proofErr w:type="spellEnd"/>
      <w:r w:rsidR="00465024">
        <w:rPr>
          <w:szCs w:val="18"/>
        </w:rPr>
        <w:t xml:space="preserve"> e </w:t>
      </w:r>
      <w:r w:rsidR="002218B9">
        <w:rPr>
          <w:szCs w:val="18"/>
        </w:rPr>
        <w:t>a</w:t>
      </w:r>
      <w:r w:rsidR="00465024">
        <w:rPr>
          <w:szCs w:val="18"/>
        </w:rPr>
        <w:t xml:space="preserve">l </w:t>
      </w:r>
      <w:proofErr w:type="spellStart"/>
      <w:r w:rsidR="00465024" w:rsidRPr="00465024">
        <w:rPr>
          <w:i/>
          <w:iCs/>
          <w:szCs w:val="18"/>
        </w:rPr>
        <w:t>n</w:t>
      </w:r>
      <w:r w:rsidR="00465024">
        <w:rPr>
          <w:i/>
          <w:iCs/>
          <w:szCs w:val="18"/>
        </w:rPr>
        <w:t>ó</w:t>
      </w:r>
      <w:r w:rsidR="00465024" w:rsidRPr="00465024">
        <w:rPr>
          <w:i/>
          <w:iCs/>
          <w:szCs w:val="18"/>
        </w:rPr>
        <w:t>mos</w:t>
      </w:r>
      <w:proofErr w:type="spellEnd"/>
      <w:r w:rsidR="00465024">
        <w:rPr>
          <w:szCs w:val="18"/>
        </w:rPr>
        <w:t>.</w:t>
      </w:r>
    </w:p>
    <w:p w14:paraId="729D1931" w14:textId="76588F6E" w:rsidR="00855478" w:rsidRPr="00D031EF" w:rsidRDefault="00855478" w:rsidP="00855478">
      <w:pPr>
        <w:rPr>
          <w:szCs w:val="18"/>
        </w:rPr>
      </w:pPr>
      <w:r w:rsidRPr="00D031EF">
        <w:rPr>
          <w:szCs w:val="18"/>
        </w:rPr>
        <w:t>Al termine del percorso didattico</w:t>
      </w:r>
      <w:r w:rsidR="009A250E">
        <w:rPr>
          <w:szCs w:val="18"/>
        </w:rPr>
        <w:t xml:space="preserve"> </w:t>
      </w:r>
      <w:r w:rsidRPr="00D031EF">
        <w:rPr>
          <w:szCs w:val="18"/>
        </w:rPr>
        <w:t>lo studente risulterà introdotto alle categorie filosofiche che sottostanno alla questione economica. Con gli strumenti appresi egli sarà in grado di esaminare e affrontare con maggiori profondità e cognizione il cambiamento d’epoca in atto. Nella pertinente verifica della concrezione storica degli elementi teorici permanenti gli sarà possibile partecipare consapevolmente al dibattito civico</w:t>
      </w:r>
      <w:r w:rsidR="009D3F82">
        <w:rPr>
          <w:szCs w:val="18"/>
        </w:rPr>
        <w:t xml:space="preserve"> contemporaneo</w:t>
      </w:r>
      <w:r w:rsidRPr="00D031EF">
        <w:rPr>
          <w:szCs w:val="18"/>
        </w:rPr>
        <w:t>.</w:t>
      </w:r>
    </w:p>
    <w:p w14:paraId="0FDC5508" w14:textId="77777777" w:rsidR="00855478" w:rsidRPr="00C63C53" w:rsidRDefault="00855478" w:rsidP="00855478">
      <w:pPr>
        <w:spacing w:before="240" w:after="120" w:line="240" w:lineRule="exact"/>
        <w:rPr>
          <w:b/>
          <w:sz w:val="18"/>
          <w:szCs w:val="18"/>
        </w:rPr>
      </w:pPr>
      <w:r w:rsidRPr="00C63C53">
        <w:rPr>
          <w:b/>
          <w:i/>
          <w:sz w:val="18"/>
          <w:szCs w:val="18"/>
        </w:rPr>
        <w:t>PROGRAMMA DEL CORSO</w:t>
      </w:r>
    </w:p>
    <w:p w14:paraId="615426DD" w14:textId="611244A2" w:rsidR="002C2AD0" w:rsidRDefault="0065378E" w:rsidP="00054961">
      <w:pPr>
        <w:rPr>
          <w:szCs w:val="18"/>
        </w:rPr>
      </w:pPr>
      <w:r>
        <w:rPr>
          <w:szCs w:val="18"/>
        </w:rPr>
        <w:t>I fondamentali</w:t>
      </w:r>
      <w:r w:rsidR="002C2AD0">
        <w:rPr>
          <w:szCs w:val="18"/>
        </w:rPr>
        <w:t xml:space="preserve"> </w:t>
      </w:r>
      <w:r>
        <w:rPr>
          <w:szCs w:val="18"/>
        </w:rPr>
        <w:t>de</w:t>
      </w:r>
      <w:r w:rsidR="002C2AD0">
        <w:rPr>
          <w:szCs w:val="18"/>
        </w:rPr>
        <w:t>l metodo filosofico</w:t>
      </w:r>
      <w:r w:rsidR="00465024">
        <w:rPr>
          <w:szCs w:val="18"/>
        </w:rPr>
        <w:t xml:space="preserve"> </w:t>
      </w:r>
      <w:r w:rsidR="002218B9">
        <w:rPr>
          <w:szCs w:val="18"/>
        </w:rPr>
        <w:t>e l’economicità del pensiero umano.</w:t>
      </w:r>
    </w:p>
    <w:p w14:paraId="3603CDA4" w14:textId="00F9BAA3" w:rsidR="00855478" w:rsidRDefault="00F73629" w:rsidP="00855478">
      <w:pPr>
        <w:rPr>
          <w:szCs w:val="18"/>
        </w:rPr>
      </w:pPr>
      <w:r>
        <w:rPr>
          <w:szCs w:val="18"/>
        </w:rPr>
        <w:t>L</w:t>
      </w:r>
      <w:r w:rsidR="009A250E">
        <w:rPr>
          <w:szCs w:val="18"/>
        </w:rPr>
        <w:t>’</w:t>
      </w:r>
      <w:proofErr w:type="spellStart"/>
      <w:r w:rsidR="002218B9" w:rsidRPr="00465024">
        <w:rPr>
          <w:i/>
          <w:iCs/>
          <w:szCs w:val="18"/>
        </w:rPr>
        <w:t>oiko-nomía</w:t>
      </w:r>
      <w:proofErr w:type="spellEnd"/>
      <w:r w:rsidR="002218B9">
        <w:rPr>
          <w:szCs w:val="18"/>
        </w:rPr>
        <w:t xml:space="preserve"> </w:t>
      </w:r>
      <w:r w:rsidR="00465024">
        <w:rPr>
          <w:szCs w:val="18"/>
        </w:rPr>
        <w:t>all’altezza del suo nome:</w:t>
      </w:r>
      <w:r>
        <w:rPr>
          <w:szCs w:val="18"/>
        </w:rPr>
        <w:t xml:space="preserve"> tra il calcolabile e l’incalcolabile.</w:t>
      </w:r>
    </w:p>
    <w:p w14:paraId="4AF4D03D" w14:textId="76AFDB9C" w:rsidR="00855478" w:rsidRPr="00C63C53" w:rsidRDefault="00855478" w:rsidP="00855478">
      <w:pPr>
        <w:keepNext/>
        <w:spacing w:before="240" w:after="120" w:line="240" w:lineRule="exact"/>
        <w:rPr>
          <w:b/>
          <w:sz w:val="18"/>
          <w:szCs w:val="18"/>
        </w:rPr>
      </w:pPr>
      <w:r w:rsidRPr="00C63C53">
        <w:rPr>
          <w:b/>
          <w:i/>
          <w:sz w:val="18"/>
          <w:szCs w:val="18"/>
        </w:rPr>
        <w:t>BIBLIOGRAFIA</w:t>
      </w:r>
      <w:r w:rsidR="00D03CE8">
        <w:rPr>
          <w:rStyle w:val="Rimandonotaapidipagina"/>
          <w:b/>
          <w:i/>
          <w:sz w:val="18"/>
          <w:szCs w:val="18"/>
        </w:rPr>
        <w:footnoteReference w:id="1"/>
      </w:r>
    </w:p>
    <w:p w14:paraId="5716FA50" w14:textId="11451A85" w:rsidR="002C2AD0" w:rsidRPr="002C2AD0" w:rsidRDefault="002C2AD0" w:rsidP="00CB3C30">
      <w:pPr>
        <w:pStyle w:val="Testo1"/>
        <w:numPr>
          <w:ilvl w:val="0"/>
          <w:numId w:val="1"/>
        </w:numPr>
        <w:spacing w:before="0" w:line="240" w:lineRule="atLeast"/>
        <w:ind w:left="426"/>
        <w:rPr>
          <w:rFonts w:ascii="Times New Roman" w:hAnsi="Times New Roman"/>
          <w:spacing w:val="-5"/>
          <w:szCs w:val="18"/>
        </w:rPr>
      </w:pPr>
      <w:r w:rsidRPr="002C2AD0">
        <w:rPr>
          <w:rFonts w:ascii="Times New Roman" w:hAnsi="Times New Roman"/>
          <w:smallCaps/>
          <w:spacing w:val="-5"/>
          <w:szCs w:val="18"/>
        </w:rPr>
        <w:t>J. Pieper</w:t>
      </w:r>
      <w:r>
        <w:rPr>
          <w:rFonts w:ascii="Times New Roman" w:hAnsi="Times New Roman"/>
          <w:spacing w:val="-5"/>
          <w:szCs w:val="18"/>
        </w:rPr>
        <w:t xml:space="preserve">, </w:t>
      </w:r>
      <w:r>
        <w:rPr>
          <w:rFonts w:ascii="Times New Roman" w:hAnsi="Times New Roman"/>
          <w:i/>
          <w:iCs/>
          <w:spacing w:val="-5"/>
          <w:szCs w:val="18"/>
        </w:rPr>
        <w:t>Elogio della filosofia</w:t>
      </w:r>
      <w:r>
        <w:rPr>
          <w:rFonts w:ascii="Times New Roman" w:hAnsi="Times New Roman"/>
          <w:spacing w:val="-5"/>
          <w:szCs w:val="18"/>
        </w:rPr>
        <w:t xml:space="preserve">, Edizioni Ares, Milano, 2022; pp. </w:t>
      </w:r>
      <w:r w:rsidR="002218B9">
        <w:rPr>
          <w:rFonts w:ascii="Times New Roman" w:hAnsi="Times New Roman"/>
          <w:spacing w:val="-5"/>
          <w:szCs w:val="18"/>
        </w:rPr>
        <w:t>13</w:t>
      </w:r>
      <w:r>
        <w:rPr>
          <w:rFonts w:ascii="Times New Roman" w:hAnsi="Times New Roman"/>
          <w:spacing w:val="-5"/>
          <w:szCs w:val="18"/>
        </w:rPr>
        <w:t>-</w:t>
      </w:r>
      <w:r w:rsidR="002218B9">
        <w:rPr>
          <w:rFonts w:ascii="Times New Roman" w:hAnsi="Times New Roman"/>
          <w:spacing w:val="-5"/>
          <w:szCs w:val="18"/>
        </w:rPr>
        <w:t>81</w:t>
      </w:r>
      <w:r>
        <w:rPr>
          <w:rFonts w:ascii="Times New Roman" w:hAnsi="Times New Roman"/>
          <w:spacing w:val="-5"/>
          <w:szCs w:val="18"/>
        </w:rPr>
        <w:t>.</w:t>
      </w:r>
      <w:r w:rsidR="00D03CE8">
        <w:rPr>
          <w:rFonts w:ascii="Times New Roman" w:hAnsi="Times New Roman"/>
          <w:spacing w:val="-5"/>
          <w:szCs w:val="18"/>
        </w:rPr>
        <w:t xml:space="preserve"> </w:t>
      </w:r>
      <w:hyperlink r:id="rId8" w:history="1">
        <w:r w:rsidR="00D03CE8" w:rsidRPr="00D03CE8">
          <w:rPr>
            <w:rStyle w:val="Collegamentoipertestuale"/>
            <w:rFonts w:ascii="Times New Roman" w:hAnsi="Times New Roman"/>
            <w:i/>
            <w:iCs/>
            <w:spacing w:val="-5"/>
            <w:szCs w:val="18"/>
          </w:rPr>
          <w:t>Acquista da VP</w:t>
        </w:r>
      </w:hyperlink>
    </w:p>
    <w:p w14:paraId="68FFECCA" w14:textId="00EA33AD" w:rsidR="00E431A2" w:rsidRPr="00C63C53" w:rsidRDefault="00E431A2" w:rsidP="00E431A2">
      <w:pPr>
        <w:pStyle w:val="Testo1"/>
        <w:numPr>
          <w:ilvl w:val="0"/>
          <w:numId w:val="1"/>
        </w:numPr>
        <w:spacing w:before="0" w:line="240" w:lineRule="atLeast"/>
        <w:ind w:left="426"/>
        <w:rPr>
          <w:rFonts w:ascii="Times New Roman" w:hAnsi="Times New Roman"/>
          <w:spacing w:val="-5"/>
          <w:szCs w:val="18"/>
        </w:rPr>
      </w:pPr>
      <w:r>
        <w:rPr>
          <w:rFonts w:ascii="Times New Roman" w:hAnsi="Times New Roman"/>
          <w:smallCaps/>
          <w:spacing w:val="-5"/>
          <w:szCs w:val="18"/>
        </w:rPr>
        <w:t>S</w:t>
      </w:r>
      <w:r w:rsidRPr="00C63C53">
        <w:rPr>
          <w:rFonts w:ascii="Times New Roman" w:hAnsi="Times New Roman"/>
          <w:smallCaps/>
          <w:spacing w:val="-5"/>
          <w:szCs w:val="18"/>
        </w:rPr>
        <w:t xml:space="preserve">. </w:t>
      </w:r>
      <w:r>
        <w:rPr>
          <w:rFonts w:ascii="Times New Roman" w:hAnsi="Times New Roman"/>
          <w:smallCaps/>
          <w:spacing w:val="-5"/>
          <w:szCs w:val="18"/>
        </w:rPr>
        <w:t>Petrosino</w:t>
      </w:r>
      <w:r w:rsidRPr="00C63C53">
        <w:rPr>
          <w:rFonts w:ascii="Times New Roman" w:hAnsi="Times New Roman"/>
          <w:smallCaps/>
          <w:spacing w:val="-5"/>
          <w:szCs w:val="18"/>
        </w:rPr>
        <w:t>,</w:t>
      </w:r>
      <w:r w:rsidRPr="00C63C53">
        <w:rPr>
          <w:rFonts w:ascii="Times New Roman" w:hAnsi="Times New Roman"/>
          <w:i/>
          <w:spacing w:val="-5"/>
          <w:szCs w:val="18"/>
        </w:rPr>
        <w:t xml:space="preserve"> </w:t>
      </w:r>
      <w:r>
        <w:rPr>
          <w:rFonts w:ascii="Times New Roman" w:hAnsi="Times New Roman"/>
          <w:i/>
          <w:spacing w:val="-5"/>
          <w:szCs w:val="18"/>
        </w:rPr>
        <w:t>Elogio dell’uomo economico</w:t>
      </w:r>
      <w:r w:rsidRPr="00BB49D4">
        <w:rPr>
          <w:rFonts w:ascii="Times New Roman" w:hAnsi="Times New Roman"/>
          <w:iCs/>
          <w:spacing w:val="-5"/>
          <w:szCs w:val="18"/>
        </w:rPr>
        <w:t xml:space="preserve">, </w:t>
      </w:r>
      <w:r>
        <w:rPr>
          <w:rFonts w:ascii="Times New Roman" w:hAnsi="Times New Roman"/>
          <w:spacing w:val="-5"/>
          <w:szCs w:val="18"/>
        </w:rPr>
        <w:t>Vita e Pensiero</w:t>
      </w:r>
      <w:r w:rsidRPr="00C63C53">
        <w:rPr>
          <w:rFonts w:ascii="Times New Roman" w:hAnsi="Times New Roman"/>
          <w:spacing w:val="-5"/>
          <w:szCs w:val="18"/>
        </w:rPr>
        <w:t xml:space="preserve">, Milano, </w:t>
      </w:r>
      <w:r>
        <w:rPr>
          <w:rFonts w:ascii="Times New Roman" w:hAnsi="Times New Roman"/>
          <w:spacing w:val="-5"/>
          <w:szCs w:val="18"/>
        </w:rPr>
        <w:t>2013; pp. 23-65.</w:t>
      </w:r>
      <w:r w:rsidR="00D03CE8">
        <w:rPr>
          <w:rFonts w:ascii="Times New Roman" w:hAnsi="Times New Roman"/>
          <w:spacing w:val="-5"/>
          <w:szCs w:val="18"/>
        </w:rPr>
        <w:t xml:space="preserve"> </w:t>
      </w:r>
      <w:hyperlink r:id="rId9" w:history="1">
        <w:r w:rsidR="00D03CE8" w:rsidRPr="00D03CE8">
          <w:rPr>
            <w:rStyle w:val="Collegamentoipertestuale"/>
            <w:rFonts w:ascii="Times New Roman" w:hAnsi="Times New Roman"/>
            <w:i/>
            <w:iCs/>
            <w:spacing w:val="-5"/>
            <w:szCs w:val="18"/>
          </w:rPr>
          <w:t>Acquista da VP</w:t>
        </w:r>
      </w:hyperlink>
    </w:p>
    <w:p w14:paraId="3EED97AC" w14:textId="77777777" w:rsidR="00855478" w:rsidRPr="00C63C53" w:rsidRDefault="00855478" w:rsidP="00855478">
      <w:pPr>
        <w:spacing w:before="240" w:after="120"/>
        <w:rPr>
          <w:b/>
          <w:i/>
          <w:sz w:val="18"/>
          <w:szCs w:val="18"/>
        </w:rPr>
      </w:pPr>
      <w:r w:rsidRPr="00C63C53">
        <w:rPr>
          <w:b/>
          <w:i/>
          <w:sz w:val="18"/>
          <w:szCs w:val="18"/>
        </w:rPr>
        <w:t>DIDATTICA DEL CORSO</w:t>
      </w:r>
    </w:p>
    <w:p w14:paraId="12E779C4" w14:textId="73D10313" w:rsidR="000F0EFA" w:rsidRPr="000F0EFA" w:rsidRDefault="009D3F82" w:rsidP="000F0EFA">
      <w:pPr>
        <w:pStyle w:val="Testo2"/>
        <w:rPr>
          <w:szCs w:val="18"/>
        </w:rPr>
      </w:pPr>
      <w:r>
        <w:rPr>
          <w:szCs w:val="18"/>
        </w:rPr>
        <w:t>Il corso si svolge in lingua italiana attraverso l</w:t>
      </w:r>
      <w:r w:rsidR="000F0EFA" w:rsidRPr="000F0EFA">
        <w:rPr>
          <w:szCs w:val="18"/>
        </w:rPr>
        <w:t>ezion</w:t>
      </w:r>
      <w:r>
        <w:rPr>
          <w:szCs w:val="18"/>
        </w:rPr>
        <w:t>i</w:t>
      </w:r>
      <w:r w:rsidR="000F0EFA" w:rsidRPr="000F0EFA">
        <w:rPr>
          <w:szCs w:val="18"/>
        </w:rPr>
        <w:t xml:space="preserve"> frontal</w:t>
      </w:r>
      <w:r>
        <w:rPr>
          <w:szCs w:val="18"/>
        </w:rPr>
        <w:t>i</w:t>
      </w:r>
      <w:r w:rsidR="000F0EFA" w:rsidRPr="000F0EFA">
        <w:rPr>
          <w:szCs w:val="18"/>
        </w:rPr>
        <w:t xml:space="preserve"> in aula (con uso di strumenti multimediali).</w:t>
      </w:r>
    </w:p>
    <w:p w14:paraId="55371743" w14:textId="77777777" w:rsidR="000F0EFA" w:rsidRPr="000F0EFA" w:rsidRDefault="000F0EFA" w:rsidP="000F0EFA">
      <w:pPr>
        <w:pStyle w:val="Testo2"/>
        <w:rPr>
          <w:szCs w:val="18"/>
        </w:rPr>
      </w:pPr>
      <w:r w:rsidRPr="000F0EFA">
        <w:rPr>
          <w:szCs w:val="18"/>
        </w:rPr>
        <w:t>Tutte le lezioni verranno videoregistrate e messe a disposizione agli iscritti sulla piattaforma Blackboard.</w:t>
      </w:r>
    </w:p>
    <w:p w14:paraId="2CC87DC2" w14:textId="77777777" w:rsidR="00855478" w:rsidRPr="00C63C53" w:rsidRDefault="00855478" w:rsidP="00855478">
      <w:pPr>
        <w:spacing w:before="240" w:after="120"/>
        <w:rPr>
          <w:b/>
          <w:i/>
          <w:sz w:val="18"/>
          <w:szCs w:val="18"/>
        </w:rPr>
      </w:pPr>
      <w:r w:rsidRPr="00C63C53">
        <w:rPr>
          <w:b/>
          <w:i/>
          <w:sz w:val="18"/>
          <w:szCs w:val="18"/>
        </w:rPr>
        <w:t>METODO E CRITERI DI VALUTAZIONE</w:t>
      </w:r>
    </w:p>
    <w:p w14:paraId="228D4AFA" w14:textId="602A3965" w:rsidR="00855478" w:rsidRPr="00C63C53" w:rsidRDefault="00855478" w:rsidP="00855478">
      <w:pPr>
        <w:pStyle w:val="Testo2"/>
        <w:rPr>
          <w:rFonts w:ascii="Times New Roman" w:hAnsi="Times New Roman"/>
          <w:szCs w:val="18"/>
        </w:rPr>
      </w:pPr>
      <w:r w:rsidRPr="00C63C53">
        <w:rPr>
          <w:rFonts w:ascii="Times New Roman" w:hAnsi="Times New Roman"/>
          <w:szCs w:val="18"/>
        </w:rPr>
        <w:t xml:space="preserve">L’esame </w:t>
      </w:r>
      <w:r w:rsidR="002C2AD0">
        <w:rPr>
          <w:rFonts w:ascii="Times New Roman" w:hAnsi="Times New Roman"/>
          <w:szCs w:val="18"/>
        </w:rPr>
        <w:t xml:space="preserve">scritto </w:t>
      </w:r>
      <w:r w:rsidRPr="00C63C53">
        <w:rPr>
          <w:rFonts w:ascii="Times New Roman" w:hAnsi="Times New Roman"/>
          <w:szCs w:val="18"/>
        </w:rPr>
        <w:t xml:space="preserve">finale </w:t>
      </w:r>
      <w:r w:rsidR="009D3F82">
        <w:rPr>
          <w:rFonts w:ascii="Times New Roman" w:hAnsi="Times New Roman"/>
          <w:szCs w:val="18"/>
        </w:rPr>
        <w:t xml:space="preserve">in lingua italiana </w:t>
      </w:r>
      <w:r w:rsidRPr="00C63C53">
        <w:rPr>
          <w:rFonts w:ascii="Times New Roman" w:hAnsi="Times New Roman"/>
          <w:szCs w:val="18"/>
        </w:rPr>
        <w:t>intende verificare lo studio dei libri in bibliografia e la comprensione del percorso globale del</w:t>
      </w:r>
      <w:r w:rsidR="006D0535">
        <w:rPr>
          <w:rFonts w:ascii="Times New Roman" w:hAnsi="Times New Roman"/>
          <w:szCs w:val="18"/>
        </w:rPr>
        <w:t>l’insegnamento</w:t>
      </w:r>
      <w:r w:rsidRPr="00C63C53">
        <w:rPr>
          <w:rFonts w:ascii="Times New Roman" w:hAnsi="Times New Roman"/>
          <w:szCs w:val="18"/>
        </w:rPr>
        <w:t xml:space="preserve"> da parte dello studente, allo stesso </w:t>
      </w:r>
      <w:r w:rsidRPr="00C63C53">
        <w:rPr>
          <w:rFonts w:ascii="Times New Roman" w:hAnsi="Times New Roman"/>
          <w:szCs w:val="18"/>
        </w:rPr>
        <w:lastRenderedPageBreak/>
        <w:t>tempo valutandone la capacità argomentativa, la creatività interdisciplinare, la maturità cogitativa</w:t>
      </w:r>
      <w:r w:rsidR="00D63FBE">
        <w:rPr>
          <w:rFonts w:ascii="Times New Roman" w:hAnsi="Times New Roman"/>
          <w:szCs w:val="18"/>
        </w:rPr>
        <w:t>, l’attitudine al transfer dell’apprendimento</w:t>
      </w:r>
      <w:r w:rsidRPr="00C63C53">
        <w:rPr>
          <w:rFonts w:ascii="Times New Roman" w:hAnsi="Times New Roman"/>
          <w:szCs w:val="18"/>
        </w:rPr>
        <w:t>. Sarà criterio di giudizio imprescindibile, oltre alla conoscenza contenutistica, un utilizzo sovrano</w:t>
      </w:r>
      <w:r w:rsidR="006D0535">
        <w:rPr>
          <w:rFonts w:ascii="Times New Roman" w:hAnsi="Times New Roman"/>
          <w:szCs w:val="18"/>
        </w:rPr>
        <w:t>,</w:t>
      </w:r>
      <w:r w:rsidRPr="00C63C53">
        <w:rPr>
          <w:rFonts w:ascii="Times New Roman" w:hAnsi="Times New Roman"/>
          <w:szCs w:val="18"/>
        </w:rPr>
        <w:t xml:space="preserve"> disinvolto </w:t>
      </w:r>
      <w:r w:rsidR="006D0535">
        <w:rPr>
          <w:rFonts w:ascii="Times New Roman" w:hAnsi="Times New Roman"/>
          <w:szCs w:val="18"/>
        </w:rPr>
        <w:t xml:space="preserve">e flessibile </w:t>
      </w:r>
      <w:r w:rsidRPr="00C63C53">
        <w:rPr>
          <w:rFonts w:ascii="Times New Roman" w:hAnsi="Times New Roman"/>
          <w:szCs w:val="18"/>
        </w:rPr>
        <w:t>del lessico proprio delle scienze in oggetto, accoppiato al rigore metodologico nell’applicazione problematica degli strumenti teorici ritenuti più coerenti e cogenti rispetto alle domande poste dalla commissione d’esame.</w:t>
      </w:r>
    </w:p>
    <w:p w14:paraId="218227F2" w14:textId="77777777" w:rsidR="00855478" w:rsidRPr="00C63C53" w:rsidRDefault="00855478" w:rsidP="00D031EF">
      <w:pPr>
        <w:spacing w:before="240" w:after="120" w:line="240" w:lineRule="exact"/>
        <w:rPr>
          <w:b/>
          <w:i/>
          <w:sz w:val="18"/>
          <w:szCs w:val="18"/>
        </w:rPr>
      </w:pPr>
      <w:r w:rsidRPr="00C63C53">
        <w:rPr>
          <w:b/>
          <w:i/>
          <w:sz w:val="18"/>
          <w:szCs w:val="18"/>
        </w:rPr>
        <w:t>AVVERTENZE E PREREQUISITI</w:t>
      </w:r>
    </w:p>
    <w:p w14:paraId="25035356" w14:textId="4FF5EAE4" w:rsidR="00996C2A" w:rsidRDefault="002C2AD0" w:rsidP="00855478">
      <w:pPr>
        <w:pStyle w:val="Testo2"/>
        <w:spacing w:before="120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 xml:space="preserve">Il corso è inquadrato nel </w:t>
      </w:r>
      <w:r w:rsidR="00996C2A">
        <w:rPr>
          <w:rFonts w:ascii="Times New Roman" w:hAnsi="Times New Roman"/>
          <w:szCs w:val="18"/>
        </w:rPr>
        <w:t>settore scientifico-disciplinare PHIL-01/A - Filosofia teoretica.</w:t>
      </w:r>
    </w:p>
    <w:p w14:paraId="2070397B" w14:textId="33C783C9" w:rsidR="008D02AF" w:rsidRDefault="00855478" w:rsidP="00855478">
      <w:pPr>
        <w:pStyle w:val="Testo2"/>
        <w:spacing w:before="120"/>
        <w:rPr>
          <w:rFonts w:ascii="Times New Roman" w:hAnsi="Times New Roman"/>
          <w:szCs w:val="18"/>
        </w:rPr>
      </w:pPr>
      <w:r w:rsidRPr="00C63C53">
        <w:rPr>
          <w:rFonts w:ascii="Times New Roman" w:hAnsi="Times New Roman"/>
          <w:szCs w:val="18"/>
        </w:rPr>
        <w:t>Non è richiesta alcuna specifica competenza preliminare per l’affronto del corso, fatti salvi l’interesse culturale e la curiosità intellettuale nei confronti della disciplina.</w:t>
      </w:r>
    </w:p>
    <w:p w14:paraId="4436F233" w14:textId="77777777" w:rsidR="00855478" w:rsidRPr="00C63C53" w:rsidRDefault="00FB4F82" w:rsidP="00855478">
      <w:pPr>
        <w:pStyle w:val="Testo2"/>
        <w:spacing w:before="120"/>
        <w:rPr>
          <w:rFonts w:ascii="Times New Roman" w:hAnsi="Times New Roman"/>
          <w:i/>
          <w:szCs w:val="18"/>
        </w:rPr>
      </w:pPr>
      <w:r w:rsidRPr="00C63C53">
        <w:rPr>
          <w:rFonts w:ascii="Times New Roman" w:hAnsi="Times New Roman"/>
          <w:i/>
          <w:szCs w:val="18"/>
        </w:rPr>
        <w:t>Orario e luogo di ricevimento</w:t>
      </w:r>
    </w:p>
    <w:p w14:paraId="0AF673E9" w14:textId="0CAF8706" w:rsidR="00855478" w:rsidRPr="002431A5" w:rsidRDefault="0054560E" w:rsidP="002431A5">
      <w:pPr>
        <w:pStyle w:val="Testo2"/>
        <w:rPr>
          <w:szCs w:val="18"/>
        </w:rPr>
      </w:pPr>
      <w:r w:rsidRPr="0054560E">
        <w:rPr>
          <w:szCs w:val="18"/>
        </w:rPr>
        <w:t>Il prof. Alessandro Gamba riceve su appuntamento personalizzato da richiedersi via e-mail (alessandro.gamba@unicatt.it), in presenza presso il Dipartimento di Filosofia o da remoto attraverso il Microsoft Teams d’ateneo.</w:t>
      </w:r>
    </w:p>
    <w:sectPr w:rsidR="00855478" w:rsidRPr="002431A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1E46" w14:textId="77777777" w:rsidR="006B30BF" w:rsidRDefault="006B30BF" w:rsidP="00B12D38">
      <w:pPr>
        <w:spacing w:line="240" w:lineRule="auto"/>
      </w:pPr>
      <w:r>
        <w:separator/>
      </w:r>
    </w:p>
  </w:endnote>
  <w:endnote w:type="continuationSeparator" w:id="0">
    <w:p w14:paraId="357FC080" w14:textId="77777777" w:rsidR="006B30BF" w:rsidRDefault="006B30BF" w:rsidP="00B12D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7EE6" w14:textId="77777777" w:rsidR="006B30BF" w:rsidRDefault="006B30BF" w:rsidP="00B12D38">
      <w:pPr>
        <w:spacing w:line="240" w:lineRule="auto"/>
      </w:pPr>
      <w:r>
        <w:separator/>
      </w:r>
    </w:p>
  </w:footnote>
  <w:footnote w:type="continuationSeparator" w:id="0">
    <w:p w14:paraId="6B7DE186" w14:textId="77777777" w:rsidR="006B30BF" w:rsidRDefault="006B30BF" w:rsidP="00B12D38">
      <w:pPr>
        <w:spacing w:line="240" w:lineRule="auto"/>
      </w:pPr>
      <w:r>
        <w:continuationSeparator/>
      </w:r>
    </w:p>
  </w:footnote>
  <w:footnote w:id="1">
    <w:p w14:paraId="5388F365" w14:textId="541672DF" w:rsidR="00D03CE8" w:rsidRPr="00D03CE8" w:rsidRDefault="00D03CE8" w:rsidP="00D03CE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157C"/>
    <w:multiLevelType w:val="hybridMultilevel"/>
    <w:tmpl w:val="B7724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66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478"/>
    <w:rsid w:val="00054961"/>
    <w:rsid w:val="000601EE"/>
    <w:rsid w:val="00072F46"/>
    <w:rsid w:val="000B7345"/>
    <w:rsid w:val="000B7BB2"/>
    <w:rsid w:val="000C5665"/>
    <w:rsid w:val="000F0EFA"/>
    <w:rsid w:val="00104462"/>
    <w:rsid w:val="0012095D"/>
    <w:rsid w:val="00151710"/>
    <w:rsid w:val="00187B99"/>
    <w:rsid w:val="00195FAB"/>
    <w:rsid w:val="001A02E9"/>
    <w:rsid w:val="001C3970"/>
    <w:rsid w:val="001F2768"/>
    <w:rsid w:val="002014DD"/>
    <w:rsid w:val="002218B9"/>
    <w:rsid w:val="002431A5"/>
    <w:rsid w:val="00252BFD"/>
    <w:rsid w:val="00292DA5"/>
    <w:rsid w:val="002C2AD0"/>
    <w:rsid w:val="002D5E17"/>
    <w:rsid w:val="002E5CA4"/>
    <w:rsid w:val="002F3A8B"/>
    <w:rsid w:val="003017FF"/>
    <w:rsid w:val="003275B2"/>
    <w:rsid w:val="00337821"/>
    <w:rsid w:val="0034019A"/>
    <w:rsid w:val="00350B95"/>
    <w:rsid w:val="00372768"/>
    <w:rsid w:val="003B5184"/>
    <w:rsid w:val="00400F26"/>
    <w:rsid w:val="00405C7F"/>
    <w:rsid w:val="0046090F"/>
    <w:rsid w:val="00465024"/>
    <w:rsid w:val="004931CE"/>
    <w:rsid w:val="004A1B38"/>
    <w:rsid w:val="004D1217"/>
    <w:rsid w:val="004D6008"/>
    <w:rsid w:val="0054560E"/>
    <w:rsid w:val="005B4355"/>
    <w:rsid w:val="005B5027"/>
    <w:rsid w:val="005D0773"/>
    <w:rsid w:val="00640794"/>
    <w:rsid w:val="00647C0C"/>
    <w:rsid w:val="0065378E"/>
    <w:rsid w:val="006A7FA0"/>
    <w:rsid w:val="006B30BF"/>
    <w:rsid w:val="006D0535"/>
    <w:rsid w:val="006F1772"/>
    <w:rsid w:val="00721B09"/>
    <w:rsid w:val="00767C06"/>
    <w:rsid w:val="007B232D"/>
    <w:rsid w:val="007B5B9D"/>
    <w:rsid w:val="007B65CE"/>
    <w:rsid w:val="007C56E7"/>
    <w:rsid w:val="007D1210"/>
    <w:rsid w:val="007E79A0"/>
    <w:rsid w:val="007F3AE0"/>
    <w:rsid w:val="00834A9D"/>
    <w:rsid w:val="00852354"/>
    <w:rsid w:val="00855478"/>
    <w:rsid w:val="00866835"/>
    <w:rsid w:val="008942E7"/>
    <w:rsid w:val="008A1204"/>
    <w:rsid w:val="008A1EA8"/>
    <w:rsid w:val="008A35DE"/>
    <w:rsid w:val="008B3C8C"/>
    <w:rsid w:val="008B77CB"/>
    <w:rsid w:val="008D02AF"/>
    <w:rsid w:val="008E04A2"/>
    <w:rsid w:val="00900CCA"/>
    <w:rsid w:val="00924B77"/>
    <w:rsid w:val="00940DA2"/>
    <w:rsid w:val="00996C2A"/>
    <w:rsid w:val="009A250E"/>
    <w:rsid w:val="009D3F82"/>
    <w:rsid w:val="009E055C"/>
    <w:rsid w:val="009E146E"/>
    <w:rsid w:val="00A57871"/>
    <w:rsid w:val="00A74F6F"/>
    <w:rsid w:val="00AD7557"/>
    <w:rsid w:val="00B02FCA"/>
    <w:rsid w:val="00B12D38"/>
    <w:rsid w:val="00B50C5D"/>
    <w:rsid w:val="00B51253"/>
    <w:rsid w:val="00B525CC"/>
    <w:rsid w:val="00BB49D4"/>
    <w:rsid w:val="00BD3856"/>
    <w:rsid w:val="00BE03C7"/>
    <w:rsid w:val="00BF3F33"/>
    <w:rsid w:val="00C63C53"/>
    <w:rsid w:val="00CA5EFB"/>
    <w:rsid w:val="00CB3C30"/>
    <w:rsid w:val="00CC2E82"/>
    <w:rsid w:val="00CE46AE"/>
    <w:rsid w:val="00CF4F14"/>
    <w:rsid w:val="00D031EF"/>
    <w:rsid w:val="00D03CE8"/>
    <w:rsid w:val="00D32E3F"/>
    <w:rsid w:val="00D404F2"/>
    <w:rsid w:val="00D537D9"/>
    <w:rsid w:val="00D63FBE"/>
    <w:rsid w:val="00D7059E"/>
    <w:rsid w:val="00DB250A"/>
    <w:rsid w:val="00DE2F3C"/>
    <w:rsid w:val="00E06918"/>
    <w:rsid w:val="00E42100"/>
    <w:rsid w:val="00E431A2"/>
    <w:rsid w:val="00E607E6"/>
    <w:rsid w:val="00E6429B"/>
    <w:rsid w:val="00ED2286"/>
    <w:rsid w:val="00EE19CF"/>
    <w:rsid w:val="00F04415"/>
    <w:rsid w:val="00F21D87"/>
    <w:rsid w:val="00F32CE1"/>
    <w:rsid w:val="00F73629"/>
    <w:rsid w:val="00FB4F82"/>
    <w:rsid w:val="00FD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D797D7"/>
  <w15:docId w15:val="{9A05487B-95AF-B04C-A8FB-B4AF566C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12D3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12D38"/>
  </w:style>
  <w:style w:type="character" w:styleId="Rimandonotaapidipagina">
    <w:name w:val="footnote reference"/>
    <w:basedOn w:val="Carpredefinitoparagrafo"/>
    <w:semiHidden/>
    <w:unhideWhenUsed/>
    <w:rsid w:val="00B12D38"/>
    <w:rPr>
      <w:vertAlign w:val="superscript"/>
    </w:rPr>
  </w:style>
  <w:style w:type="character" w:styleId="Collegamentoipertestuale">
    <w:name w:val="Hyperlink"/>
    <w:basedOn w:val="Carpredefinitoparagrafo"/>
    <w:rsid w:val="00D03CE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3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josef-pieper/elogio-della-filosofia-9788892982123-71460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silvano-petrosino/elogio-delluomo-economico-9788834325414-14718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B90DA-AD74-41D9-AAAB-7A0311D877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2026-06-17T14:37:00Z</dcterms:created>
  <dcterms:modified xsi:type="dcterms:W3CDTF">2026-07-24T12:46:00Z</dcterms:modified>
</cp:coreProperties>
</file>