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042A8" w14:textId="77777777" w:rsidR="00336CCD" w:rsidRPr="00D80DBA" w:rsidRDefault="00336CCD" w:rsidP="00336CCD">
      <w:pPr>
        <w:pStyle w:val="Titolo1"/>
        <w:spacing w:before="0" w:after="0"/>
        <w:jc w:val="both"/>
        <w:rPr>
          <w:rFonts w:ascii="Times New Roman" w:hAnsi="Times New Roman" w:cs="Times New Roman"/>
          <w:b/>
          <w:bCs/>
          <w:color w:val="auto"/>
          <w:sz w:val="20"/>
          <w:szCs w:val="20"/>
        </w:rPr>
      </w:pPr>
      <w:r w:rsidRPr="00D80DBA">
        <w:rPr>
          <w:rFonts w:ascii="Times New Roman" w:hAnsi="Times New Roman" w:cs="Times New Roman"/>
          <w:b/>
          <w:bCs/>
          <w:color w:val="auto"/>
          <w:sz w:val="20"/>
          <w:szCs w:val="20"/>
        </w:rPr>
        <w:t>Letteratura italiana</w:t>
      </w:r>
    </w:p>
    <w:p w14:paraId="3819E2D3" w14:textId="77777777" w:rsidR="00336CCD" w:rsidRPr="00D80DBA" w:rsidRDefault="00336CCD" w:rsidP="00336CCD">
      <w:pPr>
        <w:pStyle w:val="Titolo2"/>
        <w:spacing w:before="0" w:after="0"/>
        <w:jc w:val="both"/>
        <w:rPr>
          <w:rFonts w:ascii="Times New Roman" w:hAnsi="Times New Roman" w:cs="Times New Roman"/>
          <w:smallCaps/>
          <w:color w:val="auto"/>
          <w:sz w:val="18"/>
          <w:szCs w:val="18"/>
        </w:rPr>
      </w:pPr>
      <w:r w:rsidRPr="00D80DBA">
        <w:rPr>
          <w:rFonts w:ascii="Times New Roman" w:hAnsi="Times New Roman" w:cs="Times New Roman"/>
          <w:smallCaps/>
          <w:color w:val="auto"/>
          <w:sz w:val="18"/>
          <w:szCs w:val="18"/>
        </w:rPr>
        <w:t>Prof.ssa Maria Teresa Girardi</w:t>
      </w:r>
    </w:p>
    <w:p w14:paraId="541F908B" w14:textId="77777777" w:rsidR="00336CCD" w:rsidRPr="00D80DBA" w:rsidRDefault="00336CCD" w:rsidP="00336CCD">
      <w:pPr>
        <w:spacing w:before="240" w:after="120"/>
        <w:rPr>
          <w:b/>
          <w:i/>
          <w:sz w:val="18"/>
          <w:szCs w:val="18"/>
        </w:rPr>
      </w:pPr>
      <w:r w:rsidRPr="00D80DBA">
        <w:rPr>
          <w:b/>
          <w:i/>
          <w:sz w:val="18"/>
          <w:szCs w:val="18"/>
        </w:rPr>
        <w:t>OBIETTIVO DEL CORSO E RISULTATI DI APPRENDIMENTO ATTESI</w:t>
      </w:r>
    </w:p>
    <w:p w14:paraId="40A0D6A6" w14:textId="77777777" w:rsidR="00336CCD" w:rsidRPr="00D80DBA" w:rsidRDefault="00336CCD" w:rsidP="00336CCD">
      <w:pPr>
        <w:rPr>
          <w:szCs w:val="20"/>
        </w:rPr>
      </w:pPr>
      <w:r w:rsidRPr="00D80DBA">
        <w:rPr>
          <w:szCs w:val="20"/>
        </w:rPr>
        <w:t xml:space="preserve">Nel primo semestre il corso prevede la lettura con approfondimento storico-critico e linguistico-stilistico di una </w:t>
      </w:r>
      <w:r w:rsidR="00281F7D" w:rsidRPr="00D80DBA">
        <w:rPr>
          <w:szCs w:val="20"/>
        </w:rPr>
        <w:t xml:space="preserve">selezione </w:t>
      </w:r>
      <w:r w:rsidRPr="00D80DBA">
        <w:rPr>
          <w:szCs w:val="20"/>
        </w:rPr>
        <w:t>coerente di canti del</w:t>
      </w:r>
      <w:r w:rsidR="00281F7D" w:rsidRPr="00D80DBA">
        <w:rPr>
          <w:szCs w:val="20"/>
        </w:rPr>
        <w:t xml:space="preserve"> primo e fondativo classico moderno della letteratura italiana, la </w:t>
      </w:r>
      <w:r w:rsidRPr="00D80DBA">
        <w:rPr>
          <w:i/>
          <w:szCs w:val="20"/>
        </w:rPr>
        <w:t>Commedia</w:t>
      </w:r>
      <w:r w:rsidRPr="00D80DBA">
        <w:rPr>
          <w:szCs w:val="20"/>
        </w:rPr>
        <w:t xml:space="preserve"> di Dante Alighieri</w:t>
      </w:r>
      <w:r w:rsidR="00281F7D" w:rsidRPr="00D80DBA">
        <w:rPr>
          <w:szCs w:val="20"/>
        </w:rPr>
        <w:t xml:space="preserve">; la scelta antologica sarà incentrata </w:t>
      </w:r>
      <w:r w:rsidRPr="00D80DBA">
        <w:rPr>
          <w:szCs w:val="20"/>
        </w:rPr>
        <w:t xml:space="preserve">sull’esperienza del poeta personaggio-pellegrino e il suo itinerario di conoscenza. Nel secondo semestre sarà proposta la lettura, accompagnata da approfondimento storico-critico e linguistico-stilistico, dei </w:t>
      </w:r>
      <w:r w:rsidRPr="00D80DBA">
        <w:rPr>
          <w:i/>
          <w:szCs w:val="20"/>
        </w:rPr>
        <w:t>Canti</w:t>
      </w:r>
      <w:r w:rsidRPr="00D80DBA">
        <w:rPr>
          <w:szCs w:val="20"/>
        </w:rPr>
        <w:t xml:space="preserve"> di Giacomo Leopardi</w:t>
      </w:r>
      <w:r w:rsidR="00281F7D" w:rsidRPr="00D80DBA">
        <w:rPr>
          <w:szCs w:val="20"/>
        </w:rPr>
        <w:t>, rinnovatore del linguaggio lirico della tradizione italiana e iniziatore di una poesia moderna intesa come strumento di indagine conoscitiva che ha per oggetto le domande ultime dell’uomo</w:t>
      </w:r>
      <w:r w:rsidR="006E35EB" w:rsidRPr="00D80DBA">
        <w:rPr>
          <w:szCs w:val="20"/>
        </w:rPr>
        <w:t xml:space="preserve">, il senso dell’esistenza dell’uomo stesso, della natura e della storia. </w:t>
      </w:r>
      <w:r w:rsidR="00281F7D" w:rsidRPr="00D80DBA">
        <w:rPr>
          <w:szCs w:val="20"/>
        </w:rPr>
        <w:t xml:space="preserve"> </w:t>
      </w:r>
    </w:p>
    <w:p w14:paraId="755762C9" w14:textId="77777777" w:rsidR="00336CCD" w:rsidRPr="00D80DBA" w:rsidRDefault="00336CCD" w:rsidP="00336CCD">
      <w:pPr>
        <w:rPr>
          <w:szCs w:val="20"/>
        </w:rPr>
      </w:pPr>
      <w:r w:rsidRPr="00D80DBA">
        <w:rPr>
          <w:szCs w:val="20"/>
        </w:rPr>
        <w:t>Attraverso la scelta di autori e testi della più alta tradizione italiana, che tanto influsso hanno avuto anche su quella europea, il corso si propone di far acquisire agli studenti consapevolezza delle prerogative peculiari della storia letteraria italiana; dei modi e delle forme in cui essa si è manifestata e costituita in tradizione; della specificità del linguaggio poetico e più generalmente letterario, nonché delle ragioni per cui tale linguaggio è capace non solo di farsi interprete della vicenda umana, individuale e collettiva, ma anche di orientarle</w:t>
      </w:r>
      <w:r w:rsidR="006E35EB" w:rsidRPr="00D80DBA">
        <w:rPr>
          <w:szCs w:val="20"/>
        </w:rPr>
        <w:t>, assolvendo a una funzione etica e civile</w:t>
      </w:r>
      <w:r w:rsidRPr="00D80DBA">
        <w:rPr>
          <w:szCs w:val="20"/>
        </w:rPr>
        <w:t xml:space="preserve">. Al termine del corso, inoltre, gli studenti avranno acquisito familiarità con gli strumenti metodologici di analisi del testo poetico in specie nel genere lirico. </w:t>
      </w:r>
    </w:p>
    <w:p w14:paraId="0D4C1269" w14:textId="77777777" w:rsidR="008F58A2" w:rsidRPr="00D80DBA" w:rsidRDefault="008F58A2" w:rsidP="008F58A2">
      <w:pPr>
        <w:spacing w:before="240" w:after="120"/>
        <w:rPr>
          <w:b/>
          <w:i/>
          <w:sz w:val="18"/>
          <w:szCs w:val="18"/>
        </w:rPr>
      </w:pPr>
      <w:r w:rsidRPr="00D80DBA">
        <w:rPr>
          <w:b/>
          <w:i/>
          <w:sz w:val="18"/>
          <w:szCs w:val="18"/>
        </w:rPr>
        <w:t>PROGRAMMA DEL CORSO</w:t>
      </w:r>
    </w:p>
    <w:p w14:paraId="3A6AEDA2" w14:textId="77777777" w:rsidR="008F58A2" w:rsidRPr="00D80DBA" w:rsidRDefault="008F58A2" w:rsidP="008F58A2">
      <w:pPr>
        <w:ind w:left="284" w:hanging="284"/>
        <w:rPr>
          <w:szCs w:val="20"/>
        </w:rPr>
      </w:pPr>
      <w:r w:rsidRPr="00D80DBA">
        <w:rPr>
          <w:szCs w:val="20"/>
        </w:rPr>
        <w:t xml:space="preserve">Percorsi di lettura da: </w:t>
      </w:r>
    </w:p>
    <w:p w14:paraId="332B2F20" w14:textId="77777777" w:rsidR="008F58A2" w:rsidRPr="00D80DBA" w:rsidRDefault="008F58A2" w:rsidP="008F58A2">
      <w:pPr>
        <w:ind w:left="284" w:hanging="284"/>
        <w:rPr>
          <w:szCs w:val="20"/>
        </w:rPr>
      </w:pPr>
    </w:p>
    <w:p w14:paraId="1ABBBF36" w14:textId="77777777" w:rsidR="008F58A2" w:rsidRPr="00D80DBA" w:rsidRDefault="008F58A2" w:rsidP="008F58A2">
      <w:pPr>
        <w:ind w:left="284" w:hanging="284"/>
        <w:rPr>
          <w:szCs w:val="20"/>
        </w:rPr>
      </w:pPr>
      <w:r w:rsidRPr="00D80DBA">
        <w:rPr>
          <w:szCs w:val="20"/>
        </w:rPr>
        <w:t xml:space="preserve">Primo semestre: </w:t>
      </w:r>
      <w:r w:rsidRPr="00D80DBA">
        <w:rPr>
          <w:smallCaps/>
          <w:szCs w:val="20"/>
        </w:rPr>
        <w:t xml:space="preserve">Dante Alighieri, </w:t>
      </w:r>
      <w:r w:rsidR="0059114C" w:rsidRPr="00D80DBA">
        <w:rPr>
          <w:i/>
          <w:szCs w:val="20"/>
        </w:rPr>
        <w:t>La Divina</w:t>
      </w:r>
      <w:r w:rsidR="0059114C" w:rsidRPr="00D80DBA">
        <w:rPr>
          <w:smallCaps/>
          <w:szCs w:val="20"/>
        </w:rPr>
        <w:t xml:space="preserve"> </w:t>
      </w:r>
      <w:r w:rsidRPr="00D80DBA">
        <w:rPr>
          <w:i/>
          <w:szCs w:val="20"/>
        </w:rPr>
        <w:t>Commedia</w:t>
      </w:r>
      <w:r w:rsidRPr="00D80DBA">
        <w:rPr>
          <w:szCs w:val="20"/>
        </w:rPr>
        <w:t>. (Selezione di canti dalle tre cantiche)</w:t>
      </w:r>
    </w:p>
    <w:p w14:paraId="2FA33344" w14:textId="77777777" w:rsidR="008F58A2" w:rsidRPr="00D80DBA" w:rsidRDefault="008F58A2" w:rsidP="008F58A2">
      <w:pPr>
        <w:spacing w:before="120"/>
        <w:ind w:left="284" w:hanging="284"/>
        <w:rPr>
          <w:szCs w:val="20"/>
        </w:rPr>
      </w:pPr>
      <w:r w:rsidRPr="00D80DBA">
        <w:rPr>
          <w:szCs w:val="20"/>
        </w:rPr>
        <w:t xml:space="preserve">Secondo semestre: </w:t>
      </w:r>
      <w:r w:rsidRPr="00D80DBA">
        <w:rPr>
          <w:smallCaps/>
          <w:szCs w:val="20"/>
        </w:rPr>
        <w:t>Giacomo Leopardi</w:t>
      </w:r>
      <w:r w:rsidRPr="00D80DBA">
        <w:rPr>
          <w:szCs w:val="20"/>
        </w:rPr>
        <w:t xml:space="preserve">, </w:t>
      </w:r>
      <w:r w:rsidRPr="00D80DBA">
        <w:rPr>
          <w:i/>
          <w:szCs w:val="20"/>
        </w:rPr>
        <w:t>Canti</w:t>
      </w:r>
      <w:r w:rsidR="007A7E86" w:rsidRPr="00D80DBA">
        <w:rPr>
          <w:szCs w:val="20"/>
        </w:rPr>
        <w:t>.</w:t>
      </w:r>
    </w:p>
    <w:p w14:paraId="4ADE002C" w14:textId="12DD48F2" w:rsidR="007A7E86" w:rsidRPr="00D80DBA" w:rsidRDefault="007A7E86" w:rsidP="007A7E86">
      <w:pPr>
        <w:keepNext/>
        <w:spacing w:before="240" w:after="120"/>
        <w:rPr>
          <w:rFonts w:asciiTheme="minorHAnsi" w:hAnsiTheme="minorHAnsi" w:cstheme="minorHAnsi"/>
          <w:b/>
          <w:i/>
          <w:sz w:val="18"/>
          <w:szCs w:val="18"/>
        </w:rPr>
      </w:pPr>
      <w:r w:rsidRPr="00D80DBA">
        <w:rPr>
          <w:rFonts w:asciiTheme="minorHAnsi" w:hAnsiTheme="minorHAnsi" w:cstheme="minorHAnsi"/>
          <w:b/>
          <w:i/>
          <w:sz w:val="18"/>
          <w:szCs w:val="18"/>
        </w:rPr>
        <w:t>BIBLIOGRAFIA</w:t>
      </w:r>
      <w:r w:rsidR="00436BFF">
        <w:rPr>
          <w:rStyle w:val="Rimandonotaapidipagina"/>
          <w:rFonts w:asciiTheme="minorHAnsi" w:hAnsiTheme="minorHAnsi" w:cstheme="minorHAnsi"/>
          <w:b/>
          <w:i/>
          <w:sz w:val="18"/>
          <w:szCs w:val="18"/>
        </w:rPr>
        <w:footnoteReference w:id="1"/>
      </w:r>
    </w:p>
    <w:p w14:paraId="41B9800F" w14:textId="77777777" w:rsidR="007A7E86" w:rsidRPr="00D80DBA" w:rsidRDefault="007A7E86" w:rsidP="007A7E86">
      <w:pPr>
        <w:pStyle w:val="Testo1"/>
        <w:rPr>
          <w:rFonts w:asciiTheme="minorHAnsi" w:hAnsiTheme="minorHAnsi" w:cstheme="minorHAnsi"/>
          <w:szCs w:val="18"/>
        </w:rPr>
      </w:pPr>
      <w:r w:rsidRPr="00D80DBA">
        <w:rPr>
          <w:rFonts w:asciiTheme="minorHAnsi" w:hAnsiTheme="minorHAnsi" w:cstheme="minorHAnsi"/>
          <w:szCs w:val="18"/>
        </w:rPr>
        <w:t>I testi oggetto di lettura del corso sono forniti sulla Blackboard del corso, insieme a tutti i materiali bibliografici e didattici utili allo svolgimento del corso stesso.</w:t>
      </w:r>
    </w:p>
    <w:p w14:paraId="0472A4C2" w14:textId="346659C1" w:rsidR="007A7E86" w:rsidRPr="00D80DBA" w:rsidRDefault="007A7E86" w:rsidP="007A7E86">
      <w:pPr>
        <w:pStyle w:val="Testo1"/>
        <w:rPr>
          <w:rStyle w:val="Collegamentoipertestuale"/>
          <w:rFonts w:asciiTheme="minorHAnsi" w:eastAsiaTheme="majorEastAsia" w:hAnsiTheme="minorHAnsi" w:cstheme="minorHAnsi"/>
          <w:iCs/>
          <w:szCs w:val="18"/>
        </w:rPr>
      </w:pPr>
      <w:r w:rsidRPr="00D80DBA">
        <w:rPr>
          <w:rFonts w:asciiTheme="minorHAnsi" w:hAnsiTheme="minorHAnsi" w:cstheme="minorHAnsi"/>
          <w:szCs w:val="18"/>
        </w:rPr>
        <w:t>Per l</w:t>
      </w:r>
      <w:r w:rsidR="0059114C" w:rsidRPr="00D80DBA">
        <w:rPr>
          <w:rFonts w:asciiTheme="minorHAnsi" w:hAnsiTheme="minorHAnsi" w:cstheme="minorHAnsi"/>
          <w:szCs w:val="18"/>
        </w:rPr>
        <w:t xml:space="preserve">a </w:t>
      </w:r>
      <w:r w:rsidR="00173C55" w:rsidRPr="00D80DBA">
        <w:rPr>
          <w:rFonts w:asciiTheme="minorHAnsi" w:hAnsiTheme="minorHAnsi" w:cstheme="minorHAnsi"/>
          <w:i/>
          <w:szCs w:val="18"/>
        </w:rPr>
        <w:t>Divina</w:t>
      </w:r>
      <w:r w:rsidR="00173C55" w:rsidRPr="00D80DBA">
        <w:rPr>
          <w:rFonts w:asciiTheme="minorHAnsi" w:hAnsiTheme="minorHAnsi" w:cstheme="minorHAnsi"/>
          <w:szCs w:val="18"/>
        </w:rPr>
        <w:t xml:space="preserve"> </w:t>
      </w:r>
      <w:r w:rsidR="0059114C" w:rsidRPr="00D80DBA">
        <w:rPr>
          <w:rFonts w:asciiTheme="minorHAnsi" w:hAnsiTheme="minorHAnsi" w:cstheme="minorHAnsi"/>
          <w:i/>
          <w:szCs w:val="18"/>
        </w:rPr>
        <w:t>Commedia</w:t>
      </w:r>
      <w:r w:rsidR="0059114C" w:rsidRPr="00D80DBA">
        <w:rPr>
          <w:rFonts w:asciiTheme="minorHAnsi" w:hAnsiTheme="minorHAnsi" w:cstheme="minorHAnsi"/>
          <w:szCs w:val="18"/>
        </w:rPr>
        <w:t xml:space="preserve"> dantesca </w:t>
      </w:r>
      <w:r w:rsidRPr="00D80DBA">
        <w:rPr>
          <w:rFonts w:asciiTheme="minorHAnsi" w:hAnsiTheme="minorHAnsi" w:cstheme="minorHAnsi"/>
          <w:szCs w:val="18"/>
        </w:rPr>
        <w:t xml:space="preserve">l’edizione consigliata è quella a cura di </w:t>
      </w:r>
      <w:r w:rsidRPr="00D80DBA">
        <w:rPr>
          <w:rFonts w:asciiTheme="minorHAnsi" w:hAnsiTheme="minorHAnsi" w:cstheme="minorHAnsi"/>
          <w:spacing w:val="-5"/>
          <w:szCs w:val="18"/>
        </w:rPr>
        <w:t xml:space="preserve">cura di </w:t>
      </w:r>
      <w:r w:rsidR="0059114C" w:rsidRPr="00D80DBA">
        <w:rPr>
          <w:rFonts w:asciiTheme="minorHAnsi" w:hAnsiTheme="minorHAnsi" w:cstheme="minorHAnsi"/>
          <w:spacing w:val="-5"/>
          <w:szCs w:val="18"/>
        </w:rPr>
        <w:t xml:space="preserve">A.M. Chiavacci Leonardi,  Oscar Mondadori, Milano 2021 (è la ristampa più recente, in un volume unico, ma vanno benissimo ristampe precedenti) </w:t>
      </w:r>
      <w:hyperlink r:id="rId6" w:history="1">
        <w:r w:rsidR="00436BFF" w:rsidRPr="00436BFF">
          <w:rPr>
            <w:rStyle w:val="Collegamentoipertestuale"/>
            <w:rFonts w:asciiTheme="minorHAnsi" w:hAnsiTheme="minorHAnsi" w:cstheme="minorHAnsi"/>
            <w:i/>
            <w:iCs/>
            <w:spacing w:val="-5"/>
            <w:szCs w:val="18"/>
          </w:rPr>
          <w:t>Acquista da VP</w:t>
        </w:r>
      </w:hyperlink>
    </w:p>
    <w:p w14:paraId="3D2749C5" w14:textId="2CBAAA15" w:rsidR="007A7E86" w:rsidRPr="00D80DBA" w:rsidRDefault="007A7E86" w:rsidP="007A7E86">
      <w:pPr>
        <w:pStyle w:val="Testo1"/>
        <w:rPr>
          <w:rFonts w:asciiTheme="minorHAnsi" w:hAnsiTheme="minorHAnsi" w:cstheme="minorHAnsi"/>
          <w:szCs w:val="18"/>
        </w:rPr>
      </w:pPr>
      <w:r w:rsidRPr="00D80DBA">
        <w:rPr>
          <w:rFonts w:asciiTheme="minorHAnsi" w:hAnsiTheme="minorHAnsi" w:cstheme="minorHAnsi"/>
          <w:szCs w:val="18"/>
        </w:rPr>
        <w:t xml:space="preserve">Per </w:t>
      </w:r>
      <w:r w:rsidR="0059114C" w:rsidRPr="00D80DBA">
        <w:rPr>
          <w:rFonts w:asciiTheme="minorHAnsi" w:hAnsiTheme="minorHAnsi" w:cstheme="minorHAnsi"/>
          <w:szCs w:val="18"/>
        </w:rPr>
        <w:t xml:space="preserve">i </w:t>
      </w:r>
      <w:r w:rsidR="0059114C" w:rsidRPr="00D80DBA">
        <w:rPr>
          <w:rFonts w:asciiTheme="minorHAnsi" w:hAnsiTheme="minorHAnsi" w:cstheme="minorHAnsi"/>
          <w:i/>
          <w:szCs w:val="18"/>
        </w:rPr>
        <w:t>Canti</w:t>
      </w:r>
      <w:r w:rsidR="0059114C" w:rsidRPr="00D80DBA">
        <w:rPr>
          <w:rFonts w:asciiTheme="minorHAnsi" w:hAnsiTheme="minorHAnsi" w:cstheme="minorHAnsi"/>
          <w:szCs w:val="18"/>
        </w:rPr>
        <w:t xml:space="preserve"> di Leopardi </w:t>
      </w:r>
      <w:r w:rsidRPr="00D80DBA">
        <w:rPr>
          <w:rFonts w:asciiTheme="minorHAnsi" w:hAnsiTheme="minorHAnsi" w:cstheme="minorHAnsi"/>
          <w:szCs w:val="18"/>
        </w:rPr>
        <w:t xml:space="preserve">l’edizione consigliata è quella </w:t>
      </w:r>
      <w:r w:rsidR="00173C55" w:rsidRPr="00D80DBA">
        <w:rPr>
          <w:rFonts w:asciiTheme="minorHAnsi" w:hAnsiTheme="minorHAnsi" w:cstheme="minorHAnsi"/>
          <w:szCs w:val="18"/>
        </w:rPr>
        <w:t xml:space="preserve">con introduzione e commento </w:t>
      </w:r>
      <w:r w:rsidRPr="00D80DBA">
        <w:rPr>
          <w:rFonts w:asciiTheme="minorHAnsi" w:hAnsiTheme="minorHAnsi" w:cstheme="minorHAnsi"/>
          <w:szCs w:val="18"/>
        </w:rPr>
        <w:t xml:space="preserve">di </w:t>
      </w:r>
      <w:r w:rsidR="00173C55" w:rsidRPr="00D80DBA">
        <w:rPr>
          <w:rFonts w:asciiTheme="minorHAnsi" w:hAnsiTheme="minorHAnsi" w:cstheme="minorHAnsi"/>
          <w:szCs w:val="18"/>
        </w:rPr>
        <w:t>A. Campana, Carocci, Roma 2022</w:t>
      </w:r>
      <w:r w:rsidR="00173C55" w:rsidRPr="00D80DBA">
        <w:rPr>
          <w:rFonts w:asciiTheme="minorHAnsi" w:hAnsiTheme="minorHAnsi" w:cstheme="minorHAnsi"/>
          <w:szCs w:val="18"/>
          <w:vertAlign w:val="superscript"/>
        </w:rPr>
        <w:t>8</w:t>
      </w:r>
      <w:r w:rsidR="00173C55" w:rsidRPr="00D80DBA">
        <w:rPr>
          <w:rFonts w:asciiTheme="minorHAnsi" w:hAnsiTheme="minorHAnsi" w:cstheme="minorHAnsi"/>
          <w:szCs w:val="18"/>
        </w:rPr>
        <w:t xml:space="preserve"> (I ed. 2014). </w:t>
      </w:r>
      <w:hyperlink r:id="rId7" w:history="1">
        <w:r w:rsidR="00436BFF" w:rsidRPr="00436BFF">
          <w:rPr>
            <w:rStyle w:val="Collegamentoipertestuale"/>
            <w:rFonts w:asciiTheme="minorHAnsi" w:hAnsiTheme="minorHAnsi" w:cstheme="minorHAnsi"/>
            <w:i/>
            <w:iCs/>
            <w:szCs w:val="18"/>
          </w:rPr>
          <w:t>Acquista da VP</w:t>
        </w:r>
      </w:hyperlink>
    </w:p>
    <w:p w14:paraId="3CC5F912" w14:textId="77777777" w:rsidR="003F402B" w:rsidRPr="00D80DBA" w:rsidRDefault="003F402B" w:rsidP="003F402B">
      <w:pPr>
        <w:spacing w:before="240" w:after="120"/>
        <w:rPr>
          <w:b/>
          <w:i/>
          <w:sz w:val="18"/>
          <w:szCs w:val="18"/>
        </w:rPr>
      </w:pPr>
      <w:r w:rsidRPr="00D80DBA">
        <w:rPr>
          <w:b/>
          <w:i/>
          <w:sz w:val="18"/>
          <w:szCs w:val="18"/>
        </w:rPr>
        <w:t>DIDATTICA DEL CORSO</w:t>
      </w:r>
    </w:p>
    <w:p w14:paraId="11F0F192" w14:textId="77777777" w:rsidR="003F402B" w:rsidRPr="00D80DBA" w:rsidRDefault="007B20CE" w:rsidP="007B20CE">
      <w:pPr>
        <w:pStyle w:val="Testo2"/>
        <w:ind w:firstLine="0"/>
        <w:rPr>
          <w:rFonts w:ascii="Times New Roman" w:hAnsi="Times New Roman"/>
          <w:szCs w:val="18"/>
        </w:rPr>
      </w:pPr>
      <w:r w:rsidRPr="00D80DBA">
        <w:rPr>
          <w:rFonts w:ascii="Times New Roman" w:hAnsi="Times New Roman"/>
          <w:szCs w:val="18"/>
        </w:rPr>
        <w:t>I</w:t>
      </w:r>
      <w:r w:rsidR="003F402B" w:rsidRPr="00D80DBA">
        <w:rPr>
          <w:rFonts w:ascii="Times New Roman" w:hAnsi="Times New Roman"/>
          <w:szCs w:val="18"/>
        </w:rPr>
        <w:t xml:space="preserve">l corso prevede lezioni in aula, con l’aiuto di testi e slide. Si tratta prevalentemente di lezioni frontali ma che richiedono il più possibile la partecipazione attiva degli studenti come contributo al lavoro di </w:t>
      </w:r>
      <w:r w:rsidR="00990CE4" w:rsidRPr="00D80DBA">
        <w:rPr>
          <w:rFonts w:ascii="Times New Roman" w:hAnsi="Times New Roman"/>
          <w:szCs w:val="18"/>
        </w:rPr>
        <w:t xml:space="preserve">esegesi e </w:t>
      </w:r>
      <w:r w:rsidR="003F402B" w:rsidRPr="00D80DBA">
        <w:rPr>
          <w:rFonts w:ascii="Times New Roman" w:hAnsi="Times New Roman"/>
          <w:szCs w:val="18"/>
        </w:rPr>
        <w:t xml:space="preserve">interpretazione dei testi. </w:t>
      </w:r>
    </w:p>
    <w:p w14:paraId="7002EFB5" w14:textId="77777777" w:rsidR="007B20CE" w:rsidRPr="00D80DBA" w:rsidRDefault="007B20CE" w:rsidP="007B20CE">
      <w:pPr>
        <w:spacing w:before="240" w:after="120"/>
        <w:rPr>
          <w:rFonts w:asciiTheme="minorHAnsi" w:hAnsiTheme="minorHAnsi" w:cstheme="minorHAnsi"/>
          <w:b/>
          <w:i/>
          <w:sz w:val="18"/>
          <w:szCs w:val="18"/>
        </w:rPr>
      </w:pPr>
      <w:r w:rsidRPr="00D80DBA">
        <w:rPr>
          <w:rFonts w:asciiTheme="minorHAnsi" w:hAnsiTheme="minorHAnsi" w:cstheme="minorHAnsi"/>
          <w:b/>
          <w:i/>
          <w:sz w:val="18"/>
          <w:szCs w:val="18"/>
        </w:rPr>
        <w:t>METODO E CRITERI DI VALUTAZIONE</w:t>
      </w:r>
    </w:p>
    <w:p w14:paraId="3BB2F308" w14:textId="77777777" w:rsidR="007B20CE" w:rsidRPr="00D80DBA" w:rsidRDefault="007B20CE" w:rsidP="00C23978">
      <w:pPr>
        <w:pStyle w:val="Testo2"/>
        <w:ind w:firstLine="0"/>
        <w:rPr>
          <w:rFonts w:asciiTheme="minorHAnsi" w:hAnsiTheme="minorHAnsi" w:cstheme="minorHAnsi"/>
          <w:szCs w:val="18"/>
        </w:rPr>
      </w:pPr>
      <w:r w:rsidRPr="00D80DBA">
        <w:rPr>
          <w:rFonts w:asciiTheme="minorHAnsi" w:hAnsiTheme="minorHAnsi" w:cstheme="minorHAnsi"/>
          <w:szCs w:val="18"/>
        </w:rPr>
        <w:t xml:space="preserve">L’esame consiste in un colloquio orale relativo agli argomenti svolti al corso. Il colloquio verterà soprattutto sulla lettura, parafrasi, analisi, commento e contestualizzazione storico-letteraria dei testi oggetto del corso stesso. Criteri di valutazione del colloquio: 40% parafrasi e analisi dei testi; 40% commento e contestualizzazione storico-letteraria; 20% proprietà </w:t>
      </w:r>
      <w:r w:rsidR="00C23978" w:rsidRPr="00D80DBA">
        <w:rPr>
          <w:rFonts w:asciiTheme="minorHAnsi" w:hAnsiTheme="minorHAnsi" w:cstheme="minorHAnsi"/>
          <w:szCs w:val="18"/>
        </w:rPr>
        <w:t xml:space="preserve">e maturità </w:t>
      </w:r>
      <w:r w:rsidRPr="00D80DBA">
        <w:rPr>
          <w:rFonts w:asciiTheme="minorHAnsi" w:hAnsiTheme="minorHAnsi" w:cstheme="minorHAnsi"/>
          <w:szCs w:val="18"/>
        </w:rPr>
        <w:t>espressiva. Diversi criteri di valutazione potranno essere stabiliti individualmente per eventuali studenti non di madre lingua italiana</w:t>
      </w:r>
      <w:r w:rsidR="00C23978" w:rsidRPr="00D80DBA">
        <w:rPr>
          <w:rFonts w:asciiTheme="minorHAnsi" w:hAnsiTheme="minorHAnsi" w:cstheme="minorHAnsi"/>
          <w:szCs w:val="18"/>
        </w:rPr>
        <w:t xml:space="preserve"> o con specifiche, documentate esigenze</w:t>
      </w:r>
      <w:r w:rsidRPr="00D80DBA">
        <w:rPr>
          <w:rFonts w:asciiTheme="minorHAnsi" w:hAnsiTheme="minorHAnsi" w:cstheme="minorHAnsi"/>
          <w:szCs w:val="18"/>
        </w:rPr>
        <w:t>.</w:t>
      </w:r>
    </w:p>
    <w:p w14:paraId="5B22528C" w14:textId="77777777" w:rsidR="007B20CE" w:rsidRPr="00D80DBA" w:rsidRDefault="007B20CE" w:rsidP="007B20CE">
      <w:pPr>
        <w:spacing w:before="240" w:after="120"/>
        <w:rPr>
          <w:rFonts w:asciiTheme="minorHAnsi" w:hAnsiTheme="minorHAnsi" w:cstheme="minorHAnsi"/>
          <w:b/>
          <w:i/>
          <w:sz w:val="18"/>
          <w:szCs w:val="18"/>
        </w:rPr>
      </w:pPr>
      <w:r w:rsidRPr="00D80DBA">
        <w:rPr>
          <w:rFonts w:asciiTheme="minorHAnsi" w:hAnsiTheme="minorHAnsi" w:cstheme="minorHAnsi"/>
          <w:b/>
          <w:i/>
          <w:sz w:val="18"/>
          <w:szCs w:val="18"/>
        </w:rPr>
        <w:t>AVVERTENZE E PREREQUISITI</w:t>
      </w:r>
    </w:p>
    <w:p w14:paraId="4EC59A21" w14:textId="77777777" w:rsidR="007B20CE" w:rsidRPr="00D80DBA" w:rsidRDefault="007B20CE" w:rsidP="007B20CE">
      <w:pPr>
        <w:pStyle w:val="Testo2"/>
        <w:rPr>
          <w:rFonts w:asciiTheme="minorHAnsi" w:hAnsiTheme="minorHAnsi" w:cstheme="minorHAnsi"/>
          <w:szCs w:val="18"/>
        </w:rPr>
      </w:pPr>
      <w:r w:rsidRPr="00D80DBA">
        <w:rPr>
          <w:rFonts w:asciiTheme="minorHAnsi" w:hAnsiTheme="minorHAnsi" w:cstheme="minorHAnsi"/>
          <w:szCs w:val="18"/>
        </w:rPr>
        <w:t>Si consiglia vivamente agli studenti, in particolar modo ai non frequentanti, di consultare regolarmente la piattaforma Blackboard del corso ove vengono pubblicati tutti gli avvisi, nonché i materiali didattici relativi al corso.</w:t>
      </w:r>
    </w:p>
    <w:p w14:paraId="0DB6B297" w14:textId="77777777" w:rsidR="007B20CE" w:rsidRPr="00D80DBA" w:rsidRDefault="007B20CE" w:rsidP="00C23978">
      <w:pPr>
        <w:pStyle w:val="Testo2"/>
        <w:ind w:firstLine="0"/>
        <w:rPr>
          <w:rFonts w:asciiTheme="minorHAnsi" w:hAnsiTheme="minorHAnsi" w:cstheme="minorHAnsi"/>
          <w:szCs w:val="18"/>
        </w:rPr>
      </w:pPr>
      <w:r w:rsidRPr="00D80DBA">
        <w:rPr>
          <w:rFonts w:asciiTheme="minorHAnsi" w:hAnsiTheme="minorHAnsi" w:cstheme="minorHAnsi"/>
          <w:szCs w:val="18"/>
        </w:rPr>
        <w:t>È auspicabile una conoscenza di base dello svolgimento della letteratura italiana dal Trecento al Novecento anche solo limitata alle linee generali, agli autori maggiori e alle opere del canone scolastico.</w:t>
      </w:r>
    </w:p>
    <w:p w14:paraId="34EE1316" w14:textId="77777777" w:rsidR="007B20CE" w:rsidRPr="00D80DBA" w:rsidRDefault="007B20CE" w:rsidP="007B20CE">
      <w:pPr>
        <w:pStyle w:val="Testo2"/>
        <w:spacing w:before="120"/>
        <w:rPr>
          <w:rFonts w:asciiTheme="minorHAnsi" w:hAnsiTheme="minorHAnsi" w:cstheme="minorHAnsi"/>
          <w:i/>
          <w:szCs w:val="18"/>
        </w:rPr>
      </w:pPr>
      <w:r w:rsidRPr="00D80DBA">
        <w:rPr>
          <w:rFonts w:asciiTheme="minorHAnsi" w:hAnsiTheme="minorHAnsi" w:cstheme="minorHAnsi"/>
          <w:i/>
          <w:szCs w:val="18"/>
        </w:rPr>
        <w:t xml:space="preserve">Orario e luogo di ricevimento </w:t>
      </w:r>
    </w:p>
    <w:p w14:paraId="2C5F10BB" w14:textId="77777777" w:rsidR="007B20CE" w:rsidRPr="00D80DBA" w:rsidRDefault="007B20CE" w:rsidP="00C23978">
      <w:pPr>
        <w:pStyle w:val="Testo2"/>
        <w:ind w:firstLine="0"/>
        <w:rPr>
          <w:rFonts w:asciiTheme="minorHAnsi" w:hAnsiTheme="minorHAnsi" w:cstheme="minorHAnsi"/>
          <w:szCs w:val="18"/>
        </w:rPr>
      </w:pPr>
      <w:r w:rsidRPr="00D80DBA">
        <w:rPr>
          <w:rFonts w:asciiTheme="minorHAnsi" w:hAnsiTheme="minorHAnsi" w:cstheme="minorHAnsi"/>
          <w:szCs w:val="18"/>
        </w:rPr>
        <w:t>L’orario di ricevimento sarà comunicato sulla pagina personale docente e sulla Blackboard del corso nel mese di settembre. Gli studenti che ne avessero necessità potranno chiedere alla docente, tramite e-mail, appuntamenti anche al di fuori dell’orario di ricevimento.</w:t>
      </w:r>
    </w:p>
    <w:p w14:paraId="56119253" w14:textId="77777777" w:rsidR="007B20CE" w:rsidRPr="00D80DBA" w:rsidRDefault="007B20CE" w:rsidP="00C23978">
      <w:pPr>
        <w:pStyle w:val="Testo2"/>
        <w:ind w:firstLine="0"/>
        <w:rPr>
          <w:rFonts w:asciiTheme="minorHAnsi" w:hAnsiTheme="minorHAnsi" w:cstheme="minorHAnsi"/>
          <w:szCs w:val="18"/>
        </w:rPr>
      </w:pPr>
      <w:r w:rsidRPr="00D80DBA">
        <w:rPr>
          <w:rFonts w:asciiTheme="minorHAnsi" w:hAnsiTheme="minorHAnsi" w:cstheme="minorHAnsi"/>
          <w:szCs w:val="18"/>
        </w:rPr>
        <w:t xml:space="preserve">La Prof.ssa Maria Teresa Girardi riceve presso il Dipartimento di Scienze linguistiche e letterature straniere, via Necchi 9, III piano, stanza 317. </w:t>
      </w:r>
    </w:p>
    <w:sectPr w:rsidR="007B20CE" w:rsidRPr="00D80DBA" w:rsidSect="008548A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9DAFA" w14:textId="77777777" w:rsidR="00C806EB" w:rsidRDefault="00C806EB" w:rsidP="00436BFF">
      <w:pPr>
        <w:spacing w:line="240" w:lineRule="auto"/>
      </w:pPr>
      <w:r>
        <w:separator/>
      </w:r>
    </w:p>
  </w:endnote>
  <w:endnote w:type="continuationSeparator" w:id="0">
    <w:p w14:paraId="06E53DE8" w14:textId="77777777" w:rsidR="00C806EB" w:rsidRDefault="00C806EB" w:rsidP="00436B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9925B" w14:textId="77777777" w:rsidR="00C806EB" w:rsidRDefault="00C806EB" w:rsidP="00436BFF">
      <w:pPr>
        <w:spacing w:line="240" w:lineRule="auto"/>
      </w:pPr>
      <w:r>
        <w:separator/>
      </w:r>
    </w:p>
  </w:footnote>
  <w:footnote w:type="continuationSeparator" w:id="0">
    <w:p w14:paraId="116C8209" w14:textId="77777777" w:rsidR="00C806EB" w:rsidRDefault="00C806EB" w:rsidP="00436BFF">
      <w:pPr>
        <w:spacing w:line="240" w:lineRule="auto"/>
      </w:pPr>
      <w:r>
        <w:continuationSeparator/>
      </w:r>
    </w:p>
  </w:footnote>
  <w:footnote w:id="1">
    <w:p w14:paraId="4E4427B5" w14:textId="6C212311" w:rsidR="00436BFF" w:rsidRPr="00436BFF" w:rsidRDefault="00436BFF" w:rsidP="00436BFF">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CCD"/>
    <w:rsid w:val="00173C55"/>
    <w:rsid w:val="00281F7D"/>
    <w:rsid w:val="00336CCD"/>
    <w:rsid w:val="003E741A"/>
    <w:rsid w:val="003F402B"/>
    <w:rsid w:val="00436BFF"/>
    <w:rsid w:val="004D18D5"/>
    <w:rsid w:val="0059114C"/>
    <w:rsid w:val="00672F5A"/>
    <w:rsid w:val="006E35EB"/>
    <w:rsid w:val="007A7E86"/>
    <w:rsid w:val="007B20CE"/>
    <w:rsid w:val="007C14B3"/>
    <w:rsid w:val="008548AC"/>
    <w:rsid w:val="008F58A2"/>
    <w:rsid w:val="00990CE4"/>
    <w:rsid w:val="00B375EB"/>
    <w:rsid w:val="00B97BA3"/>
    <w:rsid w:val="00C23978"/>
    <w:rsid w:val="00C806EB"/>
    <w:rsid w:val="00D80D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6D5A0"/>
  <w15:docId w15:val="{B7BC7E90-AD08-43C7-A5FA-D389BF4E9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36CCD"/>
    <w:pPr>
      <w:tabs>
        <w:tab w:val="left" w:pos="284"/>
      </w:tabs>
      <w:spacing w:after="0" w:line="240" w:lineRule="exact"/>
      <w:jc w:val="both"/>
    </w:pPr>
    <w:rPr>
      <w:rFonts w:ascii="Times New Roman" w:eastAsia="Times New Roman" w:hAnsi="Times New Roman" w:cs="Times New Roman"/>
      <w:sz w:val="20"/>
      <w:szCs w:val="24"/>
      <w:lang w:eastAsia="it-IT"/>
    </w:rPr>
  </w:style>
  <w:style w:type="paragraph" w:styleId="Titolo1">
    <w:name w:val="heading 1"/>
    <w:basedOn w:val="Normale"/>
    <w:next w:val="Normale"/>
    <w:link w:val="Titolo1Carattere"/>
    <w:qFormat/>
    <w:rsid w:val="00336CCD"/>
    <w:pPr>
      <w:keepNext/>
      <w:keepLines/>
      <w:tabs>
        <w:tab w:val="clear" w:pos="284"/>
      </w:tabs>
      <w:spacing w:before="360" w:after="80" w:line="240" w:lineRule="auto"/>
      <w:jc w:val="left"/>
      <w:outlineLvl w:val="0"/>
    </w:pPr>
    <w:rPr>
      <w:rFonts w:asciiTheme="majorHAnsi" w:eastAsiaTheme="majorEastAsia" w:hAnsiTheme="majorHAnsi" w:cstheme="majorBidi"/>
      <w:color w:val="365F91" w:themeColor="accent1" w:themeShade="BF"/>
      <w:kern w:val="2"/>
      <w:sz w:val="40"/>
      <w:szCs w:val="40"/>
      <w:lang w:eastAsia="en-US"/>
    </w:rPr>
  </w:style>
  <w:style w:type="paragraph" w:styleId="Titolo2">
    <w:name w:val="heading 2"/>
    <w:basedOn w:val="Normale"/>
    <w:next w:val="Normale"/>
    <w:link w:val="Titolo2Carattere"/>
    <w:unhideWhenUsed/>
    <w:qFormat/>
    <w:rsid w:val="00336CCD"/>
    <w:pPr>
      <w:keepNext/>
      <w:keepLines/>
      <w:tabs>
        <w:tab w:val="clear" w:pos="284"/>
      </w:tabs>
      <w:spacing w:before="160" w:after="80" w:line="240" w:lineRule="auto"/>
      <w:jc w:val="left"/>
      <w:outlineLvl w:val="1"/>
    </w:pPr>
    <w:rPr>
      <w:rFonts w:asciiTheme="majorHAnsi" w:eastAsiaTheme="majorEastAsia" w:hAnsiTheme="majorHAnsi" w:cstheme="majorBidi"/>
      <w:color w:val="365F91" w:themeColor="accent1" w:themeShade="BF"/>
      <w:kern w:val="2"/>
      <w:sz w:val="32"/>
      <w:szCs w:val="3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36CCD"/>
    <w:rPr>
      <w:rFonts w:asciiTheme="majorHAnsi" w:eastAsiaTheme="majorEastAsia" w:hAnsiTheme="majorHAnsi" w:cstheme="majorBidi"/>
      <w:color w:val="365F91" w:themeColor="accent1" w:themeShade="BF"/>
      <w:kern w:val="2"/>
      <w:sz w:val="40"/>
      <w:szCs w:val="40"/>
    </w:rPr>
  </w:style>
  <w:style w:type="character" w:customStyle="1" w:styleId="Titolo2Carattere">
    <w:name w:val="Titolo 2 Carattere"/>
    <w:basedOn w:val="Carpredefinitoparagrafo"/>
    <w:link w:val="Titolo2"/>
    <w:rsid w:val="00336CCD"/>
    <w:rPr>
      <w:rFonts w:asciiTheme="majorHAnsi" w:eastAsiaTheme="majorEastAsia" w:hAnsiTheme="majorHAnsi" w:cstheme="majorBidi"/>
      <w:color w:val="365F91" w:themeColor="accent1" w:themeShade="BF"/>
      <w:kern w:val="2"/>
      <w:sz w:val="32"/>
      <w:szCs w:val="32"/>
    </w:rPr>
  </w:style>
  <w:style w:type="paragraph" w:customStyle="1" w:styleId="Testo1">
    <w:name w:val="Testo 1"/>
    <w:rsid w:val="007A7E86"/>
    <w:pPr>
      <w:spacing w:before="120" w:after="0" w:line="220" w:lineRule="exact"/>
      <w:ind w:left="284" w:hanging="284"/>
      <w:jc w:val="both"/>
    </w:pPr>
    <w:rPr>
      <w:rFonts w:ascii="Times" w:eastAsia="Times New Roman" w:hAnsi="Times" w:cs="Times New Roman"/>
      <w:noProof/>
      <w:sz w:val="18"/>
      <w:szCs w:val="20"/>
      <w:lang w:eastAsia="it-IT"/>
    </w:rPr>
  </w:style>
  <w:style w:type="character" w:styleId="Collegamentoipertestuale">
    <w:name w:val="Hyperlink"/>
    <w:basedOn w:val="Carpredefinitoparagrafo"/>
    <w:rsid w:val="007A7E86"/>
    <w:rPr>
      <w:color w:val="0000FF" w:themeColor="hyperlink"/>
      <w:u w:val="single"/>
    </w:rPr>
  </w:style>
  <w:style w:type="paragraph" w:customStyle="1" w:styleId="Testo2">
    <w:name w:val="Testo 2"/>
    <w:rsid w:val="003F402B"/>
    <w:pPr>
      <w:tabs>
        <w:tab w:val="left" w:pos="284"/>
      </w:tabs>
      <w:spacing w:after="0" w:line="220" w:lineRule="exact"/>
      <w:ind w:firstLine="284"/>
      <w:jc w:val="both"/>
    </w:pPr>
    <w:rPr>
      <w:rFonts w:ascii="Times" w:eastAsia="Times New Roman" w:hAnsi="Times" w:cs="Times New Roman"/>
      <w:noProof/>
      <w:sz w:val="18"/>
      <w:szCs w:val="20"/>
      <w:lang w:eastAsia="it-IT"/>
    </w:rPr>
  </w:style>
  <w:style w:type="paragraph" w:styleId="Testonotaapidipagina">
    <w:name w:val="footnote text"/>
    <w:basedOn w:val="Normale"/>
    <w:link w:val="TestonotaapidipaginaCarattere"/>
    <w:uiPriority w:val="99"/>
    <w:semiHidden/>
    <w:unhideWhenUsed/>
    <w:rsid w:val="00436BFF"/>
    <w:pPr>
      <w:spacing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436BFF"/>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436BFF"/>
    <w:rPr>
      <w:vertAlign w:val="superscript"/>
    </w:rPr>
  </w:style>
  <w:style w:type="character" w:styleId="Menzionenonrisolta">
    <w:name w:val="Unresolved Mention"/>
    <w:basedOn w:val="Carpredefinitoparagrafo"/>
    <w:uiPriority w:val="99"/>
    <w:semiHidden/>
    <w:unhideWhenUsed/>
    <w:rsid w:val="00436B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brerie.unicatt.it/scheda-libro/giacomo-leopardi/i-canti-9788843070039-205722.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rerie.unicatt.it/cerca.php?s=DIVINA%20COMMEDIA%20MONDADORI&amp;f%5bid_editore%5d=730&amp;f%5banno_pubblicazione%5d=201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alizzato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1</Pages>
  <Words>662</Words>
  <Characters>3775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dc:creator>
  <cp:lastModifiedBy>Caputo Chiara</cp:lastModifiedBy>
  <cp:revision>4</cp:revision>
  <dcterms:created xsi:type="dcterms:W3CDTF">2026-07-06T14:24:00Z</dcterms:created>
  <dcterms:modified xsi:type="dcterms:W3CDTF">2026-07-29T10:05:00Z</dcterms:modified>
</cp:coreProperties>
</file>