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44F0" w14:textId="3901C5D2" w:rsidR="006F1772" w:rsidRPr="0083592C" w:rsidRDefault="006B02FD" w:rsidP="007B4232">
      <w:pPr>
        <w:pStyle w:val="Titolo1"/>
        <w:jc w:val="both"/>
        <w:rPr>
          <w:rFonts w:ascii="Times New Roman" w:hAnsi="Times New Roman"/>
        </w:rPr>
      </w:pPr>
      <w:r w:rsidRPr="001E5F11">
        <w:rPr>
          <w:rFonts w:ascii="Times New Roman" w:hAnsi="Times New Roman"/>
        </w:rPr>
        <w:t xml:space="preserve">Business </w:t>
      </w:r>
      <w:r w:rsidR="00D70D8D" w:rsidRPr="001E5F11">
        <w:rPr>
          <w:rFonts w:ascii="Times New Roman" w:hAnsi="Times New Roman"/>
        </w:rPr>
        <w:t>E</w:t>
      </w:r>
      <w:r w:rsidRPr="001E5F11">
        <w:rPr>
          <w:rFonts w:ascii="Times New Roman" w:hAnsi="Times New Roman"/>
        </w:rPr>
        <w:t>nglish</w:t>
      </w:r>
      <w:r w:rsidR="00971DD6" w:rsidRPr="001E5F11">
        <w:rPr>
          <w:rFonts w:ascii="Times New Roman" w:hAnsi="Times New Roman"/>
        </w:rPr>
        <w:t xml:space="preserve"> </w:t>
      </w:r>
      <w:r w:rsidR="00330F7C">
        <w:rPr>
          <w:rFonts w:ascii="Times New Roman" w:hAnsi="Times New Roman"/>
        </w:rPr>
        <w:t>(</w:t>
      </w:r>
      <w:r w:rsidR="00971DD6" w:rsidRPr="001E5F11">
        <w:rPr>
          <w:rFonts w:ascii="Times New Roman" w:hAnsi="Times New Roman"/>
        </w:rPr>
        <w:t xml:space="preserve">Corsi </w:t>
      </w:r>
      <w:r w:rsidR="00927715">
        <w:rPr>
          <w:rFonts w:ascii="Times New Roman" w:hAnsi="Times New Roman"/>
        </w:rPr>
        <w:t xml:space="preserve">tardo </w:t>
      </w:r>
      <w:r w:rsidR="00971DD6" w:rsidRPr="001E5F11">
        <w:rPr>
          <w:rFonts w:ascii="Times New Roman" w:hAnsi="Times New Roman"/>
        </w:rPr>
        <w:t>pomeridiano-serali</w:t>
      </w:r>
      <w:r w:rsidR="00330F7C">
        <w:rPr>
          <w:rFonts w:ascii="Times New Roman" w:hAnsi="Times New Roman"/>
        </w:rPr>
        <w:t>)</w:t>
      </w:r>
    </w:p>
    <w:p w14:paraId="7FA6A53E" w14:textId="38624FB7" w:rsidR="003B1F8E" w:rsidRPr="0083592C" w:rsidRDefault="003B1F8E" w:rsidP="007B4232">
      <w:pPr>
        <w:pStyle w:val="Titolo2"/>
        <w:jc w:val="both"/>
        <w:rPr>
          <w:rFonts w:ascii="Times New Roman" w:hAnsi="Times New Roman"/>
          <w:sz w:val="20"/>
        </w:rPr>
      </w:pPr>
      <w:r w:rsidRPr="005D7B95">
        <w:rPr>
          <w:rFonts w:ascii="Times New Roman" w:hAnsi="Times New Roman"/>
          <w:sz w:val="20"/>
        </w:rPr>
        <w:t>Coordinatore</w:t>
      </w:r>
      <w:r w:rsidR="00142533" w:rsidRPr="005D7B95">
        <w:rPr>
          <w:rFonts w:ascii="Times New Roman" w:hAnsi="Times New Roman"/>
          <w:sz w:val="20"/>
        </w:rPr>
        <w:t xml:space="preserve"> Sc</w:t>
      </w:r>
      <w:r w:rsidR="00F33273" w:rsidRPr="005D7B95">
        <w:rPr>
          <w:rFonts w:ascii="Times New Roman" w:hAnsi="Times New Roman"/>
          <w:sz w:val="20"/>
        </w:rPr>
        <w:t>ie</w:t>
      </w:r>
      <w:r w:rsidR="00142533" w:rsidRPr="005D7B95">
        <w:rPr>
          <w:rFonts w:ascii="Times New Roman" w:hAnsi="Times New Roman"/>
          <w:sz w:val="20"/>
        </w:rPr>
        <w:t>ntifico</w:t>
      </w:r>
      <w:r w:rsidRPr="005D7B95">
        <w:rPr>
          <w:rFonts w:ascii="Times New Roman" w:hAnsi="Times New Roman"/>
          <w:sz w:val="20"/>
        </w:rPr>
        <w:t>: Prof.</w:t>
      </w:r>
      <w:r w:rsidR="00D76A0E">
        <w:rPr>
          <w:rFonts w:ascii="Times New Roman" w:hAnsi="Times New Roman"/>
          <w:sz w:val="20"/>
        </w:rPr>
        <w:t xml:space="preserve"> Enrico Reggiani</w:t>
      </w:r>
    </w:p>
    <w:p w14:paraId="371E37AE" w14:textId="418A5588" w:rsidR="00E4433B" w:rsidRPr="0083592C" w:rsidRDefault="00E4433B" w:rsidP="007B4232">
      <w:pPr>
        <w:spacing w:line="276" w:lineRule="auto"/>
        <w:rPr>
          <w:rFonts w:ascii="Times New Roman" w:hAnsi="Times New Roman"/>
        </w:rPr>
      </w:pPr>
      <w:proofErr w:type="spellStart"/>
      <w:r w:rsidRPr="0083592C">
        <w:rPr>
          <w:rFonts w:ascii="Times New Roman" w:hAnsi="Times New Roman"/>
        </w:rPr>
        <w:t>a.a</w:t>
      </w:r>
      <w:proofErr w:type="spellEnd"/>
      <w:r w:rsidRPr="0083592C">
        <w:rPr>
          <w:rFonts w:ascii="Times New Roman" w:hAnsi="Times New Roman"/>
        </w:rPr>
        <w:t xml:space="preserve">. </w:t>
      </w:r>
      <w:r w:rsidR="004253D2" w:rsidRPr="0083592C">
        <w:rPr>
          <w:rFonts w:ascii="Times New Roman" w:hAnsi="Times New Roman"/>
        </w:rPr>
        <w:t>202</w:t>
      </w:r>
      <w:r w:rsidR="00245300">
        <w:rPr>
          <w:rFonts w:ascii="Times New Roman" w:hAnsi="Times New Roman"/>
        </w:rPr>
        <w:t>6</w:t>
      </w:r>
      <w:r w:rsidR="00D76A0E">
        <w:rPr>
          <w:rFonts w:ascii="Times New Roman" w:hAnsi="Times New Roman"/>
        </w:rPr>
        <w:t>-202</w:t>
      </w:r>
      <w:r w:rsidR="00245300">
        <w:rPr>
          <w:rFonts w:ascii="Times New Roman" w:hAnsi="Times New Roman"/>
        </w:rPr>
        <w:t>7</w:t>
      </w:r>
    </w:p>
    <w:p w14:paraId="4A364F6C" w14:textId="77777777" w:rsidR="0021394C" w:rsidRPr="0083592C" w:rsidRDefault="0021394C" w:rsidP="007B4232">
      <w:pPr>
        <w:spacing w:before="240" w:after="120"/>
        <w:rPr>
          <w:rFonts w:ascii="Times New Roman" w:hAnsi="Times New Roman"/>
          <w:b/>
        </w:rPr>
      </w:pPr>
      <w:r w:rsidRPr="0083592C">
        <w:rPr>
          <w:rFonts w:ascii="Times New Roman" w:hAnsi="Times New Roman"/>
          <w:b/>
          <w:i/>
        </w:rPr>
        <w:t>OBIETTIVO DEL CORSO E RISULTATI DI APPRENDIMENTO ATTESI</w:t>
      </w:r>
    </w:p>
    <w:p w14:paraId="5D984DB0" w14:textId="0C538BFC" w:rsidR="006B02FD" w:rsidRPr="0083592C" w:rsidRDefault="006B02FD" w:rsidP="00BA7D37">
      <w:pPr>
        <w:rPr>
          <w:rFonts w:ascii="Times New Roman" w:hAnsi="Times New Roman"/>
        </w:rPr>
      </w:pPr>
      <w:r w:rsidRPr="0083592C">
        <w:rPr>
          <w:rFonts w:ascii="Times New Roman" w:hAnsi="Times New Roman"/>
        </w:rPr>
        <w:t xml:space="preserve">Il corso si propone </w:t>
      </w:r>
      <w:r w:rsidR="00316DDB" w:rsidRPr="0083592C">
        <w:rPr>
          <w:rFonts w:ascii="Times New Roman" w:hAnsi="Times New Roman"/>
        </w:rPr>
        <w:t>di consolidare</w:t>
      </w:r>
      <w:r w:rsidRPr="0083592C">
        <w:rPr>
          <w:rFonts w:ascii="Times New Roman" w:hAnsi="Times New Roman"/>
        </w:rPr>
        <w:t xml:space="preserve"> </w:t>
      </w:r>
      <w:r w:rsidR="002C4A4E" w:rsidRPr="0083592C">
        <w:rPr>
          <w:rFonts w:ascii="Times New Roman" w:hAnsi="Times New Roman"/>
        </w:rPr>
        <w:t xml:space="preserve">e potenziare </w:t>
      </w:r>
      <w:r w:rsidRPr="0083592C">
        <w:rPr>
          <w:rFonts w:ascii="Times New Roman" w:hAnsi="Times New Roman"/>
        </w:rPr>
        <w:t xml:space="preserve">le competenze linguistiche </w:t>
      </w:r>
      <w:r w:rsidR="00672396" w:rsidRPr="0083592C">
        <w:rPr>
          <w:rFonts w:ascii="Times New Roman" w:hAnsi="Times New Roman"/>
        </w:rPr>
        <w:t>necessarie</w:t>
      </w:r>
      <w:r w:rsidRPr="0083592C">
        <w:rPr>
          <w:rFonts w:ascii="Times New Roman" w:hAnsi="Times New Roman"/>
        </w:rPr>
        <w:t xml:space="preserve"> </w:t>
      </w:r>
      <w:r w:rsidR="004A1766" w:rsidRPr="0083592C">
        <w:rPr>
          <w:rFonts w:ascii="Times New Roman" w:hAnsi="Times New Roman"/>
        </w:rPr>
        <w:t>ad una</w:t>
      </w:r>
      <w:r w:rsidR="00316DDB" w:rsidRPr="0083592C">
        <w:rPr>
          <w:rFonts w:ascii="Times New Roman" w:hAnsi="Times New Roman"/>
        </w:rPr>
        <w:t xml:space="preserve"> comunicazione economica</w:t>
      </w:r>
      <w:r w:rsidR="00FD781C" w:rsidRPr="0083592C">
        <w:rPr>
          <w:rFonts w:ascii="Times New Roman" w:hAnsi="Times New Roman"/>
        </w:rPr>
        <w:t xml:space="preserve"> in lingua</w:t>
      </w:r>
      <w:r w:rsidR="004A1766" w:rsidRPr="0083592C">
        <w:rPr>
          <w:rFonts w:ascii="Times New Roman" w:hAnsi="Times New Roman"/>
        </w:rPr>
        <w:t xml:space="preserve"> inglese accurata ed efficace</w:t>
      </w:r>
      <w:r w:rsidRPr="0083592C">
        <w:rPr>
          <w:rFonts w:ascii="Times New Roman" w:hAnsi="Times New Roman"/>
        </w:rPr>
        <w:t>.</w:t>
      </w:r>
    </w:p>
    <w:p w14:paraId="498D2355" w14:textId="00D8859A" w:rsidR="004A1766" w:rsidRPr="0083592C" w:rsidRDefault="00F33273" w:rsidP="007B4232">
      <w:pPr>
        <w:tabs>
          <w:tab w:val="clear" w:pos="284"/>
        </w:tabs>
        <w:spacing w:line="240" w:lineRule="auto"/>
        <w:rPr>
          <w:rFonts w:ascii="Times New Roman" w:hAnsi="Times New Roman"/>
        </w:rPr>
      </w:pPr>
      <w:r w:rsidRPr="0083592C">
        <w:rPr>
          <w:rFonts w:ascii="Times New Roman" w:hAnsi="Times New Roman"/>
        </w:rPr>
        <w:t xml:space="preserve">Al termine del corso lo studente </w:t>
      </w:r>
      <w:r w:rsidR="004A1766" w:rsidRPr="0083592C">
        <w:rPr>
          <w:rFonts w:ascii="Times New Roman" w:hAnsi="Times New Roman"/>
        </w:rPr>
        <w:t>sarà</w:t>
      </w:r>
      <w:r w:rsidRPr="0083592C">
        <w:rPr>
          <w:rFonts w:ascii="Times New Roman" w:hAnsi="Times New Roman"/>
        </w:rPr>
        <w:t xml:space="preserve"> in grado di: </w:t>
      </w:r>
    </w:p>
    <w:p w14:paraId="0C6B115D" w14:textId="1B4773CF" w:rsidR="004A1766" w:rsidRDefault="00F33273" w:rsidP="007B4232">
      <w:pPr>
        <w:pStyle w:val="Paragrafoelenco"/>
        <w:numPr>
          <w:ilvl w:val="0"/>
          <w:numId w:val="6"/>
        </w:numPr>
        <w:tabs>
          <w:tab w:val="clear" w:pos="284"/>
        </w:tabs>
        <w:spacing w:line="240" w:lineRule="auto"/>
        <w:rPr>
          <w:rFonts w:ascii="Times New Roman" w:hAnsi="Times New Roman"/>
        </w:rPr>
      </w:pPr>
      <w:r w:rsidRPr="0083592C">
        <w:rPr>
          <w:rFonts w:ascii="Times New Roman" w:hAnsi="Times New Roman"/>
        </w:rPr>
        <w:t xml:space="preserve">comprendere testi scritti </w:t>
      </w:r>
      <w:r w:rsidR="004A1766" w:rsidRPr="0083592C">
        <w:rPr>
          <w:rFonts w:ascii="Times New Roman" w:hAnsi="Times New Roman"/>
        </w:rPr>
        <w:t>e</w:t>
      </w:r>
      <w:r w:rsidRPr="0083592C">
        <w:rPr>
          <w:rFonts w:ascii="Times New Roman" w:hAnsi="Times New Roman"/>
        </w:rPr>
        <w:t xml:space="preserve"> orali </w:t>
      </w:r>
      <w:r w:rsidR="004A1766" w:rsidRPr="0083592C">
        <w:rPr>
          <w:rFonts w:ascii="Times New Roman" w:hAnsi="Times New Roman"/>
        </w:rPr>
        <w:t>inerenti a</w:t>
      </w:r>
      <w:r w:rsidRPr="0083592C">
        <w:rPr>
          <w:rFonts w:ascii="Times New Roman" w:hAnsi="Times New Roman"/>
        </w:rPr>
        <w:t>l proprio ambito professionale</w:t>
      </w:r>
      <w:r w:rsidR="00F763F7" w:rsidRPr="0083592C">
        <w:rPr>
          <w:rFonts w:ascii="Times New Roman" w:hAnsi="Times New Roman"/>
        </w:rPr>
        <w:t>,</w:t>
      </w:r>
      <w:r w:rsidRPr="0083592C">
        <w:rPr>
          <w:rFonts w:ascii="Times New Roman" w:hAnsi="Times New Roman"/>
        </w:rPr>
        <w:t xml:space="preserve"> </w:t>
      </w:r>
      <w:r w:rsidR="004A1766" w:rsidRPr="0083592C">
        <w:rPr>
          <w:rFonts w:ascii="Times New Roman" w:hAnsi="Times New Roman"/>
        </w:rPr>
        <w:t>scegliendo adeguate strategie di lettura e ascolto in modo consapevole</w:t>
      </w:r>
      <w:r w:rsidR="00F763F7" w:rsidRPr="0083592C">
        <w:rPr>
          <w:rFonts w:ascii="Times New Roman" w:hAnsi="Times New Roman"/>
        </w:rPr>
        <w:t>;</w:t>
      </w:r>
    </w:p>
    <w:p w14:paraId="1F329D0D" w14:textId="66A43557" w:rsidR="00771E02" w:rsidRDefault="00771E02" w:rsidP="007B4232">
      <w:pPr>
        <w:pStyle w:val="Paragrafoelenco"/>
        <w:numPr>
          <w:ilvl w:val="0"/>
          <w:numId w:val="6"/>
        </w:numPr>
        <w:tabs>
          <w:tab w:val="clear" w:pos="284"/>
        </w:tabs>
        <w:spacing w:line="240" w:lineRule="auto"/>
        <w:rPr>
          <w:rFonts w:ascii="Times New Roman" w:hAnsi="Times New Roman"/>
        </w:rPr>
      </w:pPr>
      <w:r w:rsidRPr="00771E02">
        <w:rPr>
          <w:rFonts w:ascii="Times New Roman" w:hAnsi="Times New Roman"/>
        </w:rPr>
        <w:t>identificare le differenti alternative grammaticali, lessicali e sintattiche</w:t>
      </w:r>
      <w:r>
        <w:rPr>
          <w:rFonts w:ascii="Times New Roman" w:hAnsi="Times New Roman"/>
        </w:rPr>
        <w:t>.</w:t>
      </w:r>
    </w:p>
    <w:p w14:paraId="6D093712" w14:textId="2F61A751" w:rsidR="00F33273" w:rsidRPr="0083592C" w:rsidRDefault="005B3AF2" w:rsidP="007B4232">
      <w:pPr>
        <w:rPr>
          <w:rFonts w:ascii="Times New Roman" w:hAnsi="Times New Roman"/>
        </w:rPr>
      </w:pPr>
      <w:r w:rsidRPr="0083592C">
        <w:rPr>
          <w:rFonts w:ascii="Times New Roman" w:hAnsi="Times New Roman"/>
        </w:rPr>
        <w:t>Il requisito minimo d’accesso è il livello B1 del Quadro Comune Europeo di Riferimento</w:t>
      </w:r>
      <w:r w:rsidR="00F763F7" w:rsidRPr="0083592C">
        <w:rPr>
          <w:rFonts w:ascii="Times New Roman" w:hAnsi="Times New Roman"/>
        </w:rPr>
        <w:t xml:space="preserve"> </w:t>
      </w:r>
      <w:r w:rsidRPr="0083592C">
        <w:rPr>
          <w:rFonts w:ascii="Times New Roman" w:hAnsi="Times New Roman"/>
        </w:rPr>
        <w:t>(QCER) attestato dal superamento della Prova di idoneità di inglese SeLdA</w:t>
      </w:r>
      <w:r w:rsidR="009B5226" w:rsidRPr="0083592C">
        <w:rPr>
          <w:rFonts w:ascii="Times New Roman" w:hAnsi="Times New Roman"/>
        </w:rPr>
        <w:t xml:space="preserve"> o da una certificazione internazionale</w:t>
      </w:r>
      <w:r w:rsidR="0021394C" w:rsidRPr="0083592C">
        <w:rPr>
          <w:rFonts w:ascii="Times New Roman" w:hAnsi="Times New Roman"/>
        </w:rPr>
        <w:t xml:space="preserve"> fra quelle riconosciute dal SeLdA.</w:t>
      </w:r>
      <w:r w:rsidR="009B5226" w:rsidRPr="0083592C">
        <w:rPr>
          <w:rFonts w:ascii="Times New Roman" w:hAnsi="Times New Roman"/>
        </w:rPr>
        <w:t xml:space="preserve"> </w:t>
      </w:r>
    </w:p>
    <w:p w14:paraId="36E9352D" w14:textId="77777777" w:rsidR="00F6093F" w:rsidRPr="0083592C" w:rsidRDefault="00F6093F" w:rsidP="007B4232">
      <w:pPr>
        <w:spacing w:before="240" w:after="120"/>
        <w:rPr>
          <w:rFonts w:ascii="Times New Roman" w:hAnsi="Times New Roman"/>
          <w:b/>
        </w:rPr>
      </w:pPr>
      <w:r w:rsidRPr="0083592C">
        <w:rPr>
          <w:rFonts w:ascii="Times New Roman" w:hAnsi="Times New Roman"/>
          <w:b/>
          <w:i/>
        </w:rPr>
        <w:t>PROGRAMMA DEL CORSO</w:t>
      </w:r>
    </w:p>
    <w:p w14:paraId="2BA9C9D4" w14:textId="09EA35D5" w:rsidR="00F6093F" w:rsidRPr="0083592C" w:rsidRDefault="00F6093F" w:rsidP="007B4232">
      <w:pPr>
        <w:spacing w:line="240" w:lineRule="auto"/>
        <w:rPr>
          <w:rFonts w:ascii="Times New Roman" w:hAnsi="Times New Roman"/>
        </w:rPr>
      </w:pPr>
      <w:r w:rsidRPr="0083592C">
        <w:rPr>
          <w:rFonts w:ascii="Times New Roman" w:hAnsi="Times New Roman"/>
        </w:rPr>
        <w:t xml:space="preserve">Il corso intende promuovere la padronanza e l'uso consapevole dei principali elementi espressivi del Business English. A tal fine vengono revisionati i fondamenti grammaticali, lessicali e strutturali della lingua e promosse le abilità di ricezione scritta </w:t>
      </w:r>
      <w:r w:rsidR="00CB419D" w:rsidRPr="0083592C">
        <w:rPr>
          <w:rFonts w:ascii="Times New Roman" w:hAnsi="Times New Roman"/>
        </w:rPr>
        <w:t>e</w:t>
      </w:r>
      <w:r w:rsidRPr="0083592C">
        <w:rPr>
          <w:rFonts w:ascii="Times New Roman" w:hAnsi="Times New Roman"/>
        </w:rPr>
        <w:t xml:space="preserve"> orale sulla base di una vasta selezione di materiali (scritti, audio e video) specificamente orientati all'apprendimento dell'inglese di ambito aziendale ed economico-finanziario.</w:t>
      </w:r>
    </w:p>
    <w:p w14:paraId="2FF5B7FA" w14:textId="77777777" w:rsidR="00F6093F" w:rsidRPr="0083592C" w:rsidRDefault="00F6093F" w:rsidP="007B4232">
      <w:pPr>
        <w:spacing w:line="276" w:lineRule="auto"/>
        <w:ind w:left="284" w:hanging="284"/>
        <w:rPr>
          <w:rFonts w:ascii="Times New Roman" w:hAnsi="Times New Roman"/>
        </w:rPr>
      </w:pPr>
      <w:r w:rsidRPr="0083592C">
        <w:rPr>
          <w:rFonts w:ascii="Times New Roman" w:hAnsi="Times New Roman"/>
        </w:rPr>
        <w:t xml:space="preserve">Per la parte </w:t>
      </w:r>
      <w:r w:rsidRPr="0083592C">
        <w:rPr>
          <w:rFonts w:ascii="Times New Roman" w:hAnsi="Times New Roman"/>
          <w:b/>
        </w:rPr>
        <w:t>morfosintattica</w:t>
      </w:r>
      <w:r w:rsidRPr="0083592C">
        <w:rPr>
          <w:rFonts w:ascii="Times New Roman" w:hAnsi="Times New Roman"/>
        </w:rPr>
        <w:t xml:space="preserve"> il programma comprende:</w:t>
      </w:r>
    </w:p>
    <w:p w14:paraId="009FBFFA" w14:textId="77777777" w:rsidR="00F6093F" w:rsidRPr="0083592C" w:rsidRDefault="00F6093F" w:rsidP="007B4232">
      <w:pPr>
        <w:numPr>
          <w:ilvl w:val="0"/>
          <w:numId w:val="2"/>
        </w:numPr>
        <w:tabs>
          <w:tab w:val="clear" w:pos="284"/>
          <w:tab w:val="left" w:pos="720"/>
        </w:tabs>
        <w:spacing w:line="240" w:lineRule="auto"/>
        <w:rPr>
          <w:rFonts w:ascii="Times New Roman" w:hAnsi="Times New Roman"/>
          <w:lang w:val="en-GB"/>
        </w:rPr>
      </w:pPr>
      <w:proofErr w:type="spellStart"/>
      <w:r w:rsidRPr="0083592C">
        <w:rPr>
          <w:rFonts w:ascii="Times New Roman" w:hAnsi="Times New Roman"/>
          <w:lang w:val="en-GB"/>
        </w:rPr>
        <w:t>Consolidamento</w:t>
      </w:r>
      <w:proofErr w:type="spellEnd"/>
      <w:r w:rsidRPr="0083592C">
        <w:rPr>
          <w:rFonts w:ascii="Times New Roman" w:hAnsi="Times New Roman"/>
          <w:lang w:val="en-GB"/>
        </w:rPr>
        <w:t xml:space="preserve"> della </w:t>
      </w:r>
      <w:proofErr w:type="spellStart"/>
      <w:r w:rsidRPr="0083592C">
        <w:rPr>
          <w:rFonts w:ascii="Times New Roman" w:hAnsi="Times New Roman"/>
          <w:lang w:val="en-GB"/>
        </w:rPr>
        <w:t>sintassi</w:t>
      </w:r>
      <w:proofErr w:type="spellEnd"/>
      <w:r w:rsidRPr="0083592C">
        <w:rPr>
          <w:rFonts w:ascii="Times New Roman" w:hAnsi="Times New Roman"/>
          <w:lang w:val="en-GB"/>
        </w:rPr>
        <w:t xml:space="preserve">: </w:t>
      </w:r>
      <w:proofErr w:type="spellStart"/>
      <w:r w:rsidRPr="0083592C">
        <w:rPr>
          <w:rFonts w:ascii="Times New Roman" w:hAnsi="Times New Roman"/>
          <w:lang w:val="en-GB"/>
        </w:rPr>
        <w:t>frasi</w:t>
      </w:r>
      <w:proofErr w:type="spellEnd"/>
      <w:r w:rsidRPr="0083592C">
        <w:rPr>
          <w:rFonts w:ascii="Times New Roman" w:hAnsi="Times New Roman"/>
          <w:lang w:val="en-GB"/>
        </w:rPr>
        <w:t xml:space="preserve"> </w:t>
      </w:r>
      <w:proofErr w:type="spellStart"/>
      <w:r w:rsidRPr="0083592C">
        <w:rPr>
          <w:rFonts w:ascii="Times New Roman" w:hAnsi="Times New Roman"/>
          <w:lang w:val="en-GB"/>
        </w:rPr>
        <w:t>affermative</w:t>
      </w:r>
      <w:proofErr w:type="spellEnd"/>
      <w:r w:rsidRPr="0083592C">
        <w:rPr>
          <w:rFonts w:ascii="Times New Roman" w:hAnsi="Times New Roman"/>
          <w:lang w:val="en-GB"/>
        </w:rPr>
        <w:t xml:space="preserve">, negative, interrogative; </w:t>
      </w:r>
      <w:proofErr w:type="spellStart"/>
      <w:r w:rsidRPr="0083592C">
        <w:rPr>
          <w:rFonts w:ascii="Times New Roman" w:hAnsi="Times New Roman"/>
          <w:lang w:val="en-GB"/>
        </w:rPr>
        <w:t>wh</w:t>
      </w:r>
      <w:proofErr w:type="spellEnd"/>
      <w:r w:rsidRPr="0083592C">
        <w:rPr>
          <w:rFonts w:ascii="Times New Roman" w:hAnsi="Times New Roman"/>
          <w:lang w:val="en-GB"/>
        </w:rPr>
        <w:t xml:space="preserve">- questions (what, where, when, who, whose, which, how, why). </w:t>
      </w:r>
      <w:proofErr w:type="spellStart"/>
      <w:r w:rsidRPr="0083592C">
        <w:rPr>
          <w:rFonts w:ascii="Times New Roman" w:hAnsi="Times New Roman"/>
          <w:lang w:val="en-GB"/>
        </w:rPr>
        <w:t>Ordine</w:t>
      </w:r>
      <w:proofErr w:type="spellEnd"/>
      <w:r w:rsidRPr="0083592C">
        <w:rPr>
          <w:rFonts w:ascii="Times New Roman" w:hAnsi="Times New Roman"/>
          <w:lang w:val="en-GB"/>
        </w:rPr>
        <w:t xml:space="preserve"> delle parole </w:t>
      </w:r>
      <w:proofErr w:type="spellStart"/>
      <w:r w:rsidRPr="0083592C">
        <w:rPr>
          <w:rFonts w:ascii="Times New Roman" w:hAnsi="Times New Roman"/>
          <w:lang w:val="en-GB"/>
        </w:rPr>
        <w:t>nella</w:t>
      </w:r>
      <w:proofErr w:type="spellEnd"/>
      <w:r w:rsidRPr="0083592C">
        <w:rPr>
          <w:rFonts w:ascii="Times New Roman" w:hAnsi="Times New Roman"/>
          <w:lang w:val="en-GB"/>
        </w:rPr>
        <w:t xml:space="preserve"> </w:t>
      </w:r>
      <w:proofErr w:type="spellStart"/>
      <w:r w:rsidRPr="0083592C">
        <w:rPr>
          <w:rFonts w:ascii="Times New Roman" w:hAnsi="Times New Roman"/>
          <w:lang w:val="en-GB"/>
        </w:rPr>
        <w:t>frase</w:t>
      </w:r>
      <w:proofErr w:type="spellEnd"/>
      <w:r w:rsidRPr="0083592C">
        <w:rPr>
          <w:rFonts w:ascii="Times New Roman" w:hAnsi="Times New Roman"/>
          <w:lang w:val="en-GB"/>
        </w:rPr>
        <w:t>.</w:t>
      </w:r>
    </w:p>
    <w:p w14:paraId="0B94783F"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en-GB" w:eastAsia="it-IT"/>
        </w:rPr>
      </w:pPr>
      <w:proofErr w:type="spellStart"/>
      <w:r w:rsidRPr="0083592C">
        <w:rPr>
          <w:rFonts w:eastAsia="Times New Roman"/>
          <w:color w:val="auto"/>
          <w:sz w:val="20"/>
          <w:szCs w:val="20"/>
          <w:lang w:val="en-GB" w:eastAsia="it-IT"/>
        </w:rPr>
        <w:t>Consolidamento</w:t>
      </w:r>
      <w:proofErr w:type="spellEnd"/>
      <w:r w:rsidRPr="0083592C">
        <w:rPr>
          <w:rFonts w:eastAsia="Times New Roman"/>
          <w:color w:val="auto"/>
          <w:sz w:val="20"/>
          <w:szCs w:val="20"/>
          <w:lang w:val="en-GB" w:eastAsia="it-IT"/>
        </w:rPr>
        <w:t xml:space="preserve"> </w:t>
      </w:r>
      <w:proofErr w:type="spellStart"/>
      <w:r w:rsidRPr="0083592C">
        <w:rPr>
          <w:rFonts w:eastAsia="Times New Roman"/>
          <w:color w:val="auto"/>
          <w:sz w:val="20"/>
          <w:szCs w:val="20"/>
          <w:lang w:val="en-GB" w:eastAsia="it-IT"/>
        </w:rPr>
        <w:t>dei</w:t>
      </w:r>
      <w:proofErr w:type="spellEnd"/>
      <w:r w:rsidRPr="0083592C">
        <w:rPr>
          <w:rFonts w:eastAsia="Times New Roman"/>
          <w:color w:val="auto"/>
          <w:sz w:val="20"/>
          <w:szCs w:val="20"/>
          <w:lang w:val="en-GB" w:eastAsia="it-IT"/>
        </w:rPr>
        <w:t xml:space="preserve"> tempi </w:t>
      </w:r>
      <w:proofErr w:type="spellStart"/>
      <w:r w:rsidRPr="0083592C">
        <w:rPr>
          <w:rFonts w:eastAsia="Times New Roman"/>
          <w:color w:val="auto"/>
          <w:sz w:val="20"/>
          <w:szCs w:val="20"/>
          <w:lang w:val="en-GB" w:eastAsia="it-IT"/>
        </w:rPr>
        <w:t>verbali</w:t>
      </w:r>
      <w:proofErr w:type="spellEnd"/>
      <w:r w:rsidRPr="0083592C">
        <w:rPr>
          <w:rFonts w:eastAsia="Times New Roman"/>
          <w:color w:val="auto"/>
          <w:sz w:val="20"/>
          <w:szCs w:val="20"/>
          <w:lang w:val="en-GB" w:eastAsia="it-IT"/>
        </w:rPr>
        <w:t xml:space="preserve">: present simple, present continuous, present prefect simple and continuous, past simple and past continuous, past perfect, future con will, shall, be going to, present continuous and present simple, future continuous, future perfect simple e future perfect continuous. Modo </w:t>
      </w:r>
      <w:proofErr w:type="spellStart"/>
      <w:r w:rsidRPr="0083592C">
        <w:rPr>
          <w:rFonts w:eastAsia="Times New Roman"/>
          <w:color w:val="auto"/>
          <w:sz w:val="20"/>
          <w:szCs w:val="20"/>
          <w:lang w:val="en-GB" w:eastAsia="it-IT"/>
        </w:rPr>
        <w:t>imperativo</w:t>
      </w:r>
      <w:proofErr w:type="spellEnd"/>
      <w:r w:rsidRPr="0083592C">
        <w:rPr>
          <w:rFonts w:eastAsia="Times New Roman"/>
          <w:color w:val="auto"/>
          <w:sz w:val="20"/>
          <w:szCs w:val="20"/>
          <w:lang w:val="en-GB" w:eastAsia="it-IT"/>
        </w:rPr>
        <w:t>.</w:t>
      </w:r>
    </w:p>
    <w:p w14:paraId="59D5B29F"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en-GB" w:eastAsia="it-IT"/>
        </w:rPr>
      </w:pPr>
      <w:r w:rsidRPr="0083592C">
        <w:rPr>
          <w:rFonts w:eastAsia="Times New Roman"/>
          <w:color w:val="auto"/>
          <w:sz w:val="20"/>
          <w:szCs w:val="20"/>
          <w:lang w:val="en-GB" w:eastAsia="it-IT"/>
        </w:rPr>
        <w:t>Future in the past.</w:t>
      </w:r>
    </w:p>
    <w:p w14:paraId="763269C5"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en-GB" w:eastAsia="it-IT"/>
        </w:rPr>
      </w:pPr>
      <w:r w:rsidRPr="0083592C">
        <w:rPr>
          <w:rFonts w:eastAsia="Times New Roman"/>
          <w:color w:val="auto"/>
          <w:sz w:val="20"/>
          <w:szCs w:val="20"/>
          <w:lang w:val="en-GB" w:eastAsia="it-IT"/>
        </w:rPr>
        <w:t xml:space="preserve">Unreal tenses: wish, would rather </w:t>
      </w:r>
      <w:proofErr w:type="spellStart"/>
      <w:r w:rsidRPr="0083592C">
        <w:rPr>
          <w:rFonts w:eastAsia="Times New Roman"/>
          <w:color w:val="auto"/>
          <w:sz w:val="20"/>
          <w:szCs w:val="20"/>
          <w:lang w:val="en-GB" w:eastAsia="it-IT"/>
        </w:rPr>
        <w:t>e</w:t>
      </w:r>
      <w:proofErr w:type="spellEnd"/>
      <w:r w:rsidRPr="0083592C">
        <w:rPr>
          <w:rFonts w:eastAsia="Times New Roman"/>
          <w:color w:val="auto"/>
          <w:sz w:val="20"/>
          <w:szCs w:val="20"/>
          <w:lang w:val="en-GB" w:eastAsia="it-IT"/>
        </w:rPr>
        <w:t xml:space="preserve"> if only. </w:t>
      </w:r>
    </w:p>
    <w:p w14:paraId="07109139"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en-GB" w:eastAsia="it-IT"/>
        </w:rPr>
      </w:pPr>
      <w:proofErr w:type="spellStart"/>
      <w:r w:rsidRPr="0083592C">
        <w:rPr>
          <w:rFonts w:eastAsia="Times New Roman"/>
          <w:color w:val="auto"/>
          <w:sz w:val="20"/>
          <w:szCs w:val="20"/>
          <w:lang w:val="en-GB" w:eastAsia="it-IT"/>
        </w:rPr>
        <w:t>Consolidamento</w:t>
      </w:r>
      <w:proofErr w:type="spellEnd"/>
      <w:r w:rsidRPr="0083592C">
        <w:rPr>
          <w:rFonts w:eastAsia="Times New Roman"/>
          <w:color w:val="auto"/>
          <w:sz w:val="20"/>
          <w:szCs w:val="20"/>
          <w:lang w:val="en-GB" w:eastAsia="it-IT"/>
        </w:rPr>
        <w:t xml:space="preserve"> </w:t>
      </w:r>
      <w:proofErr w:type="spellStart"/>
      <w:r w:rsidRPr="0083592C">
        <w:rPr>
          <w:rFonts w:eastAsia="Times New Roman"/>
          <w:color w:val="auto"/>
          <w:sz w:val="20"/>
          <w:szCs w:val="20"/>
          <w:lang w:val="en-GB" w:eastAsia="it-IT"/>
        </w:rPr>
        <w:t>verbi</w:t>
      </w:r>
      <w:proofErr w:type="spellEnd"/>
      <w:r w:rsidRPr="0083592C">
        <w:rPr>
          <w:rFonts w:eastAsia="Times New Roman"/>
          <w:color w:val="auto"/>
          <w:sz w:val="20"/>
          <w:szCs w:val="20"/>
          <w:lang w:val="en-GB" w:eastAsia="it-IT"/>
        </w:rPr>
        <w:t xml:space="preserve"> </w:t>
      </w:r>
      <w:proofErr w:type="spellStart"/>
      <w:r w:rsidRPr="0083592C">
        <w:rPr>
          <w:rFonts w:eastAsia="Times New Roman"/>
          <w:color w:val="auto"/>
          <w:sz w:val="20"/>
          <w:szCs w:val="20"/>
          <w:lang w:val="en-GB" w:eastAsia="it-IT"/>
        </w:rPr>
        <w:t>modali</w:t>
      </w:r>
      <w:proofErr w:type="spellEnd"/>
      <w:r w:rsidRPr="0083592C">
        <w:rPr>
          <w:rFonts w:eastAsia="Times New Roman"/>
          <w:color w:val="auto"/>
          <w:sz w:val="20"/>
          <w:szCs w:val="20"/>
          <w:lang w:val="en-GB" w:eastAsia="it-IT"/>
        </w:rPr>
        <w:t xml:space="preserve"> (forma </w:t>
      </w:r>
      <w:proofErr w:type="spellStart"/>
      <w:r w:rsidRPr="0083592C">
        <w:rPr>
          <w:rFonts w:eastAsia="Times New Roman"/>
          <w:color w:val="auto"/>
          <w:sz w:val="20"/>
          <w:szCs w:val="20"/>
          <w:lang w:val="en-GB" w:eastAsia="it-IT"/>
        </w:rPr>
        <w:t>presente</w:t>
      </w:r>
      <w:proofErr w:type="spellEnd"/>
      <w:r w:rsidRPr="0083592C">
        <w:rPr>
          <w:rFonts w:eastAsia="Times New Roman"/>
          <w:color w:val="auto"/>
          <w:sz w:val="20"/>
          <w:szCs w:val="20"/>
          <w:lang w:val="en-GB" w:eastAsia="it-IT"/>
        </w:rPr>
        <w:t xml:space="preserve"> e passata): can, could, would, will, shall, should, may, might, have to, ought to, must, need, allowed to, had better. </w:t>
      </w:r>
    </w:p>
    <w:p w14:paraId="219FE57E"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en-GB" w:eastAsia="it-IT"/>
        </w:rPr>
      </w:pPr>
      <w:r w:rsidRPr="0083592C">
        <w:rPr>
          <w:rFonts w:eastAsia="Times New Roman"/>
          <w:color w:val="auto"/>
          <w:sz w:val="20"/>
          <w:szCs w:val="20"/>
          <w:lang w:val="en-GB" w:eastAsia="it-IT"/>
        </w:rPr>
        <w:t xml:space="preserve">Used to e get/be used to + </w:t>
      </w:r>
      <w:proofErr w:type="spellStart"/>
      <w:r w:rsidRPr="0083592C">
        <w:rPr>
          <w:rFonts w:eastAsia="Times New Roman"/>
          <w:color w:val="auto"/>
          <w:sz w:val="20"/>
          <w:szCs w:val="20"/>
          <w:lang w:val="en-GB" w:eastAsia="it-IT"/>
        </w:rPr>
        <w:t>gerundio</w:t>
      </w:r>
      <w:proofErr w:type="spellEnd"/>
      <w:r w:rsidRPr="0083592C">
        <w:rPr>
          <w:rFonts w:eastAsia="Times New Roman"/>
          <w:color w:val="auto"/>
          <w:sz w:val="20"/>
          <w:szCs w:val="20"/>
          <w:lang w:val="en-GB" w:eastAsia="it-IT"/>
        </w:rPr>
        <w:t xml:space="preserve">. </w:t>
      </w:r>
    </w:p>
    <w:p w14:paraId="0E33C594"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eastAsia="it-IT"/>
        </w:rPr>
      </w:pPr>
      <w:r w:rsidRPr="0083592C">
        <w:rPr>
          <w:rFonts w:eastAsia="Times New Roman"/>
          <w:color w:val="auto"/>
          <w:sz w:val="20"/>
          <w:szCs w:val="20"/>
          <w:lang w:eastAsia="it-IT"/>
        </w:rPr>
        <w:lastRenderedPageBreak/>
        <w:t xml:space="preserve">Zero Conditional; First Conditional; Second Conditional; Third Conditional; Mixed Conditional. </w:t>
      </w:r>
    </w:p>
    <w:p w14:paraId="732F7815"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it-IT" w:eastAsia="it-IT"/>
        </w:rPr>
      </w:pPr>
      <w:r w:rsidRPr="0083592C">
        <w:rPr>
          <w:rFonts w:eastAsia="Times New Roman"/>
          <w:color w:val="auto"/>
          <w:sz w:val="20"/>
          <w:szCs w:val="20"/>
          <w:lang w:val="it-IT" w:eastAsia="it-IT"/>
        </w:rPr>
        <w:t xml:space="preserve">Forme passive. Forme causative </w:t>
      </w:r>
    </w:p>
    <w:p w14:paraId="7F1EBC1B"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eastAsia="it-IT"/>
        </w:rPr>
      </w:pPr>
      <w:proofErr w:type="spellStart"/>
      <w:r w:rsidRPr="0083592C">
        <w:rPr>
          <w:rFonts w:eastAsia="Times New Roman"/>
          <w:color w:val="auto"/>
          <w:sz w:val="20"/>
          <w:szCs w:val="20"/>
          <w:lang w:eastAsia="it-IT"/>
        </w:rPr>
        <w:t>Discorso</w:t>
      </w:r>
      <w:proofErr w:type="spellEnd"/>
      <w:r w:rsidRPr="0083592C">
        <w:rPr>
          <w:rFonts w:eastAsia="Times New Roman"/>
          <w:color w:val="auto"/>
          <w:sz w:val="20"/>
          <w:szCs w:val="20"/>
          <w:lang w:eastAsia="it-IT"/>
        </w:rPr>
        <w:t xml:space="preserve"> </w:t>
      </w:r>
      <w:proofErr w:type="spellStart"/>
      <w:r w:rsidRPr="0083592C">
        <w:rPr>
          <w:rFonts w:eastAsia="Times New Roman"/>
          <w:color w:val="auto"/>
          <w:sz w:val="20"/>
          <w:szCs w:val="20"/>
          <w:lang w:eastAsia="it-IT"/>
        </w:rPr>
        <w:t>indiretto</w:t>
      </w:r>
      <w:proofErr w:type="spellEnd"/>
      <w:r w:rsidRPr="0083592C">
        <w:rPr>
          <w:rFonts w:eastAsia="Times New Roman"/>
          <w:color w:val="auto"/>
          <w:sz w:val="20"/>
          <w:szCs w:val="20"/>
          <w:lang w:eastAsia="it-IT"/>
        </w:rPr>
        <w:t xml:space="preserve">. </w:t>
      </w:r>
      <w:proofErr w:type="spellStart"/>
      <w:r w:rsidRPr="0083592C">
        <w:rPr>
          <w:rFonts w:eastAsia="Times New Roman"/>
          <w:color w:val="auto"/>
          <w:sz w:val="20"/>
          <w:szCs w:val="20"/>
          <w:lang w:eastAsia="it-IT"/>
        </w:rPr>
        <w:t>Consolidamento</w:t>
      </w:r>
      <w:proofErr w:type="spellEnd"/>
      <w:r w:rsidRPr="0083592C">
        <w:rPr>
          <w:rFonts w:eastAsia="Times New Roman"/>
          <w:color w:val="auto"/>
          <w:sz w:val="20"/>
          <w:szCs w:val="20"/>
          <w:lang w:eastAsia="it-IT"/>
        </w:rPr>
        <w:t xml:space="preserve"> del reported speech; </w:t>
      </w:r>
      <w:proofErr w:type="spellStart"/>
      <w:r w:rsidRPr="0083592C">
        <w:rPr>
          <w:rFonts w:eastAsia="Times New Roman"/>
          <w:color w:val="auto"/>
          <w:sz w:val="20"/>
          <w:szCs w:val="20"/>
          <w:lang w:eastAsia="it-IT"/>
        </w:rPr>
        <w:t>ampliamento</w:t>
      </w:r>
      <w:proofErr w:type="spellEnd"/>
      <w:r w:rsidRPr="0083592C">
        <w:rPr>
          <w:rFonts w:eastAsia="Times New Roman"/>
          <w:color w:val="auto"/>
          <w:sz w:val="20"/>
          <w:szCs w:val="20"/>
          <w:lang w:eastAsia="it-IT"/>
        </w:rPr>
        <w:t xml:space="preserve"> reporting verbs; reporting verbs </w:t>
      </w:r>
      <w:proofErr w:type="spellStart"/>
      <w:r w:rsidRPr="0083592C">
        <w:rPr>
          <w:rFonts w:eastAsia="Times New Roman"/>
          <w:color w:val="auto"/>
          <w:sz w:val="20"/>
          <w:szCs w:val="20"/>
          <w:lang w:eastAsia="it-IT"/>
        </w:rPr>
        <w:t>passivi</w:t>
      </w:r>
      <w:proofErr w:type="spellEnd"/>
      <w:r w:rsidRPr="0083592C">
        <w:rPr>
          <w:rFonts w:eastAsia="Times New Roman"/>
          <w:color w:val="auto"/>
          <w:sz w:val="20"/>
          <w:szCs w:val="20"/>
          <w:lang w:eastAsia="it-IT"/>
        </w:rPr>
        <w:t xml:space="preserve"> (it is said that</w:t>
      </w:r>
      <w:r w:rsidR="008235AF" w:rsidRPr="0083592C">
        <w:rPr>
          <w:rFonts w:eastAsia="Times New Roman"/>
          <w:color w:val="auto"/>
          <w:sz w:val="20"/>
          <w:szCs w:val="20"/>
          <w:lang w:eastAsia="it-IT"/>
        </w:rPr>
        <w:t>…</w:t>
      </w:r>
      <w:r w:rsidRPr="0083592C">
        <w:rPr>
          <w:rFonts w:eastAsia="Times New Roman"/>
          <w:color w:val="auto"/>
          <w:sz w:val="20"/>
          <w:szCs w:val="20"/>
          <w:lang w:eastAsia="it-IT"/>
        </w:rPr>
        <w:t xml:space="preserve"> / he is said to be</w:t>
      </w:r>
      <w:r w:rsidR="008235AF" w:rsidRPr="0083592C">
        <w:rPr>
          <w:rFonts w:eastAsia="Times New Roman"/>
          <w:color w:val="auto"/>
          <w:sz w:val="20"/>
          <w:szCs w:val="20"/>
          <w:lang w:eastAsia="it-IT"/>
        </w:rPr>
        <w:t>…</w:t>
      </w:r>
      <w:r w:rsidRPr="0083592C">
        <w:rPr>
          <w:rFonts w:eastAsia="Times New Roman"/>
          <w:color w:val="auto"/>
          <w:sz w:val="20"/>
          <w:szCs w:val="20"/>
          <w:lang w:eastAsia="it-IT"/>
        </w:rPr>
        <w:t xml:space="preserve">) </w:t>
      </w:r>
    </w:p>
    <w:p w14:paraId="59234906" w14:textId="77777777" w:rsidR="00F6093F" w:rsidRPr="0083592C" w:rsidRDefault="00F6093F" w:rsidP="007B4232">
      <w:pPr>
        <w:pStyle w:val="Default"/>
        <w:numPr>
          <w:ilvl w:val="0"/>
          <w:numId w:val="2"/>
        </w:numPr>
        <w:spacing w:line="276" w:lineRule="auto"/>
        <w:jc w:val="both"/>
        <w:rPr>
          <w:rFonts w:eastAsia="Times New Roman"/>
          <w:color w:val="auto"/>
          <w:sz w:val="20"/>
          <w:szCs w:val="20"/>
          <w:lang w:val="it-IT" w:eastAsia="it-IT"/>
        </w:rPr>
      </w:pPr>
      <w:proofErr w:type="spellStart"/>
      <w:r w:rsidRPr="0083592C">
        <w:rPr>
          <w:rFonts w:eastAsia="Times New Roman"/>
          <w:color w:val="auto"/>
          <w:sz w:val="20"/>
          <w:szCs w:val="20"/>
          <w:lang w:val="it-IT" w:eastAsia="it-IT"/>
        </w:rPr>
        <w:t>Verb</w:t>
      </w:r>
      <w:proofErr w:type="spellEnd"/>
      <w:r w:rsidRPr="0083592C">
        <w:rPr>
          <w:rFonts w:eastAsia="Times New Roman"/>
          <w:color w:val="auto"/>
          <w:sz w:val="20"/>
          <w:szCs w:val="20"/>
          <w:lang w:val="it-IT" w:eastAsia="it-IT"/>
        </w:rPr>
        <w:t xml:space="preserve"> patterns: verbi seguiti da gerundio o infinito. </w:t>
      </w:r>
    </w:p>
    <w:p w14:paraId="39B556B4" w14:textId="791FE300" w:rsidR="00F6093F" w:rsidRPr="0083592C" w:rsidRDefault="00F6093F" w:rsidP="007B4232">
      <w:pPr>
        <w:pStyle w:val="Paragrafoelenco"/>
        <w:numPr>
          <w:ilvl w:val="0"/>
          <w:numId w:val="2"/>
        </w:numPr>
        <w:tabs>
          <w:tab w:val="clear" w:pos="284"/>
          <w:tab w:val="left" w:pos="720"/>
        </w:tabs>
        <w:spacing w:line="276" w:lineRule="auto"/>
        <w:rPr>
          <w:rFonts w:ascii="Times New Roman" w:hAnsi="Times New Roman"/>
        </w:rPr>
      </w:pPr>
      <w:r w:rsidRPr="0083592C">
        <w:rPr>
          <w:rFonts w:ascii="Times New Roman" w:hAnsi="Times New Roman"/>
        </w:rPr>
        <w:t>Consolidamento dell’uso dei sostantivi (numerabili/non numerabili, nomi composti, genitivo); numeri cardinali e ordinali; articoli e partitivi.</w:t>
      </w:r>
    </w:p>
    <w:p w14:paraId="7CCC03F7" w14:textId="77777777" w:rsidR="00F6093F" w:rsidRPr="0083592C" w:rsidRDefault="00F6093F" w:rsidP="007B4232">
      <w:pPr>
        <w:pStyle w:val="Paragrafoelenco"/>
        <w:numPr>
          <w:ilvl w:val="0"/>
          <w:numId w:val="2"/>
        </w:numPr>
        <w:tabs>
          <w:tab w:val="clear" w:pos="284"/>
          <w:tab w:val="left" w:pos="720"/>
        </w:tabs>
        <w:spacing w:line="276" w:lineRule="auto"/>
        <w:rPr>
          <w:rFonts w:ascii="Times New Roman" w:hAnsi="Times New Roman"/>
        </w:rPr>
      </w:pPr>
      <w:r w:rsidRPr="0083592C">
        <w:rPr>
          <w:rFonts w:ascii="Times New Roman" w:hAnsi="Times New Roman"/>
        </w:rPr>
        <w:t xml:space="preserve">Consolidamento dell’uso di aggettivi e pronomi possessivi e dimostrativi. </w:t>
      </w:r>
      <w:r w:rsidR="00B83660" w:rsidRPr="0083592C">
        <w:rPr>
          <w:rFonts w:ascii="Times New Roman" w:hAnsi="Times New Roman"/>
        </w:rPr>
        <w:t>Tutte le f</w:t>
      </w:r>
      <w:r w:rsidRPr="0083592C">
        <w:rPr>
          <w:rFonts w:ascii="Times New Roman" w:hAnsi="Times New Roman"/>
        </w:rPr>
        <w:t xml:space="preserve">orme comparative e superlative. </w:t>
      </w:r>
    </w:p>
    <w:p w14:paraId="39C10CFF" w14:textId="77777777" w:rsidR="00F6093F" w:rsidRPr="0083592C" w:rsidRDefault="00F6093F" w:rsidP="007B4232">
      <w:pPr>
        <w:pStyle w:val="Paragrafoelenco"/>
        <w:numPr>
          <w:ilvl w:val="0"/>
          <w:numId w:val="2"/>
        </w:numPr>
        <w:tabs>
          <w:tab w:val="clear" w:pos="284"/>
          <w:tab w:val="left" w:pos="720"/>
        </w:tabs>
        <w:spacing w:line="276" w:lineRule="auto"/>
        <w:rPr>
          <w:rFonts w:ascii="Times New Roman" w:hAnsi="Times New Roman"/>
        </w:rPr>
      </w:pPr>
      <w:r w:rsidRPr="0083592C">
        <w:rPr>
          <w:rFonts w:ascii="Times New Roman" w:hAnsi="Times New Roman"/>
        </w:rPr>
        <w:t xml:space="preserve">Avverbi. </w:t>
      </w:r>
    </w:p>
    <w:p w14:paraId="3E1C6CA0" w14:textId="77777777" w:rsidR="00F6093F" w:rsidRPr="0083592C" w:rsidRDefault="00F6093F" w:rsidP="007B4232">
      <w:pPr>
        <w:numPr>
          <w:ilvl w:val="0"/>
          <w:numId w:val="2"/>
        </w:numPr>
        <w:tabs>
          <w:tab w:val="clear" w:pos="284"/>
          <w:tab w:val="left" w:pos="720"/>
        </w:tabs>
        <w:spacing w:line="240" w:lineRule="auto"/>
        <w:rPr>
          <w:rFonts w:ascii="Times New Roman" w:hAnsi="Times New Roman"/>
        </w:rPr>
      </w:pPr>
      <w:r w:rsidRPr="0083592C">
        <w:rPr>
          <w:rFonts w:ascii="Times New Roman" w:hAnsi="Times New Roman"/>
        </w:rPr>
        <w:t>Preposizioni: di luogo, di tempo, di moto, di compagnia, d'agente</w:t>
      </w:r>
      <w:r w:rsidR="00B83660" w:rsidRPr="0083592C">
        <w:rPr>
          <w:rFonts w:ascii="Times New Roman" w:hAnsi="Times New Roman"/>
        </w:rPr>
        <w:t>.</w:t>
      </w:r>
    </w:p>
    <w:p w14:paraId="638015BB" w14:textId="77777777" w:rsidR="00F6093F" w:rsidRPr="0083592C" w:rsidRDefault="00F6093F" w:rsidP="007B4232">
      <w:pPr>
        <w:pStyle w:val="Paragrafoelenco"/>
        <w:numPr>
          <w:ilvl w:val="0"/>
          <w:numId w:val="2"/>
        </w:numPr>
        <w:tabs>
          <w:tab w:val="clear" w:pos="284"/>
          <w:tab w:val="left" w:pos="720"/>
        </w:tabs>
        <w:spacing w:line="276" w:lineRule="auto"/>
        <w:rPr>
          <w:rFonts w:ascii="Times New Roman" w:hAnsi="Times New Roman"/>
        </w:rPr>
      </w:pPr>
      <w:r w:rsidRPr="0083592C">
        <w:rPr>
          <w:rFonts w:ascii="Times New Roman" w:hAnsi="Times New Roman"/>
        </w:rPr>
        <w:t xml:space="preserve">Connettivi di subordinazione e coordinazione.  </w:t>
      </w:r>
    </w:p>
    <w:p w14:paraId="68A14A63" w14:textId="77777777" w:rsidR="00F6093F" w:rsidRPr="0083592C" w:rsidRDefault="00F6093F" w:rsidP="007B4232">
      <w:pPr>
        <w:spacing w:line="276" w:lineRule="auto"/>
        <w:rPr>
          <w:rFonts w:ascii="Times New Roman" w:hAnsi="Times New Roman"/>
          <w:i/>
        </w:rPr>
      </w:pPr>
      <w:r w:rsidRPr="0083592C">
        <w:rPr>
          <w:rFonts w:ascii="Times New Roman" w:hAnsi="Times New Roman"/>
        </w:rPr>
        <w:t xml:space="preserve">Per la parte </w:t>
      </w:r>
      <w:r w:rsidRPr="0083592C">
        <w:rPr>
          <w:rFonts w:ascii="Times New Roman" w:hAnsi="Times New Roman"/>
          <w:b/>
        </w:rPr>
        <w:t>lessicale</w:t>
      </w:r>
      <w:r w:rsidRPr="0083592C">
        <w:rPr>
          <w:rFonts w:ascii="Times New Roman" w:hAnsi="Times New Roman"/>
        </w:rPr>
        <w:t xml:space="preserve"> il programma comprende le seguenti aree </w:t>
      </w:r>
    </w:p>
    <w:p w14:paraId="0EAFA30A"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Advert</w:t>
      </w:r>
      <w:r w:rsidR="008235AF" w:rsidRPr="0083592C">
        <w:rPr>
          <w:rFonts w:ascii="Times New Roman" w:hAnsi="Times New Roman"/>
          <w:lang w:val="en-GB"/>
        </w:rPr>
        <w:t>i</w:t>
      </w:r>
      <w:r w:rsidRPr="0083592C">
        <w:rPr>
          <w:rFonts w:ascii="Times New Roman" w:hAnsi="Times New Roman"/>
          <w:lang w:val="en-GB"/>
        </w:rPr>
        <w:t>sing and Communication</w:t>
      </w:r>
    </w:p>
    <w:p w14:paraId="030E7FC4"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Business Cultures</w:t>
      </w:r>
    </w:p>
    <w:p w14:paraId="5E484078"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bCs/>
          <w:lang w:val="en-GB"/>
        </w:rPr>
        <w:t xml:space="preserve">Business Organisations </w:t>
      </w:r>
    </w:p>
    <w:p w14:paraId="14DE1344"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Ethics</w:t>
      </w:r>
    </w:p>
    <w:p w14:paraId="2695CFC0"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 xml:space="preserve">Finance, </w:t>
      </w:r>
      <w:r w:rsidRPr="0083592C">
        <w:rPr>
          <w:rFonts w:ascii="Times New Roman" w:hAnsi="Times New Roman"/>
          <w:bCs/>
          <w:lang w:val="en-GB"/>
        </w:rPr>
        <w:t>Money and Banks</w:t>
      </w:r>
    </w:p>
    <w:p w14:paraId="5C4FCD7E"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Innovation</w:t>
      </w:r>
    </w:p>
    <w:p w14:paraId="7C8B4551"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Management and Leadership</w:t>
      </w:r>
    </w:p>
    <w:p w14:paraId="05EF3FDF"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 xml:space="preserve">Marketing </w:t>
      </w:r>
    </w:p>
    <w:p w14:paraId="467202D6" w14:textId="77777777" w:rsidR="00E91C0D" w:rsidRPr="0083592C" w:rsidRDefault="00E91C0D"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Personnel and Human Resources</w:t>
      </w:r>
    </w:p>
    <w:p w14:paraId="1EE3A7C2" w14:textId="77777777" w:rsidR="00B83660" w:rsidRPr="0083592C" w:rsidRDefault="00B83660"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Business English collocations</w:t>
      </w:r>
    </w:p>
    <w:p w14:paraId="1EA7730D" w14:textId="77777777" w:rsidR="00B83660" w:rsidRPr="0083592C" w:rsidRDefault="00B83660" w:rsidP="007B4232">
      <w:pPr>
        <w:pStyle w:val="Paragrafoelenco"/>
        <w:numPr>
          <w:ilvl w:val="0"/>
          <w:numId w:val="2"/>
        </w:numPr>
        <w:spacing w:line="276" w:lineRule="auto"/>
        <w:rPr>
          <w:rFonts w:ascii="Times New Roman" w:hAnsi="Times New Roman"/>
          <w:lang w:val="en-GB"/>
        </w:rPr>
      </w:pPr>
      <w:r w:rsidRPr="0083592C">
        <w:rPr>
          <w:rFonts w:ascii="Times New Roman" w:hAnsi="Times New Roman"/>
          <w:lang w:val="en-GB"/>
        </w:rPr>
        <w:t xml:space="preserve">Phrasal verbs for Business English. </w:t>
      </w:r>
    </w:p>
    <w:p w14:paraId="42C9850C" w14:textId="630148E0" w:rsidR="006C5C33" w:rsidRPr="00C51CFB" w:rsidRDefault="006C5C33" w:rsidP="006C5C33">
      <w:pPr>
        <w:spacing w:before="240" w:after="120"/>
        <w:rPr>
          <w:rFonts w:ascii="Times New Roman" w:hAnsi="Times New Roman"/>
          <w:b/>
          <w:i/>
          <w:lang w:val="en-US"/>
        </w:rPr>
      </w:pPr>
      <w:r w:rsidRPr="00C51CFB">
        <w:rPr>
          <w:rFonts w:ascii="Times New Roman" w:hAnsi="Times New Roman"/>
          <w:b/>
          <w:i/>
          <w:lang w:val="en-US"/>
        </w:rPr>
        <w:t>BIBLIOGRAFIA</w:t>
      </w:r>
      <w:r w:rsidR="00BB6C6E">
        <w:rPr>
          <w:rStyle w:val="Rimandonotaapidipagina"/>
          <w:rFonts w:ascii="Times New Roman" w:hAnsi="Times New Roman"/>
          <w:b/>
          <w:i/>
          <w:lang w:val="en-US"/>
        </w:rPr>
        <w:footnoteReference w:id="1"/>
      </w:r>
    </w:p>
    <w:p w14:paraId="4801F639" w14:textId="77777777" w:rsidR="006C5C33" w:rsidRPr="00927715" w:rsidRDefault="006C5C33" w:rsidP="006C5C33">
      <w:pPr>
        <w:pStyle w:val="Testo1"/>
        <w:spacing w:line="240" w:lineRule="auto"/>
        <w:ind w:left="0" w:firstLine="0"/>
        <w:rPr>
          <w:rFonts w:ascii="Times New Roman" w:hAnsi="Times New Roman"/>
          <w:i/>
          <w:szCs w:val="18"/>
          <w:lang w:val="en-US"/>
        </w:rPr>
      </w:pPr>
      <w:r w:rsidRPr="00927715">
        <w:rPr>
          <w:rFonts w:ascii="Times New Roman" w:hAnsi="Times New Roman"/>
          <w:i/>
          <w:szCs w:val="18"/>
          <w:lang w:val="en-US"/>
        </w:rPr>
        <w:t>Testo obbligatorio</w:t>
      </w:r>
    </w:p>
    <w:p w14:paraId="0E4FD2E2" w14:textId="08B48F79" w:rsidR="006C5C33" w:rsidRPr="00927715" w:rsidRDefault="006C5C33" w:rsidP="006C5C33">
      <w:pPr>
        <w:pStyle w:val="NormaleWeb"/>
        <w:shd w:val="clear" w:color="auto" w:fill="FFFFFF"/>
        <w:spacing w:before="0" w:beforeAutospacing="0" w:after="0" w:afterAutospacing="0"/>
        <w:rPr>
          <w:rFonts w:eastAsia="Times New Roman"/>
          <w:sz w:val="18"/>
          <w:szCs w:val="18"/>
          <w:lang w:eastAsia="it-IT"/>
        </w:rPr>
      </w:pPr>
      <w:r w:rsidRPr="00927715">
        <w:rPr>
          <w:smallCaps/>
          <w:spacing w:val="-5"/>
          <w:sz w:val="18"/>
          <w:szCs w:val="18"/>
        </w:rPr>
        <w:t xml:space="preserve">D. Cotton, D. Falvey, S. Kent: Market Leader Upper Intermediate Extra with my English Lab, ISBN </w:t>
      </w:r>
      <w:r w:rsidRPr="00927715">
        <w:rPr>
          <w:rFonts w:eastAsia="Times New Roman"/>
          <w:sz w:val="18"/>
          <w:szCs w:val="18"/>
          <w:lang w:eastAsia="it-IT"/>
        </w:rPr>
        <w:t xml:space="preserve">9781292366517 </w:t>
      </w:r>
      <w:r w:rsidRPr="00927715">
        <w:rPr>
          <w:smallCaps/>
          <w:spacing w:val="-5"/>
          <w:sz w:val="18"/>
          <w:szCs w:val="18"/>
        </w:rPr>
        <w:t>Pearson.</w:t>
      </w:r>
      <w:r w:rsidR="00BB6C6E">
        <w:rPr>
          <w:smallCaps/>
          <w:spacing w:val="-5"/>
          <w:sz w:val="18"/>
          <w:szCs w:val="18"/>
        </w:rPr>
        <w:t xml:space="preserve"> </w:t>
      </w:r>
      <w:bookmarkStart w:id="0" w:name="_Hlk170391661"/>
      <w:r w:rsidR="00BB6C6E">
        <w:rPr>
          <w:i/>
          <w:color w:val="0070C0"/>
          <w:sz w:val="18"/>
          <w:szCs w:val="18"/>
        </w:rPr>
        <w:fldChar w:fldCharType="begin"/>
      </w:r>
      <w:r w:rsidR="00BB6C6E">
        <w:rPr>
          <w:i/>
          <w:color w:val="0070C0"/>
          <w:sz w:val="18"/>
          <w:szCs w:val="18"/>
        </w:rPr>
        <w:instrText>HYPERLINK "https://librerie.unicatt.it/scheda-libro/cotton-d-falvey-d-kent-s/market-leader-premium-ed-upper-intermediate-students-book-with-online-practice-digital-resources-9781292361147-722219.html"</w:instrText>
      </w:r>
      <w:r w:rsidR="00BB6C6E">
        <w:rPr>
          <w:i/>
          <w:color w:val="0070C0"/>
          <w:sz w:val="18"/>
          <w:szCs w:val="18"/>
        </w:rPr>
      </w:r>
      <w:r w:rsidR="00BB6C6E">
        <w:rPr>
          <w:i/>
          <w:color w:val="0070C0"/>
          <w:sz w:val="18"/>
          <w:szCs w:val="18"/>
        </w:rPr>
        <w:fldChar w:fldCharType="separate"/>
      </w:r>
      <w:r w:rsidR="00BB6C6E" w:rsidRPr="00BB6C6E">
        <w:rPr>
          <w:rStyle w:val="Collegamentoipertestuale"/>
          <w:i/>
          <w:sz w:val="18"/>
          <w:szCs w:val="18"/>
        </w:rPr>
        <w:t>Acquista da VP</w:t>
      </w:r>
      <w:bookmarkEnd w:id="0"/>
      <w:r w:rsidR="00BB6C6E">
        <w:rPr>
          <w:i/>
          <w:color w:val="0070C0"/>
          <w:sz w:val="18"/>
          <w:szCs w:val="18"/>
        </w:rPr>
        <w:fldChar w:fldCharType="end"/>
      </w:r>
    </w:p>
    <w:p w14:paraId="3F7FD4F6" w14:textId="77777777" w:rsidR="006C5C33" w:rsidRPr="00927715" w:rsidRDefault="006C5C33" w:rsidP="00927715">
      <w:pPr>
        <w:pStyle w:val="Testo1"/>
        <w:spacing w:before="120" w:line="240" w:lineRule="auto"/>
        <w:ind w:left="0" w:firstLine="0"/>
        <w:rPr>
          <w:rFonts w:ascii="Times New Roman" w:hAnsi="Times New Roman"/>
          <w:i/>
          <w:szCs w:val="18"/>
        </w:rPr>
      </w:pPr>
      <w:r w:rsidRPr="00927715">
        <w:rPr>
          <w:rFonts w:ascii="Times New Roman" w:hAnsi="Times New Roman"/>
          <w:i/>
          <w:szCs w:val="18"/>
        </w:rPr>
        <w:t>Grammatica di riferimento consigliata:</w:t>
      </w:r>
    </w:p>
    <w:p w14:paraId="2619B48A" w14:textId="7F3C2423" w:rsidR="006C5C33" w:rsidRPr="00927715" w:rsidRDefault="006C5C33" w:rsidP="006C5C33">
      <w:pPr>
        <w:pStyle w:val="Testo1"/>
        <w:spacing w:line="240" w:lineRule="auto"/>
        <w:ind w:left="0" w:firstLine="0"/>
        <w:rPr>
          <w:rFonts w:ascii="Times New Roman" w:hAnsi="Times New Roman"/>
          <w:smallCaps/>
          <w:spacing w:val="-5"/>
          <w:szCs w:val="18"/>
        </w:rPr>
      </w:pPr>
      <w:r w:rsidRPr="00927715">
        <w:rPr>
          <w:rFonts w:ascii="Times New Roman" w:hAnsi="Times New Roman"/>
          <w:smallCaps/>
          <w:spacing w:val="-5"/>
          <w:szCs w:val="18"/>
        </w:rPr>
        <w:t xml:space="preserve">Strutt, Market Leader: </w:t>
      </w:r>
      <w:hyperlink r:id="rId7" w:tgtFrame="_blank" w:tooltip="Market Leader Grammar &amp; Usage Book New Edition" w:history="1">
        <w:r w:rsidRPr="00927715">
          <w:rPr>
            <w:rFonts w:ascii="Times New Roman" w:hAnsi="Times New Roman"/>
            <w:smallCaps/>
            <w:spacing w:val="-5"/>
            <w:szCs w:val="18"/>
          </w:rPr>
          <w:t>Business Grammar and Usage (from B1 to C1) ISBN 9781408220085</w:t>
        </w:r>
      </w:hyperlink>
      <w:r w:rsidRPr="00927715">
        <w:rPr>
          <w:rFonts w:ascii="Times New Roman" w:hAnsi="Times New Roman"/>
          <w:smallCaps/>
          <w:spacing w:val="-5"/>
          <w:szCs w:val="18"/>
        </w:rPr>
        <w:t xml:space="preserve">, Pearson. </w:t>
      </w:r>
      <w:r w:rsidR="00BB6C6E">
        <w:rPr>
          <w:rFonts w:ascii="Times New Roman" w:hAnsi="Times New Roman"/>
          <w:smallCaps/>
          <w:spacing w:val="-5"/>
          <w:szCs w:val="18"/>
        </w:rPr>
        <w:t xml:space="preserve"> </w:t>
      </w:r>
      <w:hyperlink r:id="rId8" w:history="1">
        <w:r w:rsidR="00BB6C6E" w:rsidRPr="00BB6C6E">
          <w:rPr>
            <w:rStyle w:val="Collegamentoipertestuale"/>
            <w:rFonts w:ascii="Times New Roman" w:hAnsi="Times New Roman"/>
            <w:i/>
            <w:szCs w:val="18"/>
          </w:rPr>
          <w:t>Acquista da VP</w:t>
        </w:r>
      </w:hyperlink>
    </w:p>
    <w:p w14:paraId="2D869BC3" w14:textId="77777777" w:rsidR="006C5C33" w:rsidRPr="00927715" w:rsidRDefault="006C5C33" w:rsidP="00927715">
      <w:pPr>
        <w:spacing w:before="240" w:after="120" w:line="240" w:lineRule="auto"/>
        <w:rPr>
          <w:rFonts w:ascii="Times New Roman" w:hAnsi="Times New Roman"/>
          <w:b/>
          <w:i/>
          <w:sz w:val="18"/>
          <w:szCs w:val="18"/>
        </w:rPr>
      </w:pPr>
      <w:r w:rsidRPr="00927715">
        <w:rPr>
          <w:rFonts w:ascii="Times New Roman" w:hAnsi="Times New Roman"/>
          <w:b/>
          <w:i/>
          <w:sz w:val="18"/>
          <w:szCs w:val="18"/>
        </w:rPr>
        <w:t>DIDATTICA DEL CORSO</w:t>
      </w:r>
    </w:p>
    <w:p w14:paraId="201243A3" w14:textId="77777777" w:rsidR="006C5C33" w:rsidRPr="00927715" w:rsidRDefault="006C5C33" w:rsidP="006C5C33">
      <w:pPr>
        <w:pStyle w:val="Testo2"/>
        <w:spacing w:line="240" w:lineRule="auto"/>
        <w:ind w:firstLine="0"/>
        <w:rPr>
          <w:rFonts w:ascii="Times New Roman" w:hAnsi="Times New Roman"/>
          <w:szCs w:val="18"/>
        </w:rPr>
      </w:pPr>
      <w:r w:rsidRPr="00927715">
        <w:rPr>
          <w:rFonts w:ascii="Times New Roman" w:hAnsi="Times New Roman"/>
          <w:szCs w:val="18"/>
        </w:rPr>
        <w:lastRenderedPageBreak/>
        <w:t>Il corso prevede:</w:t>
      </w:r>
    </w:p>
    <w:p w14:paraId="77B975BD" w14:textId="77777777" w:rsidR="006C5C33" w:rsidRPr="00927715" w:rsidRDefault="006C5C33" w:rsidP="006C5C33">
      <w:pPr>
        <w:pStyle w:val="Testo2"/>
        <w:numPr>
          <w:ilvl w:val="0"/>
          <w:numId w:val="15"/>
        </w:numPr>
        <w:spacing w:line="240" w:lineRule="auto"/>
        <w:rPr>
          <w:rFonts w:ascii="Times New Roman" w:hAnsi="Times New Roman"/>
          <w:szCs w:val="18"/>
        </w:rPr>
      </w:pPr>
      <w:r w:rsidRPr="00927715">
        <w:rPr>
          <w:rFonts w:ascii="Times New Roman" w:hAnsi="Times New Roman"/>
          <w:szCs w:val="18"/>
        </w:rPr>
        <w:t>lezioni frontali basate su sussidi multimediali;</w:t>
      </w:r>
    </w:p>
    <w:p w14:paraId="20E6D656" w14:textId="77777777" w:rsidR="006C5C33" w:rsidRPr="00927715" w:rsidRDefault="006C5C33" w:rsidP="006C5C33">
      <w:pPr>
        <w:pStyle w:val="Testo2"/>
        <w:numPr>
          <w:ilvl w:val="0"/>
          <w:numId w:val="15"/>
        </w:numPr>
        <w:spacing w:line="240" w:lineRule="auto"/>
        <w:rPr>
          <w:rFonts w:ascii="Times New Roman" w:hAnsi="Times New Roman"/>
          <w:strike/>
          <w:szCs w:val="18"/>
        </w:rPr>
      </w:pPr>
      <w:r w:rsidRPr="00927715">
        <w:rPr>
          <w:rFonts w:ascii="Times New Roman" w:hAnsi="Times New Roman"/>
          <w:szCs w:val="18"/>
        </w:rPr>
        <w:t>studio autonomo sui materiali disponibili attraverso la piattaforma del libro di testo.</w:t>
      </w:r>
      <w:r w:rsidRPr="00927715">
        <w:rPr>
          <w:rFonts w:ascii="Times New Roman" w:hAnsi="Times New Roman"/>
          <w:color w:val="FF0000"/>
          <w:szCs w:val="18"/>
        </w:rPr>
        <w:t xml:space="preserve"> </w:t>
      </w:r>
    </w:p>
    <w:p w14:paraId="3D84C5CA" w14:textId="3BC69BFE" w:rsidR="00F16027" w:rsidRPr="00927715" w:rsidRDefault="00F16027" w:rsidP="00927715">
      <w:pPr>
        <w:spacing w:before="240" w:after="120" w:line="240" w:lineRule="auto"/>
        <w:rPr>
          <w:rFonts w:ascii="Times New Roman" w:hAnsi="Times New Roman"/>
          <w:b/>
          <w:i/>
          <w:sz w:val="18"/>
          <w:szCs w:val="18"/>
        </w:rPr>
      </w:pPr>
      <w:r w:rsidRPr="00927715">
        <w:rPr>
          <w:rFonts w:ascii="Times New Roman" w:hAnsi="Times New Roman"/>
          <w:b/>
          <w:i/>
          <w:sz w:val="18"/>
          <w:szCs w:val="18"/>
        </w:rPr>
        <w:t xml:space="preserve">METODO </w:t>
      </w:r>
      <w:r w:rsidR="00E26791" w:rsidRPr="00927715">
        <w:rPr>
          <w:rFonts w:ascii="Times New Roman" w:hAnsi="Times New Roman"/>
          <w:b/>
          <w:i/>
          <w:sz w:val="18"/>
          <w:szCs w:val="18"/>
        </w:rPr>
        <w:t xml:space="preserve">E CRITERI </w:t>
      </w:r>
      <w:r w:rsidRPr="00927715">
        <w:rPr>
          <w:rFonts w:ascii="Times New Roman" w:hAnsi="Times New Roman"/>
          <w:b/>
          <w:i/>
          <w:sz w:val="18"/>
          <w:szCs w:val="18"/>
        </w:rPr>
        <w:t>DI VALUTAZIONE</w:t>
      </w:r>
    </w:p>
    <w:p w14:paraId="26F65922" w14:textId="1B32449A" w:rsidR="0057756D" w:rsidRPr="00927715" w:rsidRDefault="0021535C" w:rsidP="00CA0A85">
      <w:pPr>
        <w:pStyle w:val="Testo2"/>
        <w:spacing w:line="240" w:lineRule="auto"/>
        <w:ind w:firstLine="0"/>
        <w:rPr>
          <w:rFonts w:ascii="Times New Roman" w:hAnsi="Times New Roman"/>
          <w:szCs w:val="18"/>
        </w:rPr>
      </w:pPr>
      <w:r w:rsidRPr="00927715">
        <w:rPr>
          <w:rFonts w:ascii="Times New Roman" w:hAnsi="Times New Roman"/>
          <w:szCs w:val="18"/>
        </w:rPr>
        <w:t xml:space="preserve">Prova </w:t>
      </w:r>
      <w:r w:rsidR="00D47A26" w:rsidRPr="00927715">
        <w:rPr>
          <w:rFonts w:ascii="Times New Roman" w:hAnsi="Times New Roman"/>
          <w:szCs w:val="18"/>
        </w:rPr>
        <w:t xml:space="preserve">scritta </w:t>
      </w:r>
      <w:r w:rsidRPr="00927715">
        <w:rPr>
          <w:rFonts w:ascii="Times New Roman" w:hAnsi="Times New Roman"/>
          <w:szCs w:val="18"/>
        </w:rPr>
        <w:t>informatizzata</w:t>
      </w:r>
      <w:r w:rsidR="004D72C8" w:rsidRPr="00927715">
        <w:rPr>
          <w:rFonts w:ascii="Times New Roman" w:hAnsi="Times New Roman"/>
          <w:szCs w:val="18"/>
        </w:rPr>
        <w:t>.</w:t>
      </w:r>
      <w:r w:rsidR="00F33273" w:rsidRPr="00927715">
        <w:rPr>
          <w:rFonts w:ascii="Times New Roman" w:hAnsi="Times New Roman"/>
          <w:szCs w:val="18"/>
        </w:rPr>
        <w:t xml:space="preserve"> </w:t>
      </w:r>
    </w:p>
    <w:p w14:paraId="3CBE4755" w14:textId="71DF84CB" w:rsidR="00F33273" w:rsidRPr="00927715" w:rsidRDefault="00F33273" w:rsidP="007B4232">
      <w:pPr>
        <w:pStyle w:val="Testo2"/>
        <w:spacing w:line="240" w:lineRule="auto"/>
        <w:ind w:firstLine="0"/>
        <w:rPr>
          <w:rFonts w:ascii="Times New Roman" w:hAnsi="Times New Roman"/>
          <w:b/>
          <w:bCs/>
          <w:szCs w:val="18"/>
        </w:rPr>
      </w:pPr>
      <w:r w:rsidRPr="00927715">
        <w:rPr>
          <w:rFonts w:ascii="Times New Roman" w:hAnsi="Times New Roman"/>
          <w:b/>
          <w:bCs/>
          <w:szCs w:val="18"/>
        </w:rPr>
        <w:t xml:space="preserve">Formato prova: </w:t>
      </w:r>
    </w:p>
    <w:p w14:paraId="2AD56993" w14:textId="6AAA5F6A" w:rsidR="00F33273" w:rsidRPr="00927715" w:rsidRDefault="00604305" w:rsidP="007B4232">
      <w:pPr>
        <w:widowControl w:val="0"/>
        <w:tabs>
          <w:tab w:val="clear" w:pos="284"/>
        </w:tabs>
        <w:autoSpaceDE w:val="0"/>
        <w:autoSpaceDN w:val="0"/>
        <w:spacing w:line="240" w:lineRule="auto"/>
        <w:rPr>
          <w:rFonts w:ascii="Times New Roman" w:hAnsi="Times New Roman"/>
          <w:bCs/>
          <w:sz w:val="18"/>
          <w:szCs w:val="18"/>
        </w:rPr>
      </w:pPr>
      <w:r w:rsidRPr="00927715">
        <w:rPr>
          <w:rFonts w:ascii="Times New Roman" w:hAnsi="Times New Roman"/>
          <w:bCs/>
          <w:sz w:val="18"/>
          <w:szCs w:val="18"/>
        </w:rPr>
        <w:t>Comprensione orale</w:t>
      </w:r>
      <w:r w:rsidR="00F33273" w:rsidRPr="00927715">
        <w:rPr>
          <w:rFonts w:ascii="Times New Roman" w:hAnsi="Times New Roman"/>
          <w:bCs/>
          <w:sz w:val="18"/>
          <w:szCs w:val="18"/>
        </w:rPr>
        <w:t xml:space="preserve">: </w:t>
      </w:r>
      <w:r w:rsidR="00D32190" w:rsidRPr="00927715">
        <w:rPr>
          <w:rFonts w:ascii="Times New Roman" w:hAnsi="Times New Roman"/>
          <w:bCs/>
          <w:sz w:val="18"/>
          <w:szCs w:val="18"/>
        </w:rPr>
        <w:t>comprensione di un brano di circa 2’30”</w:t>
      </w:r>
      <w:r w:rsidRPr="00927715">
        <w:rPr>
          <w:rFonts w:ascii="Times New Roman" w:hAnsi="Times New Roman"/>
          <w:bCs/>
          <w:sz w:val="18"/>
          <w:szCs w:val="18"/>
        </w:rPr>
        <w:t xml:space="preserve"> con </w:t>
      </w:r>
      <w:r w:rsidR="00F33273" w:rsidRPr="00927715">
        <w:rPr>
          <w:rFonts w:ascii="Times New Roman" w:hAnsi="Times New Roman"/>
          <w:bCs/>
          <w:sz w:val="18"/>
          <w:szCs w:val="18"/>
        </w:rPr>
        <w:t xml:space="preserve">10 </w:t>
      </w:r>
      <w:r w:rsidR="0021394C" w:rsidRPr="00927715">
        <w:rPr>
          <w:rFonts w:ascii="Times New Roman" w:hAnsi="Times New Roman"/>
          <w:bCs/>
          <w:sz w:val="18"/>
          <w:szCs w:val="18"/>
        </w:rPr>
        <w:t>domande</w:t>
      </w:r>
      <w:r w:rsidR="00F33273" w:rsidRPr="00927715">
        <w:rPr>
          <w:rFonts w:ascii="Times New Roman" w:hAnsi="Times New Roman"/>
          <w:bCs/>
          <w:sz w:val="18"/>
          <w:szCs w:val="18"/>
        </w:rPr>
        <w:t xml:space="preserve"> </w:t>
      </w:r>
      <w:r w:rsidR="0021394C" w:rsidRPr="00927715">
        <w:rPr>
          <w:rFonts w:ascii="Times New Roman" w:hAnsi="Times New Roman"/>
          <w:bCs/>
          <w:sz w:val="18"/>
          <w:szCs w:val="18"/>
        </w:rPr>
        <w:t>(</w:t>
      </w:r>
      <w:r w:rsidRPr="00927715">
        <w:rPr>
          <w:rFonts w:ascii="Times New Roman" w:hAnsi="Times New Roman"/>
          <w:bCs/>
          <w:sz w:val="18"/>
          <w:szCs w:val="18"/>
        </w:rPr>
        <w:t xml:space="preserve">tipologia domande: </w:t>
      </w:r>
      <w:r w:rsidR="0021394C" w:rsidRPr="00927715">
        <w:rPr>
          <w:rFonts w:ascii="Times New Roman" w:hAnsi="Times New Roman"/>
          <w:bCs/>
          <w:sz w:val="18"/>
          <w:szCs w:val="18"/>
        </w:rPr>
        <w:t xml:space="preserve">vero/falso, riempimento, scelta multipla) </w:t>
      </w:r>
      <w:r w:rsidR="00272125" w:rsidRPr="00927715">
        <w:rPr>
          <w:rFonts w:ascii="Times New Roman" w:hAnsi="Times New Roman"/>
          <w:bCs/>
          <w:sz w:val="18"/>
          <w:szCs w:val="18"/>
        </w:rPr>
        <w:t>– 10 punti;</w:t>
      </w:r>
    </w:p>
    <w:p w14:paraId="584004AB" w14:textId="779BBD0C" w:rsidR="00F33273" w:rsidRPr="00927715" w:rsidRDefault="00604305" w:rsidP="007B4232">
      <w:pPr>
        <w:pStyle w:val="Titolo2"/>
        <w:widowControl w:val="0"/>
        <w:tabs>
          <w:tab w:val="left" w:pos="585"/>
          <w:tab w:val="left" w:pos="586"/>
        </w:tabs>
        <w:autoSpaceDE w:val="0"/>
        <w:autoSpaceDN w:val="0"/>
        <w:spacing w:line="240" w:lineRule="auto"/>
        <w:jc w:val="both"/>
        <w:rPr>
          <w:rFonts w:ascii="Times New Roman" w:hAnsi="Times New Roman"/>
          <w:bCs/>
          <w:smallCaps w:val="0"/>
          <w:noProof w:val="0"/>
          <w:szCs w:val="18"/>
        </w:rPr>
      </w:pPr>
      <w:r w:rsidRPr="00927715">
        <w:rPr>
          <w:rFonts w:ascii="Times New Roman" w:hAnsi="Times New Roman"/>
          <w:bCs/>
          <w:smallCaps w:val="0"/>
          <w:noProof w:val="0"/>
          <w:szCs w:val="18"/>
        </w:rPr>
        <w:t>Comprensione scritta:</w:t>
      </w:r>
    </w:p>
    <w:p w14:paraId="2AFFECEA" w14:textId="44AC6D26" w:rsidR="00F33273" w:rsidRPr="00927715" w:rsidRDefault="00604305" w:rsidP="00E57AC2">
      <w:pPr>
        <w:pStyle w:val="Paragrafoelenco"/>
        <w:widowControl w:val="0"/>
        <w:numPr>
          <w:ilvl w:val="0"/>
          <w:numId w:val="9"/>
        </w:numPr>
        <w:tabs>
          <w:tab w:val="clear" w:pos="284"/>
        </w:tabs>
        <w:autoSpaceDE w:val="0"/>
        <w:autoSpaceDN w:val="0"/>
        <w:spacing w:line="240" w:lineRule="auto"/>
        <w:rPr>
          <w:rFonts w:ascii="Times New Roman" w:hAnsi="Times New Roman"/>
          <w:bCs/>
          <w:sz w:val="18"/>
          <w:szCs w:val="18"/>
        </w:rPr>
      </w:pPr>
      <w:r w:rsidRPr="00927715">
        <w:rPr>
          <w:rFonts w:ascii="Times New Roman" w:hAnsi="Times New Roman"/>
          <w:bCs/>
          <w:sz w:val="18"/>
          <w:szCs w:val="18"/>
        </w:rPr>
        <w:t xml:space="preserve">lettura e comprensione di un brano di circa 500 parole con </w:t>
      </w:r>
      <w:r w:rsidR="00F33273" w:rsidRPr="00927715">
        <w:rPr>
          <w:rFonts w:ascii="Times New Roman" w:hAnsi="Times New Roman"/>
          <w:bCs/>
          <w:sz w:val="18"/>
          <w:szCs w:val="18"/>
        </w:rPr>
        <w:t xml:space="preserve">8 </w:t>
      </w:r>
      <w:r w:rsidRPr="00927715">
        <w:rPr>
          <w:rFonts w:ascii="Times New Roman" w:hAnsi="Times New Roman"/>
          <w:bCs/>
          <w:sz w:val="18"/>
          <w:szCs w:val="18"/>
        </w:rPr>
        <w:t>domande</w:t>
      </w:r>
      <w:r w:rsidR="00842DA6" w:rsidRPr="00927715">
        <w:rPr>
          <w:rFonts w:ascii="Times New Roman" w:hAnsi="Times New Roman"/>
          <w:bCs/>
          <w:sz w:val="18"/>
          <w:szCs w:val="18"/>
        </w:rPr>
        <w:t xml:space="preserve"> </w:t>
      </w:r>
      <w:r w:rsidR="00D47A26" w:rsidRPr="00927715">
        <w:rPr>
          <w:rFonts w:ascii="Times New Roman" w:hAnsi="Times New Roman"/>
          <w:bCs/>
          <w:sz w:val="18"/>
          <w:szCs w:val="18"/>
        </w:rPr>
        <w:t>a scelta multipla (</w:t>
      </w:r>
      <w:r w:rsidR="00272125" w:rsidRPr="00927715">
        <w:rPr>
          <w:rFonts w:ascii="Times New Roman" w:hAnsi="Times New Roman"/>
          <w:bCs/>
          <w:sz w:val="18"/>
          <w:szCs w:val="18"/>
        </w:rPr>
        <w:t>8 punti</w:t>
      </w:r>
      <w:r w:rsidR="00D47A26" w:rsidRPr="00927715">
        <w:rPr>
          <w:rFonts w:ascii="Times New Roman" w:hAnsi="Times New Roman"/>
          <w:bCs/>
          <w:sz w:val="18"/>
          <w:szCs w:val="18"/>
        </w:rPr>
        <w:t>)</w:t>
      </w:r>
    </w:p>
    <w:p w14:paraId="4F384955" w14:textId="3DA99FA7" w:rsidR="00604305" w:rsidRPr="00927715" w:rsidRDefault="00604305" w:rsidP="00E57AC2">
      <w:pPr>
        <w:pStyle w:val="Paragrafoelenco"/>
        <w:widowControl w:val="0"/>
        <w:numPr>
          <w:ilvl w:val="0"/>
          <w:numId w:val="9"/>
        </w:numPr>
        <w:tabs>
          <w:tab w:val="clear" w:pos="284"/>
        </w:tabs>
        <w:autoSpaceDE w:val="0"/>
        <w:autoSpaceDN w:val="0"/>
        <w:spacing w:line="240" w:lineRule="auto"/>
        <w:rPr>
          <w:rFonts w:ascii="Times New Roman" w:hAnsi="Times New Roman"/>
          <w:bCs/>
          <w:sz w:val="18"/>
          <w:szCs w:val="18"/>
        </w:rPr>
      </w:pPr>
      <w:r w:rsidRPr="00927715">
        <w:rPr>
          <w:rFonts w:ascii="Times New Roman" w:hAnsi="Times New Roman"/>
          <w:bCs/>
          <w:sz w:val="18"/>
          <w:szCs w:val="18"/>
        </w:rPr>
        <w:t xml:space="preserve">esercizio </w:t>
      </w:r>
      <w:r w:rsidRPr="00927715">
        <w:rPr>
          <w:rFonts w:ascii="Times New Roman" w:hAnsi="Times New Roman"/>
          <w:bCs/>
          <w:i/>
          <w:iCs/>
          <w:sz w:val="18"/>
          <w:szCs w:val="18"/>
        </w:rPr>
        <w:t>open cloze</w:t>
      </w:r>
      <w:r w:rsidRPr="00927715">
        <w:rPr>
          <w:rFonts w:ascii="Times New Roman" w:hAnsi="Times New Roman"/>
          <w:bCs/>
          <w:sz w:val="18"/>
          <w:szCs w:val="18"/>
        </w:rPr>
        <w:t xml:space="preserve"> sulle competenze </w:t>
      </w:r>
      <w:r w:rsidR="00D32190" w:rsidRPr="00927715">
        <w:rPr>
          <w:rFonts w:ascii="Times New Roman" w:hAnsi="Times New Roman"/>
          <w:bCs/>
          <w:sz w:val="18"/>
          <w:szCs w:val="18"/>
        </w:rPr>
        <w:t>lessicali</w:t>
      </w:r>
      <w:r w:rsidRPr="00927715">
        <w:rPr>
          <w:rFonts w:ascii="Times New Roman" w:hAnsi="Times New Roman"/>
          <w:bCs/>
          <w:sz w:val="18"/>
          <w:szCs w:val="18"/>
        </w:rPr>
        <w:t xml:space="preserve"> </w:t>
      </w:r>
      <w:r w:rsidR="00D32190" w:rsidRPr="00927715">
        <w:rPr>
          <w:rFonts w:ascii="Times New Roman" w:hAnsi="Times New Roman"/>
          <w:bCs/>
          <w:sz w:val="18"/>
          <w:szCs w:val="18"/>
        </w:rPr>
        <w:t xml:space="preserve">in contesto </w:t>
      </w:r>
      <w:r w:rsidRPr="00927715">
        <w:rPr>
          <w:rFonts w:ascii="Times New Roman" w:hAnsi="Times New Roman"/>
          <w:bCs/>
          <w:sz w:val="18"/>
          <w:szCs w:val="18"/>
        </w:rPr>
        <w:t>(</w:t>
      </w:r>
      <w:r w:rsidR="00F33273" w:rsidRPr="00927715">
        <w:rPr>
          <w:rFonts w:ascii="Times New Roman" w:hAnsi="Times New Roman"/>
          <w:bCs/>
          <w:sz w:val="18"/>
          <w:szCs w:val="18"/>
        </w:rPr>
        <w:t>7</w:t>
      </w:r>
      <w:r w:rsidRPr="00927715">
        <w:rPr>
          <w:rFonts w:ascii="Times New Roman" w:hAnsi="Times New Roman"/>
          <w:bCs/>
          <w:sz w:val="18"/>
          <w:szCs w:val="18"/>
        </w:rPr>
        <w:t xml:space="preserve"> punti</w:t>
      </w:r>
      <w:r w:rsidR="00E60EE9" w:rsidRPr="00927715">
        <w:rPr>
          <w:rFonts w:ascii="Times New Roman" w:hAnsi="Times New Roman"/>
          <w:bCs/>
          <w:sz w:val="18"/>
          <w:szCs w:val="18"/>
        </w:rPr>
        <w:t>)</w:t>
      </w:r>
    </w:p>
    <w:p w14:paraId="7DD60800" w14:textId="42C5C359" w:rsidR="00604305" w:rsidRPr="00927715" w:rsidRDefault="0021394C" w:rsidP="00E57AC2">
      <w:pPr>
        <w:pStyle w:val="Paragrafoelenco"/>
        <w:widowControl w:val="0"/>
        <w:numPr>
          <w:ilvl w:val="0"/>
          <w:numId w:val="9"/>
        </w:numPr>
        <w:tabs>
          <w:tab w:val="clear" w:pos="284"/>
        </w:tabs>
        <w:autoSpaceDE w:val="0"/>
        <w:autoSpaceDN w:val="0"/>
        <w:spacing w:line="240" w:lineRule="auto"/>
        <w:rPr>
          <w:rFonts w:ascii="Times New Roman" w:hAnsi="Times New Roman"/>
          <w:bCs/>
          <w:sz w:val="18"/>
          <w:szCs w:val="18"/>
        </w:rPr>
      </w:pPr>
      <w:r w:rsidRPr="00927715">
        <w:rPr>
          <w:rFonts w:ascii="Times New Roman" w:hAnsi="Times New Roman"/>
          <w:bCs/>
          <w:sz w:val="18"/>
          <w:szCs w:val="18"/>
        </w:rPr>
        <w:t>Strutture morfosintattiche</w:t>
      </w:r>
      <w:r w:rsidR="00D32190" w:rsidRPr="00927715">
        <w:rPr>
          <w:rFonts w:ascii="Times New Roman" w:hAnsi="Times New Roman"/>
          <w:bCs/>
          <w:sz w:val="18"/>
          <w:szCs w:val="18"/>
        </w:rPr>
        <w:t xml:space="preserve">: </w:t>
      </w:r>
      <w:r w:rsidR="00F33273" w:rsidRPr="00927715">
        <w:rPr>
          <w:rFonts w:ascii="Times New Roman" w:hAnsi="Times New Roman"/>
          <w:bCs/>
          <w:sz w:val="18"/>
          <w:szCs w:val="18"/>
        </w:rPr>
        <w:t xml:space="preserve">7 </w:t>
      </w:r>
      <w:r w:rsidRPr="00927715">
        <w:rPr>
          <w:rFonts w:ascii="Times New Roman" w:hAnsi="Times New Roman"/>
          <w:bCs/>
          <w:sz w:val="18"/>
          <w:szCs w:val="18"/>
        </w:rPr>
        <w:t>domande a scelta multipla</w:t>
      </w:r>
      <w:r w:rsidR="00F33273" w:rsidRPr="00927715">
        <w:rPr>
          <w:rFonts w:ascii="Times New Roman" w:hAnsi="Times New Roman"/>
          <w:bCs/>
          <w:sz w:val="18"/>
          <w:szCs w:val="18"/>
        </w:rPr>
        <w:t xml:space="preserve"> </w:t>
      </w:r>
      <w:r w:rsidR="00272125" w:rsidRPr="00927715">
        <w:rPr>
          <w:rFonts w:ascii="Times New Roman" w:hAnsi="Times New Roman"/>
          <w:bCs/>
          <w:sz w:val="18"/>
          <w:szCs w:val="18"/>
        </w:rPr>
        <w:t>– 7 punti</w:t>
      </w:r>
    </w:p>
    <w:p w14:paraId="1AAAAE92" w14:textId="7E345F97" w:rsidR="00F33273" w:rsidRPr="00927715" w:rsidRDefault="00272125" w:rsidP="00E57AC2">
      <w:pPr>
        <w:pStyle w:val="Paragrafoelenco"/>
        <w:widowControl w:val="0"/>
        <w:numPr>
          <w:ilvl w:val="0"/>
          <w:numId w:val="9"/>
        </w:numPr>
        <w:tabs>
          <w:tab w:val="clear" w:pos="284"/>
        </w:tabs>
        <w:autoSpaceDE w:val="0"/>
        <w:autoSpaceDN w:val="0"/>
        <w:spacing w:line="240" w:lineRule="auto"/>
        <w:rPr>
          <w:rFonts w:ascii="Times New Roman" w:hAnsi="Times New Roman"/>
          <w:bCs/>
          <w:sz w:val="18"/>
          <w:szCs w:val="18"/>
        </w:rPr>
      </w:pPr>
      <w:r w:rsidRPr="00927715">
        <w:rPr>
          <w:rFonts w:ascii="Times New Roman" w:hAnsi="Times New Roman"/>
          <w:bCs/>
          <w:sz w:val="18"/>
          <w:szCs w:val="18"/>
        </w:rPr>
        <w:t>Terminologia</w:t>
      </w:r>
      <w:r w:rsidR="00F33273" w:rsidRPr="00927715">
        <w:rPr>
          <w:rFonts w:ascii="Times New Roman" w:hAnsi="Times New Roman"/>
          <w:bCs/>
          <w:sz w:val="18"/>
          <w:szCs w:val="18"/>
        </w:rPr>
        <w:t xml:space="preserve">: 8 </w:t>
      </w:r>
      <w:r w:rsidR="0021394C" w:rsidRPr="00927715">
        <w:rPr>
          <w:rFonts w:ascii="Times New Roman" w:hAnsi="Times New Roman"/>
          <w:bCs/>
          <w:sz w:val="18"/>
          <w:szCs w:val="18"/>
        </w:rPr>
        <w:t>domande a scelta multipla</w:t>
      </w:r>
      <w:r w:rsidRPr="00927715">
        <w:rPr>
          <w:rFonts w:ascii="Times New Roman" w:hAnsi="Times New Roman"/>
          <w:bCs/>
          <w:sz w:val="18"/>
          <w:szCs w:val="18"/>
        </w:rPr>
        <w:t xml:space="preserve"> – 8 punti.</w:t>
      </w:r>
    </w:p>
    <w:p w14:paraId="1EA550CD" w14:textId="58BD5CB7" w:rsidR="003A50EA" w:rsidRPr="00927715" w:rsidRDefault="003A50EA" w:rsidP="003A50EA">
      <w:pPr>
        <w:pStyle w:val="Titolo2"/>
        <w:spacing w:line="240" w:lineRule="auto"/>
        <w:jc w:val="both"/>
        <w:rPr>
          <w:rFonts w:ascii="Times New Roman" w:hAnsi="Times New Roman"/>
          <w:b/>
          <w:bCs/>
          <w:smallCaps w:val="0"/>
          <w:noProof w:val="0"/>
          <w:szCs w:val="18"/>
        </w:rPr>
      </w:pPr>
      <w:r w:rsidRPr="00927715">
        <w:rPr>
          <w:rFonts w:ascii="Times New Roman" w:hAnsi="Times New Roman"/>
          <w:b/>
          <w:bCs/>
          <w:smallCaps w:val="0"/>
          <w:noProof w:val="0"/>
          <w:szCs w:val="18"/>
        </w:rPr>
        <w:t>Durata 60 minuti</w:t>
      </w:r>
    </w:p>
    <w:p w14:paraId="44EE49BF" w14:textId="1E5AAD54" w:rsidR="00E60EE9" w:rsidRPr="00927715" w:rsidRDefault="00FF53C4" w:rsidP="00E60EE9">
      <w:pPr>
        <w:pStyle w:val="Titolo2"/>
        <w:spacing w:line="240" w:lineRule="auto"/>
        <w:jc w:val="both"/>
        <w:rPr>
          <w:rFonts w:ascii="Times New Roman" w:hAnsi="Times New Roman"/>
          <w:b/>
          <w:bCs/>
          <w:smallCaps w:val="0"/>
          <w:noProof w:val="0"/>
          <w:szCs w:val="18"/>
        </w:rPr>
      </w:pPr>
      <w:r w:rsidRPr="00927715">
        <w:rPr>
          <w:rFonts w:ascii="Times New Roman" w:hAnsi="Times New Roman"/>
          <w:b/>
          <w:bCs/>
          <w:smallCaps w:val="0"/>
          <w:noProof w:val="0"/>
          <w:szCs w:val="18"/>
        </w:rPr>
        <w:t xml:space="preserve">Punteggio totale: </w:t>
      </w:r>
      <w:r w:rsidR="00971DD6" w:rsidRPr="00927715">
        <w:rPr>
          <w:rFonts w:ascii="Times New Roman" w:hAnsi="Times New Roman"/>
          <w:b/>
          <w:bCs/>
          <w:smallCaps w:val="0"/>
          <w:noProof w:val="0"/>
          <w:szCs w:val="18"/>
        </w:rPr>
        <w:t>4</w:t>
      </w:r>
      <w:r w:rsidRPr="00927715">
        <w:rPr>
          <w:rFonts w:ascii="Times New Roman" w:hAnsi="Times New Roman"/>
          <w:b/>
          <w:bCs/>
          <w:smallCaps w:val="0"/>
          <w:noProof w:val="0"/>
          <w:szCs w:val="18"/>
        </w:rPr>
        <w:t>0 punti</w:t>
      </w:r>
    </w:p>
    <w:p w14:paraId="5FA8B161" w14:textId="37EF7B90" w:rsidR="001E5F11" w:rsidRPr="00927715" w:rsidRDefault="00CA0A85" w:rsidP="00947EAC">
      <w:pPr>
        <w:spacing w:line="240" w:lineRule="auto"/>
        <w:rPr>
          <w:rFonts w:ascii="Times New Roman" w:hAnsi="Times New Roman"/>
          <w:b/>
          <w:sz w:val="18"/>
          <w:szCs w:val="18"/>
        </w:rPr>
      </w:pPr>
      <w:r w:rsidRPr="00927715">
        <w:rPr>
          <w:rFonts w:ascii="Times New Roman" w:hAnsi="Times New Roman"/>
          <w:b/>
          <w:sz w:val="18"/>
          <w:szCs w:val="18"/>
        </w:rPr>
        <w:t xml:space="preserve">Pass </w:t>
      </w:r>
      <w:proofErr w:type="spellStart"/>
      <w:r w:rsidRPr="00927715">
        <w:rPr>
          <w:rFonts w:ascii="Times New Roman" w:hAnsi="Times New Roman"/>
          <w:b/>
          <w:sz w:val="18"/>
          <w:szCs w:val="18"/>
        </w:rPr>
        <w:t>mark</w:t>
      </w:r>
      <w:proofErr w:type="spellEnd"/>
      <w:r w:rsidRPr="00927715">
        <w:rPr>
          <w:rFonts w:ascii="Times New Roman" w:hAnsi="Times New Roman"/>
          <w:b/>
          <w:sz w:val="18"/>
          <w:szCs w:val="18"/>
        </w:rPr>
        <w:t>: 24/40</w:t>
      </w:r>
    </w:p>
    <w:p w14:paraId="16D9492E" w14:textId="79640E50" w:rsidR="006E29FA" w:rsidRPr="00927715" w:rsidRDefault="006E29FA" w:rsidP="00927715">
      <w:pPr>
        <w:spacing w:before="240" w:after="120" w:line="240" w:lineRule="auto"/>
        <w:rPr>
          <w:rFonts w:ascii="Times New Roman" w:hAnsi="Times New Roman"/>
          <w:b/>
          <w:sz w:val="18"/>
          <w:szCs w:val="18"/>
        </w:rPr>
      </w:pPr>
      <w:r w:rsidRPr="00927715">
        <w:rPr>
          <w:rFonts w:ascii="Times New Roman" w:hAnsi="Times New Roman"/>
          <w:b/>
          <w:sz w:val="18"/>
          <w:szCs w:val="18"/>
        </w:rPr>
        <w:t xml:space="preserve">AVVERTENZE </w:t>
      </w:r>
    </w:p>
    <w:p w14:paraId="3959E74C" w14:textId="77777777" w:rsidR="00943E07" w:rsidRPr="00927715" w:rsidRDefault="00943E07" w:rsidP="00842DA6">
      <w:pPr>
        <w:pStyle w:val="xmsonormal"/>
        <w:spacing w:before="0" w:beforeAutospacing="0" w:after="0" w:afterAutospacing="0"/>
        <w:jc w:val="both"/>
        <w:rPr>
          <w:sz w:val="18"/>
          <w:szCs w:val="18"/>
        </w:rPr>
      </w:pPr>
      <w:r w:rsidRPr="00927715">
        <w:rPr>
          <w:sz w:val="18"/>
          <w:szCs w:val="18"/>
        </w:rPr>
        <w:t>La frequenza e lo svolgimento dei compiti assegnati sono fortemente consigliati per una buona riuscita dell’esame.</w:t>
      </w:r>
    </w:p>
    <w:p w14:paraId="490B1591" w14:textId="77777777" w:rsidR="00943E07" w:rsidRPr="00927715" w:rsidRDefault="00943E07" w:rsidP="00842DA6">
      <w:pPr>
        <w:pStyle w:val="xmsonormal"/>
        <w:spacing w:before="0" w:beforeAutospacing="0" w:after="0" w:afterAutospacing="0"/>
        <w:jc w:val="both"/>
        <w:rPr>
          <w:sz w:val="18"/>
          <w:szCs w:val="18"/>
        </w:rPr>
      </w:pPr>
      <w:r w:rsidRPr="00927715">
        <w:rPr>
          <w:sz w:val="18"/>
          <w:szCs w:val="18"/>
        </w:rPr>
        <w:t>Agli studenti non frequentanti si raccomanda uno studio costante, con un carico di lavoro settimanale pari almeno al numero di ore di lezione previste. Lo studio individuale è maggiore se il livello di partenza è inferiore al B1.</w:t>
      </w:r>
    </w:p>
    <w:p w14:paraId="4BF0F9B8" w14:textId="77777777" w:rsidR="00943E07" w:rsidRPr="00927715" w:rsidRDefault="00943E07" w:rsidP="00842DA6">
      <w:pPr>
        <w:pStyle w:val="Testo2"/>
        <w:spacing w:line="240" w:lineRule="auto"/>
        <w:ind w:firstLine="0"/>
        <w:rPr>
          <w:rFonts w:ascii="Times New Roman" w:hAnsi="Times New Roman"/>
          <w:noProof w:val="0"/>
          <w:szCs w:val="18"/>
        </w:rPr>
      </w:pPr>
      <w:r w:rsidRPr="00927715">
        <w:rPr>
          <w:rFonts w:ascii="Times New Roman" w:hAnsi="Times New Roman"/>
          <w:szCs w:val="18"/>
        </w:rPr>
        <w:t xml:space="preserve">Informazioni, comunicazioni e ulteriori moduli esercitativi sono reperibili sulla pagina Blackboard del corso e </w:t>
      </w:r>
      <w:r w:rsidRPr="00927715">
        <w:rPr>
          <w:rFonts w:ascii="Times New Roman" w:hAnsi="Times New Roman"/>
          <w:noProof w:val="0"/>
          <w:szCs w:val="18"/>
        </w:rPr>
        <w:t xml:space="preserve">del Centro per l’Autoapprendimento (CAP). Per accedere alle risorse e ai materiali online del CAP è necessario iscriversi al corso denominato ‘Autoapprendimento’ in </w:t>
      </w:r>
      <w:proofErr w:type="spellStart"/>
      <w:r w:rsidRPr="00927715">
        <w:rPr>
          <w:rFonts w:ascii="Times New Roman" w:hAnsi="Times New Roman"/>
          <w:noProof w:val="0"/>
          <w:szCs w:val="18"/>
        </w:rPr>
        <w:t>Blackboard</w:t>
      </w:r>
      <w:proofErr w:type="spellEnd"/>
      <w:r w:rsidRPr="00927715">
        <w:rPr>
          <w:rFonts w:ascii="Times New Roman" w:hAnsi="Times New Roman"/>
          <w:noProof w:val="0"/>
          <w:szCs w:val="18"/>
        </w:rPr>
        <w:t>.</w:t>
      </w:r>
    </w:p>
    <w:p w14:paraId="704A12F7" w14:textId="3D335C12" w:rsidR="00D81C1F" w:rsidRPr="00927715" w:rsidRDefault="004F5C87" w:rsidP="00AE58D4">
      <w:pPr>
        <w:pStyle w:val="Testo2"/>
        <w:spacing w:line="240" w:lineRule="atLeast"/>
        <w:ind w:firstLine="0"/>
        <w:rPr>
          <w:rFonts w:ascii="Times New Roman" w:hAnsi="Times New Roman"/>
          <w:color w:val="000000"/>
          <w:szCs w:val="18"/>
          <w:bdr w:val="none" w:sz="0" w:space="0" w:color="auto" w:frame="1"/>
          <w:shd w:val="clear" w:color="auto" w:fill="FFFFFF"/>
        </w:rPr>
      </w:pPr>
      <w:r w:rsidRPr="00927715">
        <w:rPr>
          <w:rFonts w:ascii="Times New Roman" w:hAnsi="Times New Roman"/>
          <w:color w:val="000000"/>
          <w:szCs w:val="18"/>
          <w:bdr w:val="none" w:sz="0" w:space="0" w:color="auto" w:frame="1"/>
          <w:shd w:val="clear" w:color="auto" w:fill="FFFFFF"/>
        </w:rPr>
        <w:t>Il coordinatore didattico di lingua inglese riceve gli studenti il venerdì dalle 9.00 alle 11.00 presso il CAP o da remoto, attraverso la piattaforma Collaborate del corso ‘Autoapprendimento’.</w:t>
      </w:r>
    </w:p>
    <w:sectPr w:rsidR="00D81C1F" w:rsidRPr="00927715"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0054" w14:textId="77777777" w:rsidR="000235CA" w:rsidRDefault="000235CA" w:rsidP="00BB6C6E">
      <w:pPr>
        <w:spacing w:line="240" w:lineRule="auto"/>
      </w:pPr>
      <w:r>
        <w:separator/>
      </w:r>
    </w:p>
  </w:endnote>
  <w:endnote w:type="continuationSeparator" w:id="0">
    <w:p w14:paraId="10FB74B3" w14:textId="77777777" w:rsidR="000235CA" w:rsidRDefault="000235CA" w:rsidP="00BB6C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aco">
    <w:charset w:val="4D"/>
    <w:family w:val="auto"/>
    <w:pitch w:val="variable"/>
    <w:sig w:usb0="A00002FF" w:usb1="500039F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38AFC" w14:textId="77777777" w:rsidR="000235CA" w:rsidRDefault="000235CA" w:rsidP="00BB6C6E">
      <w:pPr>
        <w:spacing w:line="240" w:lineRule="auto"/>
      </w:pPr>
      <w:r>
        <w:separator/>
      </w:r>
    </w:p>
  </w:footnote>
  <w:footnote w:type="continuationSeparator" w:id="0">
    <w:p w14:paraId="10432AC5" w14:textId="77777777" w:rsidR="000235CA" w:rsidRDefault="000235CA" w:rsidP="00BB6C6E">
      <w:pPr>
        <w:spacing w:line="240" w:lineRule="auto"/>
      </w:pPr>
      <w:r>
        <w:continuationSeparator/>
      </w:r>
    </w:p>
  </w:footnote>
  <w:footnote w:id="1">
    <w:p w14:paraId="4355A499" w14:textId="338FCD35" w:rsidR="00BB6C6E" w:rsidRDefault="00BB6C6E">
      <w:pPr>
        <w:pStyle w:val="Testonotaapidipagina"/>
      </w:pPr>
      <w:r>
        <w:rPr>
          <w:rStyle w:val="Rimandonotaapidipagina"/>
        </w:rPr>
        <w:footnoteRef/>
      </w:r>
      <w:r>
        <w:t xml:space="preserve"> </w:t>
      </w:r>
      <w:r w:rsidRPr="001D7759">
        <w:rPr>
          <w:rFonts w:ascii="Times New Roman" w:hAnsi="Times New Roman"/>
          <w:sz w:val="16"/>
          <w:szCs w:val="16"/>
        </w:rPr>
        <w:t xml:space="preserve">I testi indicati nella bibliografia sono acquistabili presso le librerie di Ateneo; è possibile acquistarli </w:t>
      </w:r>
      <w:r>
        <w:rPr>
          <w:rFonts w:ascii="Times New Roman" w:hAnsi="Times New Roman"/>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C9B"/>
    <w:multiLevelType w:val="hybridMultilevel"/>
    <w:tmpl w:val="9A2C0C1C"/>
    <w:lvl w:ilvl="0" w:tplc="09601DD0">
      <w:numFmt w:val="bullet"/>
      <w:lvlText w:val="•"/>
      <w:lvlJc w:val="left"/>
      <w:pPr>
        <w:ind w:left="360" w:hanging="360"/>
      </w:pPr>
      <w:rPr>
        <w:rFonts w:ascii="Times New Roman" w:eastAsia="Calibri"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 w15:restartNumberingAfterBreak="0">
    <w:nsid w:val="17252324"/>
    <w:multiLevelType w:val="hybridMultilevel"/>
    <w:tmpl w:val="96BE9E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87421E"/>
    <w:multiLevelType w:val="hybridMultilevel"/>
    <w:tmpl w:val="183650B0"/>
    <w:lvl w:ilvl="0" w:tplc="0EF07A6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CD4FE2"/>
    <w:multiLevelType w:val="hybridMultilevel"/>
    <w:tmpl w:val="B5CCFD04"/>
    <w:lvl w:ilvl="0" w:tplc="36E20602">
      <w:numFmt w:val="bullet"/>
      <w:lvlText w:val=""/>
      <w:lvlJc w:val="left"/>
      <w:pPr>
        <w:ind w:left="719" w:hanging="433"/>
      </w:pPr>
      <w:rPr>
        <w:rFonts w:ascii="Symbol" w:eastAsia="Symbol" w:hAnsi="Symbol" w:cs="Symbol" w:hint="default"/>
        <w:w w:val="100"/>
        <w:sz w:val="24"/>
        <w:szCs w:val="24"/>
        <w:lang w:val="en-US" w:eastAsia="en-US" w:bidi="en-US"/>
      </w:rPr>
    </w:lvl>
    <w:lvl w:ilvl="1" w:tplc="EB00E5D6">
      <w:numFmt w:val="bullet"/>
      <w:lvlText w:val="•"/>
      <w:lvlJc w:val="left"/>
      <w:pPr>
        <w:ind w:left="1604" w:hanging="433"/>
      </w:pPr>
      <w:rPr>
        <w:rFonts w:hint="default"/>
        <w:lang w:val="en-US" w:eastAsia="en-US" w:bidi="en-US"/>
      </w:rPr>
    </w:lvl>
    <w:lvl w:ilvl="2" w:tplc="D1DEDBEC">
      <w:numFmt w:val="bullet"/>
      <w:lvlText w:val="•"/>
      <w:lvlJc w:val="left"/>
      <w:pPr>
        <w:ind w:left="2489" w:hanging="433"/>
      </w:pPr>
      <w:rPr>
        <w:rFonts w:hint="default"/>
        <w:lang w:val="en-US" w:eastAsia="en-US" w:bidi="en-US"/>
      </w:rPr>
    </w:lvl>
    <w:lvl w:ilvl="3" w:tplc="ABA09AD0">
      <w:numFmt w:val="bullet"/>
      <w:lvlText w:val="•"/>
      <w:lvlJc w:val="left"/>
      <w:pPr>
        <w:ind w:left="3373" w:hanging="433"/>
      </w:pPr>
      <w:rPr>
        <w:rFonts w:hint="default"/>
        <w:lang w:val="en-US" w:eastAsia="en-US" w:bidi="en-US"/>
      </w:rPr>
    </w:lvl>
    <w:lvl w:ilvl="4" w:tplc="A6FA5996">
      <w:numFmt w:val="bullet"/>
      <w:lvlText w:val="•"/>
      <w:lvlJc w:val="left"/>
      <w:pPr>
        <w:ind w:left="4258" w:hanging="433"/>
      </w:pPr>
      <w:rPr>
        <w:rFonts w:hint="default"/>
        <w:lang w:val="en-US" w:eastAsia="en-US" w:bidi="en-US"/>
      </w:rPr>
    </w:lvl>
    <w:lvl w:ilvl="5" w:tplc="332EEAD8">
      <w:numFmt w:val="bullet"/>
      <w:lvlText w:val="•"/>
      <w:lvlJc w:val="left"/>
      <w:pPr>
        <w:ind w:left="5143" w:hanging="433"/>
      </w:pPr>
      <w:rPr>
        <w:rFonts w:hint="default"/>
        <w:lang w:val="en-US" w:eastAsia="en-US" w:bidi="en-US"/>
      </w:rPr>
    </w:lvl>
    <w:lvl w:ilvl="6" w:tplc="1618D78C">
      <w:numFmt w:val="bullet"/>
      <w:lvlText w:val="•"/>
      <w:lvlJc w:val="left"/>
      <w:pPr>
        <w:ind w:left="6027" w:hanging="433"/>
      </w:pPr>
      <w:rPr>
        <w:rFonts w:hint="default"/>
        <w:lang w:val="en-US" w:eastAsia="en-US" w:bidi="en-US"/>
      </w:rPr>
    </w:lvl>
    <w:lvl w:ilvl="7" w:tplc="C4D25D52">
      <w:numFmt w:val="bullet"/>
      <w:lvlText w:val="•"/>
      <w:lvlJc w:val="left"/>
      <w:pPr>
        <w:ind w:left="6912" w:hanging="433"/>
      </w:pPr>
      <w:rPr>
        <w:rFonts w:hint="default"/>
        <w:lang w:val="en-US" w:eastAsia="en-US" w:bidi="en-US"/>
      </w:rPr>
    </w:lvl>
    <w:lvl w:ilvl="8" w:tplc="88383474">
      <w:numFmt w:val="bullet"/>
      <w:lvlText w:val="•"/>
      <w:lvlJc w:val="left"/>
      <w:pPr>
        <w:ind w:left="7797" w:hanging="433"/>
      </w:pPr>
      <w:rPr>
        <w:rFonts w:hint="default"/>
        <w:lang w:val="en-US" w:eastAsia="en-US" w:bidi="en-US"/>
      </w:rPr>
    </w:lvl>
  </w:abstractNum>
  <w:abstractNum w:abstractNumId="4" w15:restartNumberingAfterBreak="0">
    <w:nsid w:val="17F37BD7"/>
    <w:multiLevelType w:val="multilevel"/>
    <w:tmpl w:val="4F585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E0A9F"/>
    <w:multiLevelType w:val="hybridMultilevel"/>
    <w:tmpl w:val="51B02E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6905102"/>
    <w:multiLevelType w:val="hybridMultilevel"/>
    <w:tmpl w:val="F9749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2513A6B"/>
    <w:multiLevelType w:val="hybridMultilevel"/>
    <w:tmpl w:val="A2087F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56538CE"/>
    <w:multiLevelType w:val="hybridMultilevel"/>
    <w:tmpl w:val="CD6C57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9A57ED"/>
    <w:multiLevelType w:val="hybridMultilevel"/>
    <w:tmpl w:val="ED4862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2D4058"/>
    <w:multiLevelType w:val="hybridMultilevel"/>
    <w:tmpl w:val="55E2441A"/>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1" w15:restartNumberingAfterBreak="0">
    <w:nsid w:val="61A950C8"/>
    <w:multiLevelType w:val="hybridMultilevel"/>
    <w:tmpl w:val="9A486060"/>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2" w15:restartNumberingAfterBreak="0">
    <w:nsid w:val="65CD32B0"/>
    <w:multiLevelType w:val="hybridMultilevel"/>
    <w:tmpl w:val="7CF0A4FA"/>
    <w:lvl w:ilvl="0" w:tplc="85CC87FC">
      <w:numFmt w:val="bullet"/>
      <w:lvlText w:val=""/>
      <w:lvlJc w:val="left"/>
      <w:pPr>
        <w:ind w:left="585" w:hanging="433"/>
      </w:pPr>
      <w:rPr>
        <w:rFonts w:ascii="Symbol" w:eastAsia="Symbol" w:hAnsi="Symbol" w:cs="Symbol" w:hint="default"/>
        <w:w w:val="100"/>
        <w:sz w:val="24"/>
        <w:szCs w:val="24"/>
        <w:lang w:val="en-US" w:eastAsia="en-US" w:bidi="en-US"/>
      </w:rPr>
    </w:lvl>
    <w:lvl w:ilvl="1" w:tplc="477CBA56">
      <w:numFmt w:val="bullet"/>
      <w:lvlText w:val=""/>
      <w:lvlJc w:val="left"/>
      <w:pPr>
        <w:ind w:left="1005" w:hanging="281"/>
      </w:pPr>
      <w:rPr>
        <w:rFonts w:ascii="Symbol" w:eastAsia="Symbol" w:hAnsi="Symbol" w:cs="Symbol" w:hint="default"/>
        <w:w w:val="100"/>
        <w:sz w:val="24"/>
        <w:szCs w:val="24"/>
        <w:lang w:val="en-US" w:eastAsia="en-US" w:bidi="en-US"/>
      </w:rPr>
    </w:lvl>
    <w:lvl w:ilvl="2" w:tplc="E7788BEC">
      <w:numFmt w:val="bullet"/>
      <w:lvlText w:val="•"/>
      <w:lvlJc w:val="left"/>
      <w:pPr>
        <w:ind w:left="1951" w:hanging="281"/>
      </w:pPr>
      <w:rPr>
        <w:rFonts w:hint="default"/>
        <w:lang w:val="en-US" w:eastAsia="en-US" w:bidi="en-US"/>
      </w:rPr>
    </w:lvl>
    <w:lvl w:ilvl="3" w:tplc="840C3572">
      <w:numFmt w:val="bullet"/>
      <w:lvlText w:val="•"/>
      <w:lvlJc w:val="left"/>
      <w:pPr>
        <w:ind w:left="2903" w:hanging="281"/>
      </w:pPr>
      <w:rPr>
        <w:rFonts w:hint="default"/>
        <w:lang w:val="en-US" w:eastAsia="en-US" w:bidi="en-US"/>
      </w:rPr>
    </w:lvl>
    <w:lvl w:ilvl="4" w:tplc="DCE4CFC2">
      <w:numFmt w:val="bullet"/>
      <w:lvlText w:val="•"/>
      <w:lvlJc w:val="left"/>
      <w:pPr>
        <w:ind w:left="3855" w:hanging="281"/>
      </w:pPr>
      <w:rPr>
        <w:rFonts w:hint="default"/>
        <w:lang w:val="en-US" w:eastAsia="en-US" w:bidi="en-US"/>
      </w:rPr>
    </w:lvl>
    <w:lvl w:ilvl="5" w:tplc="F89C4128">
      <w:numFmt w:val="bullet"/>
      <w:lvlText w:val="•"/>
      <w:lvlJc w:val="left"/>
      <w:pPr>
        <w:ind w:left="4807" w:hanging="281"/>
      </w:pPr>
      <w:rPr>
        <w:rFonts w:hint="default"/>
        <w:lang w:val="en-US" w:eastAsia="en-US" w:bidi="en-US"/>
      </w:rPr>
    </w:lvl>
    <w:lvl w:ilvl="6" w:tplc="1DA4A38E">
      <w:numFmt w:val="bullet"/>
      <w:lvlText w:val="•"/>
      <w:lvlJc w:val="left"/>
      <w:pPr>
        <w:ind w:left="5759" w:hanging="281"/>
      </w:pPr>
      <w:rPr>
        <w:rFonts w:hint="default"/>
        <w:lang w:val="en-US" w:eastAsia="en-US" w:bidi="en-US"/>
      </w:rPr>
    </w:lvl>
    <w:lvl w:ilvl="7" w:tplc="2E4802E6">
      <w:numFmt w:val="bullet"/>
      <w:lvlText w:val="•"/>
      <w:lvlJc w:val="left"/>
      <w:pPr>
        <w:ind w:left="6710" w:hanging="281"/>
      </w:pPr>
      <w:rPr>
        <w:rFonts w:hint="default"/>
        <w:lang w:val="en-US" w:eastAsia="en-US" w:bidi="en-US"/>
      </w:rPr>
    </w:lvl>
    <w:lvl w:ilvl="8" w:tplc="7AA8DF0A">
      <w:numFmt w:val="bullet"/>
      <w:lvlText w:val="•"/>
      <w:lvlJc w:val="left"/>
      <w:pPr>
        <w:ind w:left="7662" w:hanging="281"/>
      </w:pPr>
      <w:rPr>
        <w:rFonts w:hint="default"/>
        <w:lang w:val="en-US" w:eastAsia="en-US" w:bidi="en-US"/>
      </w:rPr>
    </w:lvl>
  </w:abstractNum>
  <w:abstractNum w:abstractNumId="13" w15:restartNumberingAfterBreak="0">
    <w:nsid w:val="72057E70"/>
    <w:multiLevelType w:val="multilevel"/>
    <w:tmpl w:val="C410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C3340E"/>
    <w:multiLevelType w:val="hybridMultilevel"/>
    <w:tmpl w:val="7182F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12718476">
    <w:abstractNumId w:val="13"/>
  </w:num>
  <w:num w:numId="2" w16cid:durableId="627125170">
    <w:abstractNumId w:val="0"/>
  </w:num>
  <w:num w:numId="3" w16cid:durableId="1762143659">
    <w:abstractNumId w:val="12"/>
  </w:num>
  <w:num w:numId="4" w16cid:durableId="2137336374">
    <w:abstractNumId w:val="3"/>
  </w:num>
  <w:num w:numId="5" w16cid:durableId="1011373361">
    <w:abstractNumId w:val="9"/>
  </w:num>
  <w:num w:numId="6" w16cid:durableId="1774478120">
    <w:abstractNumId w:val="6"/>
  </w:num>
  <w:num w:numId="7" w16cid:durableId="681393335">
    <w:abstractNumId w:val="8"/>
  </w:num>
  <w:num w:numId="8" w16cid:durableId="900485153">
    <w:abstractNumId w:val="14"/>
  </w:num>
  <w:num w:numId="9" w16cid:durableId="1895238085">
    <w:abstractNumId w:val="1"/>
  </w:num>
  <w:num w:numId="10" w16cid:durableId="1993363020">
    <w:abstractNumId w:val="7"/>
  </w:num>
  <w:num w:numId="11" w16cid:durableId="1929001402">
    <w:abstractNumId w:val="11"/>
  </w:num>
  <w:num w:numId="12" w16cid:durableId="75786320">
    <w:abstractNumId w:val="10"/>
  </w:num>
  <w:num w:numId="13" w16cid:durableId="845827809">
    <w:abstractNumId w:val="4"/>
  </w:num>
  <w:num w:numId="14" w16cid:durableId="832648384">
    <w:abstractNumId w:val="2"/>
  </w:num>
  <w:num w:numId="15" w16cid:durableId="1361392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FD"/>
    <w:rsid w:val="000235CA"/>
    <w:rsid w:val="00082436"/>
    <w:rsid w:val="000E7C3B"/>
    <w:rsid w:val="001104C6"/>
    <w:rsid w:val="00141E71"/>
    <w:rsid w:val="00142533"/>
    <w:rsid w:val="00156314"/>
    <w:rsid w:val="00166926"/>
    <w:rsid w:val="001B2FA0"/>
    <w:rsid w:val="001D52D7"/>
    <w:rsid w:val="001E5F11"/>
    <w:rsid w:val="0021394C"/>
    <w:rsid w:val="0021535C"/>
    <w:rsid w:val="00245300"/>
    <w:rsid w:val="00270FE8"/>
    <w:rsid w:val="00272125"/>
    <w:rsid w:val="00297AB5"/>
    <w:rsid w:val="002A1117"/>
    <w:rsid w:val="002C4A4E"/>
    <w:rsid w:val="003004A7"/>
    <w:rsid w:val="00316DDB"/>
    <w:rsid w:val="003237B3"/>
    <w:rsid w:val="00330F7C"/>
    <w:rsid w:val="00353433"/>
    <w:rsid w:val="00392BA1"/>
    <w:rsid w:val="003A50EA"/>
    <w:rsid w:val="003B1F8E"/>
    <w:rsid w:val="003E473F"/>
    <w:rsid w:val="004253D2"/>
    <w:rsid w:val="004361BA"/>
    <w:rsid w:val="00471B0B"/>
    <w:rsid w:val="004975FA"/>
    <w:rsid w:val="004A1766"/>
    <w:rsid w:val="004D1217"/>
    <w:rsid w:val="004D6008"/>
    <w:rsid w:val="004D72C8"/>
    <w:rsid w:val="004F5C87"/>
    <w:rsid w:val="00500C01"/>
    <w:rsid w:val="005049DA"/>
    <w:rsid w:val="005060B8"/>
    <w:rsid w:val="0053554A"/>
    <w:rsid w:val="0057756D"/>
    <w:rsid w:val="00586A72"/>
    <w:rsid w:val="005B3AF2"/>
    <w:rsid w:val="005D7B95"/>
    <w:rsid w:val="00603AFB"/>
    <w:rsid w:val="00604305"/>
    <w:rsid w:val="0064010B"/>
    <w:rsid w:val="00672396"/>
    <w:rsid w:val="0067494F"/>
    <w:rsid w:val="006905F1"/>
    <w:rsid w:val="006B02FD"/>
    <w:rsid w:val="006C5C33"/>
    <w:rsid w:val="006D3C68"/>
    <w:rsid w:val="006E29FA"/>
    <w:rsid w:val="006F1772"/>
    <w:rsid w:val="00712729"/>
    <w:rsid w:val="0073400C"/>
    <w:rsid w:val="00771E02"/>
    <w:rsid w:val="00790522"/>
    <w:rsid w:val="007910EC"/>
    <w:rsid w:val="007970DD"/>
    <w:rsid w:val="007B4232"/>
    <w:rsid w:val="007E589C"/>
    <w:rsid w:val="008235AF"/>
    <w:rsid w:val="0083592C"/>
    <w:rsid w:val="00842C6F"/>
    <w:rsid w:val="00842DA6"/>
    <w:rsid w:val="00864D8E"/>
    <w:rsid w:val="008874F4"/>
    <w:rsid w:val="00892364"/>
    <w:rsid w:val="008D7AA5"/>
    <w:rsid w:val="00902077"/>
    <w:rsid w:val="00927715"/>
    <w:rsid w:val="00931C87"/>
    <w:rsid w:val="00940DA2"/>
    <w:rsid w:val="00943E07"/>
    <w:rsid w:val="009451AD"/>
    <w:rsid w:val="00947EAC"/>
    <w:rsid w:val="0096193B"/>
    <w:rsid w:val="00971DD6"/>
    <w:rsid w:val="0098439B"/>
    <w:rsid w:val="009A64F5"/>
    <w:rsid w:val="009B5226"/>
    <w:rsid w:val="00A07979"/>
    <w:rsid w:val="00A13570"/>
    <w:rsid w:val="00A15094"/>
    <w:rsid w:val="00A2125E"/>
    <w:rsid w:val="00AB485F"/>
    <w:rsid w:val="00AB7333"/>
    <w:rsid w:val="00AD5AED"/>
    <w:rsid w:val="00AE58D4"/>
    <w:rsid w:val="00B1113B"/>
    <w:rsid w:val="00B17015"/>
    <w:rsid w:val="00B17A16"/>
    <w:rsid w:val="00B83660"/>
    <w:rsid w:val="00B91188"/>
    <w:rsid w:val="00BA7D37"/>
    <w:rsid w:val="00BB6C6E"/>
    <w:rsid w:val="00C01D8F"/>
    <w:rsid w:val="00C13845"/>
    <w:rsid w:val="00C17540"/>
    <w:rsid w:val="00C34994"/>
    <w:rsid w:val="00C37FAC"/>
    <w:rsid w:val="00C9053E"/>
    <w:rsid w:val="00CA0A85"/>
    <w:rsid w:val="00CB419D"/>
    <w:rsid w:val="00CC7B3D"/>
    <w:rsid w:val="00CD608A"/>
    <w:rsid w:val="00D32190"/>
    <w:rsid w:val="00D47A26"/>
    <w:rsid w:val="00D70D8D"/>
    <w:rsid w:val="00D72308"/>
    <w:rsid w:val="00D76A0E"/>
    <w:rsid w:val="00D81C1F"/>
    <w:rsid w:val="00D87328"/>
    <w:rsid w:val="00DA538C"/>
    <w:rsid w:val="00E040DB"/>
    <w:rsid w:val="00E25971"/>
    <w:rsid w:val="00E26791"/>
    <w:rsid w:val="00E4433B"/>
    <w:rsid w:val="00E57AC2"/>
    <w:rsid w:val="00E60EE9"/>
    <w:rsid w:val="00E91C0D"/>
    <w:rsid w:val="00E97705"/>
    <w:rsid w:val="00EA05A8"/>
    <w:rsid w:val="00EA5BAA"/>
    <w:rsid w:val="00EE5F4E"/>
    <w:rsid w:val="00EF2CF7"/>
    <w:rsid w:val="00F16027"/>
    <w:rsid w:val="00F274C1"/>
    <w:rsid w:val="00F33273"/>
    <w:rsid w:val="00F466C6"/>
    <w:rsid w:val="00F6093F"/>
    <w:rsid w:val="00F763F7"/>
    <w:rsid w:val="00FB146C"/>
    <w:rsid w:val="00FB1BF3"/>
    <w:rsid w:val="00FB5995"/>
    <w:rsid w:val="00FD781C"/>
    <w:rsid w:val="00FF53C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165D02"/>
  <w15:docId w15:val="{773778A7-5C51-4B40-8307-163777F1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90522"/>
    <w:pPr>
      <w:tabs>
        <w:tab w:val="left" w:pos="284"/>
      </w:tabs>
      <w:spacing w:line="240" w:lineRule="exact"/>
      <w:jc w:val="both"/>
    </w:pPr>
    <w:rPr>
      <w:rFonts w:ascii="Times" w:hAnsi="Times"/>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link w:val="Titolo2Carattere"/>
    <w:qFormat/>
    <w:rsid w:val="00790522"/>
    <w:pPr>
      <w:spacing w:line="240" w:lineRule="exact"/>
      <w:outlineLvl w:val="1"/>
    </w:pPr>
    <w:rPr>
      <w:rFonts w:ascii="Times" w:hAnsi="Times"/>
      <w:smallCaps/>
      <w:noProof/>
      <w:sz w:val="18"/>
    </w:rPr>
  </w:style>
  <w:style w:type="paragraph" w:styleId="Titolo3">
    <w:name w:val="heading 3"/>
    <w:next w:val="Normale"/>
    <w:qFormat/>
    <w:rsid w:val="00790522"/>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nt0">
    <w:name w:val="fnt0"/>
    <w:basedOn w:val="Carpredefinitoparagrafo"/>
    <w:rsid w:val="00F16027"/>
  </w:style>
  <w:style w:type="paragraph" w:customStyle="1" w:styleId="Testo1">
    <w:name w:val="Testo 1"/>
    <w:uiPriority w:val="99"/>
    <w:rsid w:val="00790522"/>
    <w:pPr>
      <w:spacing w:line="220" w:lineRule="exact"/>
      <w:ind w:left="284" w:hanging="284"/>
      <w:jc w:val="both"/>
    </w:pPr>
    <w:rPr>
      <w:rFonts w:ascii="Times" w:hAnsi="Times"/>
      <w:noProof/>
      <w:sz w:val="18"/>
    </w:rPr>
  </w:style>
  <w:style w:type="paragraph" w:customStyle="1" w:styleId="Testo2">
    <w:name w:val="Testo 2"/>
    <w:link w:val="Testo2Carattere"/>
    <w:rsid w:val="00790522"/>
    <w:pPr>
      <w:spacing w:line="220" w:lineRule="exact"/>
      <w:ind w:firstLine="284"/>
      <w:jc w:val="both"/>
    </w:pPr>
    <w:rPr>
      <w:rFonts w:ascii="Times" w:hAnsi="Times"/>
      <w:noProof/>
      <w:sz w:val="18"/>
    </w:rPr>
  </w:style>
  <w:style w:type="character" w:customStyle="1" w:styleId="Titolo2Carattere">
    <w:name w:val="Titolo 2 Carattere"/>
    <w:basedOn w:val="Carpredefinitoparagrafo"/>
    <w:link w:val="Titolo2"/>
    <w:rsid w:val="003B1F8E"/>
    <w:rPr>
      <w:rFonts w:ascii="Times" w:hAnsi="Times"/>
      <w:smallCaps/>
      <w:noProof/>
      <w:sz w:val="18"/>
      <w:lang w:val="it-IT" w:eastAsia="it-IT" w:bidi="ar-SA"/>
    </w:rPr>
  </w:style>
  <w:style w:type="paragraph" w:styleId="Mappadocumento">
    <w:name w:val="Document Map"/>
    <w:basedOn w:val="Normale"/>
    <w:semiHidden/>
    <w:rsid w:val="00842C6F"/>
    <w:pPr>
      <w:shd w:val="clear" w:color="auto" w:fill="000080"/>
    </w:pPr>
    <w:rPr>
      <w:rFonts w:ascii="Tahoma" w:hAnsi="Tahoma" w:cs="Tahoma"/>
    </w:rPr>
  </w:style>
  <w:style w:type="character" w:styleId="Enfasigrassetto">
    <w:name w:val="Strong"/>
    <w:basedOn w:val="Carpredefinitoparagrafo"/>
    <w:qFormat/>
    <w:rsid w:val="00842C6F"/>
    <w:rPr>
      <w:b/>
      <w:bCs/>
    </w:rPr>
  </w:style>
  <w:style w:type="character" w:styleId="Collegamentoipertestuale">
    <w:name w:val="Hyperlink"/>
    <w:basedOn w:val="Carpredefinitoparagrafo"/>
    <w:rsid w:val="00FB146C"/>
    <w:rPr>
      <w:color w:val="0000FF" w:themeColor="hyperlink"/>
      <w:u w:val="single"/>
    </w:rPr>
  </w:style>
  <w:style w:type="character" w:customStyle="1" w:styleId="contributor">
    <w:name w:val="contributor"/>
    <w:basedOn w:val="Carpredefinitoparagrafo"/>
    <w:rsid w:val="00FB146C"/>
  </w:style>
  <w:style w:type="paragraph" w:customStyle="1" w:styleId="Default">
    <w:name w:val="Default"/>
    <w:rsid w:val="006E29FA"/>
    <w:pPr>
      <w:autoSpaceDE w:val="0"/>
      <w:autoSpaceDN w:val="0"/>
      <w:adjustRightInd w:val="0"/>
    </w:pPr>
    <w:rPr>
      <w:rFonts w:eastAsiaTheme="minorHAnsi"/>
      <w:color w:val="000000"/>
      <w:sz w:val="24"/>
      <w:szCs w:val="24"/>
      <w:lang w:val="en-US" w:eastAsia="en-US"/>
    </w:rPr>
  </w:style>
  <w:style w:type="paragraph" w:styleId="NormaleWeb">
    <w:name w:val="Normal (Web)"/>
    <w:basedOn w:val="Normale"/>
    <w:uiPriority w:val="99"/>
    <w:unhideWhenUsed/>
    <w:rsid w:val="00FB1BF3"/>
    <w:pPr>
      <w:tabs>
        <w:tab w:val="clear" w:pos="284"/>
      </w:tabs>
      <w:spacing w:before="100" w:beforeAutospacing="1" w:after="100" w:afterAutospacing="1" w:line="240" w:lineRule="auto"/>
      <w:jc w:val="left"/>
    </w:pPr>
    <w:rPr>
      <w:rFonts w:ascii="Times New Roman" w:eastAsiaTheme="minorHAnsi" w:hAnsi="Times New Roman"/>
      <w:sz w:val="24"/>
      <w:szCs w:val="24"/>
      <w:lang w:val="en-US" w:eastAsia="en-US"/>
    </w:rPr>
  </w:style>
  <w:style w:type="paragraph" w:styleId="Paragrafoelenco">
    <w:name w:val="List Paragraph"/>
    <w:basedOn w:val="Normale"/>
    <w:uiPriority w:val="1"/>
    <w:qFormat/>
    <w:rsid w:val="00F6093F"/>
    <w:pPr>
      <w:ind w:left="720"/>
      <w:contextualSpacing/>
    </w:pPr>
  </w:style>
  <w:style w:type="character" w:styleId="Menzionenonrisolta">
    <w:name w:val="Unresolved Mention"/>
    <w:basedOn w:val="Carpredefinitoparagrafo"/>
    <w:uiPriority w:val="99"/>
    <w:semiHidden/>
    <w:unhideWhenUsed/>
    <w:rsid w:val="00A13570"/>
    <w:rPr>
      <w:color w:val="605E5C"/>
      <w:shd w:val="clear" w:color="auto" w:fill="E1DFDD"/>
    </w:rPr>
  </w:style>
  <w:style w:type="table" w:customStyle="1" w:styleId="TableNormal">
    <w:name w:val="Table Normal"/>
    <w:uiPriority w:val="2"/>
    <w:semiHidden/>
    <w:unhideWhenUsed/>
    <w:qFormat/>
    <w:rsid w:val="00F3327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33273"/>
    <w:pPr>
      <w:widowControl w:val="0"/>
      <w:tabs>
        <w:tab w:val="clear" w:pos="284"/>
      </w:tabs>
      <w:autoSpaceDE w:val="0"/>
      <w:autoSpaceDN w:val="0"/>
      <w:spacing w:before="146" w:line="240" w:lineRule="auto"/>
      <w:jc w:val="left"/>
    </w:pPr>
    <w:rPr>
      <w:rFonts w:ascii="Calibri" w:eastAsia="Calibri" w:hAnsi="Calibri" w:cs="Calibri"/>
      <w:sz w:val="24"/>
      <w:szCs w:val="24"/>
      <w:lang w:val="en-US" w:eastAsia="en-US" w:bidi="en-US"/>
    </w:rPr>
  </w:style>
  <w:style w:type="character" w:customStyle="1" w:styleId="CorpotestoCarattere">
    <w:name w:val="Corpo testo Carattere"/>
    <w:basedOn w:val="Carpredefinitoparagrafo"/>
    <w:link w:val="Corpotesto"/>
    <w:uiPriority w:val="1"/>
    <w:rsid w:val="00F33273"/>
    <w:rPr>
      <w:rFonts w:ascii="Calibri" w:eastAsia="Calibri" w:hAnsi="Calibri" w:cs="Calibri"/>
      <w:sz w:val="24"/>
      <w:szCs w:val="24"/>
      <w:lang w:val="en-US" w:eastAsia="en-US" w:bidi="en-US"/>
    </w:rPr>
  </w:style>
  <w:style w:type="paragraph" w:customStyle="1" w:styleId="TableParagraph">
    <w:name w:val="Table Paragraph"/>
    <w:basedOn w:val="Normale"/>
    <w:uiPriority w:val="1"/>
    <w:qFormat/>
    <w:rsid w:val="00F33273"/>
    <w:pPr>
      <w:widowControl w:val="0"/>
      <w:tabs>
        <w:tab w:val="clear" w:pos="284"/>
      </w:tabs>
      <w:autoSpaceDE w:val="0"/>
      <w:autoSpaceDN w:val="0"/>
      <w:spacing w:line="240" w:lineRule="auto"/>
      <w:ind w:left="739"/>
      <w:jc w:val="center"/>
    </w:pPr>
    <w:rPr>
      <w:rFonts w:ascii="Calibri" w:eastAsia="Calibri" w:hAnsi="Calibri" w:cs="Calibri"/>
      <w:sz w:val="22"/>
      <w:szCs w:val="22"/>
      <w:lang w:val="en-US" w:eastAsia="en-US" w:bidi="en-US"/>
    </w:rPr>
  </w:style>
  <w:style w:type="paragraph" w:customStyle="1" w:styleId="WPNormal">
    <w:name w:val="WP_Normal"/>
    <w:basedOn w:val="Normale"/>
    <w:rsid w:val="00F33273"/>
    <w:pPr>
      <w:tabs>
        <w:tab w:val="clear" w:pos="284"/>
      </w:tabs>
      <w:spacing w:line="240" w:lineRule="auto"/>
      <w:jc w:val="left"/>
    </w:pPr>
    <w:rPr>
      <w:rFonts w:ascii="Monaco" w:hAnsi="Monaco"/>
      <w:sz w:val="24"/>
      <w:lang w:val="en-US" w:eastAsia="en-US"/>
    </w:rPr>
  </w:style>
  <w:style w:type="character" w:customStyle="1" w:styleId="Testo2Carattere">
    <w:name w:val="Testo 2 Carattere"/>
    <w:link w:val="Testo2"/>
    <w:rsid w:val="00CA0A85"/>
    <w:rPr>
      <w:rFonts w:ascii="Times" w:hAnsi="Times"/>
      <w:noProof/>
      <w:sz w:val="18"/>
    </w:rPr>
  </w:style>
  <w:style w:type="paragraph" w:customStyle="1" w:styleId="xmsonormal">
    <w:name w:val="x_msonormal"/>
    <w:basedOn w:val="Normale"/>
    <w:rsid w:val="00943E07"/>
    <w:pPr>
      <w:tabs>
        <w:tab w:val="clear" w:pos="284"/>
      </w:tabs>
      <w:spacing w:before="100" w:beforeAutospacing="1" w:after="100" w:afterAutospacing="1" w:line="240" w:lineRule="auto"/>
      <w:jc w:val="left"/>
    </w:pPr>
    <w:rPr>
      <w:rFonts w:ascii="Times New Roman" w:hAnsi="Times New Roman"/>
      <w:sz w:val="24"/>
      <w:szCs w:val="24"/>
    </w:rPr>
  </w:style>
  <w:style w:type="paragraph" w:styleId="Testonotaapidipagina">
    <w:name w:val="footnote text"/>
    <w:basedOn w:val="Normale"/>
    <w:link w:val="TestonotaapidipaginaCarattere"/>
    <w:semiHidden/>
    <w:unhideWhenUsed/>
    <w:rsid w:val="00BB6C6E"/>
    <w:pPr>
      <w:spacing w:line="240" w:lineRule="auto"/>
    </w:pPr>
  </w:style>
  <w:style w:type="character" w:customStyle="1" w:styleId="TestonotaapidipaginaCarattere">
    <w:name w:val="Testo nota a piè di pagina Carattere"/>
    <w:basedOn w:val="Carpredefinitoparagrafo"/>
    <w:link w:val="Testonotaapidipagina"/>
    <w:semiHidden/>
    <w:rsid w:val="00BB6C6E"/>
    <w:rPr>
      <w:rFonts w:ascii="Times" w:hAnsi="Times"/>
    </w:rPr>
  </w:style>
  <w:style w:type="character" w:styleId="Rimandonotaapidipagina">
    <w:name w:val="footnote reference"/>
    <w:basedOn w:val="Carpredefinitoparagrafo"/>
    <w:semiHidden/>
    <w:unhideWhenUsed/>
    <w:rsid w:val="00BB6C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732">
      <w:bodyDiv w:val="1"/>
      <w:marLeft w:val="0"/>
      <w:marRight w:val="0"/>
      <w:marTop w:val="0"/>
      <w:marBottom w:val="0"/>
      <w:divBdr>
        <w:top w:val="none" w:sz="0" w:space="0" w:color="auto"/>
        <w:left w:val="none" w:sz="0" w:space="0" w:color="auto"/>
        <w:bottom w:val="none" w:sz="0" w:space="0" w:color="auto"/>
        <w:right w:val="none" w:sz="0" w:space="0" w:color="auto"/>
      </w:divBdr>
    </w:div>
    <w:div w:id="165217234">
      <w:bodyDiv w:val="1"/>
      <w:marLeft w:val="0"/>
      <w:marRight w:val="0"/>
      <w:marTop w:val="0"/>
      <w:marBottom w:val="0"/>
      <w:divBdr>
        <w:top w:val="none" w:sz="0" w:space="0" w:color="auto"/>
        <w:left w:val="none" w:sz="0" w:space="0" w:color="auto"/>
        <w:bottom w:val="none" w:sz="0" w:space="0" w:color="auto"/>
        <w:right w:val="none" w:sz="0" w:space="0" w:color="auto"/>
      </w:divBdr>
    </w:div>
    <w:div w:id="177155785">
      <w:bodyDiv w:val="1"/>
      <w:marLeft w:val="0"/>
      <w:marRight w:val="0"/>
      <w:marTop w:val="0"/>
      <w:marBottom w:val="0"/>
      <w:divBdr>
        <w:top w:val="none" w:sz="0" w:space="0" w:color="auto"/>
        <w:left w:val="none" w:sz="0" w:space="0" w:color="auto"/>
        <w:bottom w:val="none" w:sz="0" w:space="0" w:color="auto"/>
        <w:right w:val="none" w:sz="0" w:space="0" w:color="auto"/>
      </w:divBdr>
    </w:div>
    <w:div w:id="224921944">
      <w:bodyDiv w:val="1"/>
      <w:marLeft w:val="0"/>
      <w:marRight w:val="0"/>
      <w:marTop w:val="0"/>
      <w:marBottom w:val="0"/>
      <w:divBdr>
        <w:top w:val="none" w:sz="0" w:space="0" w:color="auto"/>
        <w:left w:val="none" w:sz="0" w:space="0" w:color="auto"/>
        <w:bottom w:val="none" w:sz="0" w:space="0" w:color="auto"/>
        <w:right w:val="none" w:sz="0" w:space="0" w:color="auto"/>
      </w:divBdr>
    </w:div>
    <w:div w:id="401563143">
      <w:bodyDiv w:val="1"/>
      <w:marLeft w:val="0"/>
      <w:marRight w:val="0"/>
      <w:marTop w:val="0"/>
      <w:marBottom w:val="0"/>
      <w:divBdr>
        <w:top w:val="none" w:sz="0" w:space="0" w:color="auto"/>
        <w:left w:val="none" w:sz="0" w:space="0" w:color="auto"/>
        <w:bottom w:val="none" w:sz="0" w:space="0" w:color="auto"/>
        <w:right w:val="none" w:sz="0" w:space="0" w:color="auto"/>
      </w:divBdr>
      <w:divsChild>
        <w:div w:id="1556315068">
          <w:marLeft w:val="0"/>
          <w:marRight w:val="0"/>
          <w:marTop w:val="0"/>
          <w:marBottom w:val="0"/>
          <w:divBdr>
            <w:top w:val="none" w:sz="0" w:space="0" w:color="auto"/>
            <w:left w:val="none" w:sz="0" w:space="0" w:color="auto"/>
            <w:bottom w:val="none" w:sz="0" w:space="0" w:color="auto"/>
            <w:right w:val="none" w:sz="0" w:space="0" w:color="auto"/>
          </w:divBdr>
        </w:div>
      </w:divsChild>
    </w:div>
    <w:div w:id="507214365">
      <w:bodyDiv w:val="1"/>
      <w:marLeft w:val="0"/>
      <w:marRight w:val="0"/>
      <w:marTop w:val="0"/>
      <w:marBottom w:val="0"/>
      <w:divBdr>
        <w:top w:val="none" w:sz="0" w:space="0" w:color="auto"/>
        <w:left w:val="none" w:sz="0" w:space="0" w:color="auto"/>
        <w:bottom w:val="none" w:sz="0" w:space="0" w:color="auto"/>
        <w:right w:val="none" w:sz="0" w:space="0" w:color="auto"/>
      </w:divBdr>
    </w:div>
    <w:div w:id="613632569">
      <w:bodyDiv w:val="1"/>
      <w:marLeft w:val="0"/>
      <w:marRight w:val="0"/>
      <w:marTop w:val="0"/>
      <w:marBottom w:val="0"/>
      <w:divBdr>
        <w:top w:val="none" w:sz="0" w:space="0" w:color="auto"/>
        <w:left w:val="none" w:sz="0" w:space="0" w:color="auto"/>
        <w:bottom w:val="none" w:sz="0" w:space="0" w:color="auto"/>
        <w:right w:val="none" w:sz="0" w:space="0" w:color="auto"/>
      </w:divBdr>
    </w:div>
    <w:div w:id="882442837">
      <w:bodyDiv w:val="1"/>
      <w:marLeft w:val="0"/>
      <w:marRight w:val="0"/>
      <w:marTop w:val="0"/>
      <w:marBottom w:val="0"/>
      <w:divBdr>
        <w:top w:val="none" w:sz="0" w:space="0" w:color="auto"/>
        <w:left w:val="none" w:sz="0" w:space="0" w:color="auto"/>
        <w:bottom w:val="none" w:sz="0" w:space="0" w:color="auto"/>
        <w:right w:val="none" w:sz="0" w:space="0" w:color="auto"/>
      </w:divBdr>
      <w:divsChild>
        <w:div w:id="496657960">
          <w:marLeft w:val="0"/>
          <w:marRight w:val="0"/>
          <w:marTop w:val="0"/>
          <w:marBottom w:val="0"/>
          <w:divBdr>
            <w:top w:val="none" w:sz="0" w:space="0" w:color="auto"/>
            <w:left w:val="none" w:sz="0" w:space="0" w:color="auto"/>
            <w:bottom w:val="none" w:sz="0" w:space="0" w:color="auto"/>
            <w:right w:val="none" w:sz="0" w:space="0" w:color="auto"/>
          </w:divBdr>
          <w:divsChild>
            <w:div w:id="2030645075">
              <w:marLeft w:val="0"/>
              <w:marRight w:val="0"/>
              <w:marTop w:val="0"/>
              <w:marBottom w:val="0"/>
              <w:divBdr>
                <w:top w:val="none" w:sz="0" w:space="0" w:color="auto"/>
                <w:left w:val="none" w:sz="0" w:space="0" w:color="auto"/>
                <w:bottom w:val="none" w:sz="0" w:space="0" w:color="auto"/>
                <w:right w:val="none" w:sz="0" w:space="0" w:color="auto"/>
              </w:divBdr>
              <w:divsChild>
                <w:div w:id="190072356">
                  <w:marLeft w:val="0"/>
                  <w:marRight w:val="0"/>
                  <w:marTop w:val="0"/>
                  <w:marBottom w:val="0"/>
                  <w:divBdr>
                    <w:top w:val="none" w:sz="0" w:space="0" w:color="auto"/>
                    <w:left w:val="none" w:sz="0" w:space="0" w:color="auto"/>
                    <w:bottom w:val="none" w:sz="0" w:space="0" w:color="auto"/>
                    <w:right w:val="none" w:sz="0" w:space="0" w:color="auto"/>
                  </w:divBdr>
                  <w:divsChild>
                    <w:div w:id="7064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922001">
      <w:bodyDiv w:val="1"/>
      <w:marLeft w:val="0"/>
      <w:marRight w:val="0"/>
      <w:marTop w:val="0"/>
      <w:marBottom w:val="0"/>
      <w:divBdr>
        <w:top w:val="none" w:sz="0" w:space="0" w:color="auto"/>
        <w:left w:val="none" w:sz="0" w:space="0" w:color="auto"/>
        <w:bottom w:val="none" w:sz="0" w:space="0" w:color="auto"/>
        <w:right w:val="none" w:sz="0" w:space="0" w:color="auto"/>
      </w:divBdr>
    </w:div>
    <w:div w:id="1295796979">
      <w:bodyDiv w:val="1"/>
      <w:marLeft w:val="0"/>
      <w:marRight w:val="0"/>
      <w:marTop w:val="0"/>
      <w:marBottom w:val="0"/>
      <w:divBdr>
        <w:top w:val="none" w:sz="0" w:space="0" w:color="auto"/>
        <w:left w:val="none" w:sz="0" w:space="0" w:color="auto"/>
        <w:bottom w:val="none" w:sz="0" w:space="0" w:color="auto"/>
        <w:right w:val="none" w:sz="0" w:space="0" w:color="auto"/>
      </w:divBdr>
    </w:div>
    <w:div w:id="1330014349">
      <w:bodyDiv w:val="1"/>
      <w:marLeft w:val="0"/>
      <w:marRight w:val="0"/>
      <w:marTop w:val="0"/>
      <w:marBottom w:val="0"/>
      <w:divBdr>
        <w:top w:val="none" w:sz="0" w:space="0" w:color="auto"/>
        <w:left w:val="none" w:sz="0" w:space="0" w:color="auto"/>
        <w:bottom w:val="none" w:sz="0" w:space="0" w:color="auto"/>
        <w:right w:val="none" w:sz="0" w:space="0" w:color="auto"/>
      </w:divBdr>
    </w:div>
    <w:div w:id="1528985964">
      <w:bodyDiv w:val="1"/>
      <w:marLeft w:val="0"/>
      <w:marRight w:val="0"/>
      <w:marTop w:val="0"/>
      <w:marBottom w:val="0"/>
      <w:divBdr>
        <w:top w:val="none" w:sz="0" w:space="0" w:color="auto"/>
        <w:left w:val="none" w:sz="0" w:space="0" w:color="auto"/>
        <w:bottom w:val="none" w:sz="0" w:space="0" w:color="auto"/>
        <w:right w:val="none" w:sz="0" w:space="0" w:color="auto"/>
      </w:divBdr>
    </w:div>
    <w:div w:id="1648129675">
      <w:bodyDiv w:val="1"/>
      <w:marLeft w:val="0"/>
      <w:marRight w:val="0"/>
      <w:marTop w:val="0"/>
      <w:marBottom w:val="0"/>
      <w:divBdr>
        <w:top w:val="none" w:sz="0" w:space="0" w:color="auto"/>
        <w:left w:val="none" w:sz="0" w:space="0" w:color="auto"/>
        <w:bottom w:val="none" w:sz="0" w:space="0" w:color="auto"/>
        <w:right w:val="none" w:sz="0" w:space="0" w:color="auto"/>
      </w:divBdr>
    </w:div>
    <w:div w:id="1861504316">
      <w:bodyDiv w:val="1"/>
      <w:marLeft w:val="0"/>
      <w:marRight w:val="0"/>
      <w:marTop w:val="0"/>
      <w:marBottom w:val="0"/>
      <w:divBdr>
        <w:top w:val="none" w:sz="0" w:space="0" w:color="auto"/>
        <w:left w:val="none" w:sz="0" w:space="0" w:color="auto"/>
        <w:bottom w:val="none" w:sz="0" w:space="0" w:color="auto"/>
        <w:right w:val="none" w:sz="0" w:space="0" w:color="auto"/>
      </w:divBdr>
      <w:divsChild>
        <w:div w:id="462232377">
          <w:marLeft w:val="0"/>
          <w:marRight w:val="0"/>
          <w:marTop w:val="0"/>
          <w:marBottom w:val="0"/>
          <w:divBdr>
            <w:top w:val="none" w:sz="0" w:space="0" w:color="auto"/>
            <w:left w:val="none" w:sz="0" w:space="0" w:color="auto"/>
            <w:bottom w:val="none" w:sz="0" w:space="0" w:color="auto"/>
            <w:right w:val="none" w:sz="0" w:space="0" w:color="auto"/>
          </w:divBdr>
          <w:divsChild>
            <w:div w:id="1045525346">
              <w:marLeft w:val="0"/>
              <w:marRight w:val="0"/>
              <w:marTop w:val="0"/>
              <w:marBottom w:val="0"/>
              <w:divBdr>
                <w:top w:val="none" w:sz="0" w:space="0" w:color="auto"/>
                <w:left w:val="none" w:sz="0" w:space="0" w:color="auto"/>
                <w:bottom w:val="none" w:sz="0" w:space="0" w:color="auto"/>
                <w:right w:val="none" w:sz="0" w:space="0" w:color="auto"/>
              </w:divBdr>
              <w:divsChild>
                <w:div w:id="1070275411">
                  <w:marLeft w:val="0"/>
                  <w:marRight w:val="0"/>
                  <w:marTop w:val="0"/>
                  <w:marBottom w:val="0"/>
                  <w:divBdr>
                    <w:top w:val="none" w:sz="0" w:space="0" w:color="auto"/>
                    <w:left w:val="none" w:sz="0" w:space="0" w:color="auto"/>
                    <w:bottom w:val="none" w:sz="0" w:space="0" w:color="auto"/>
                    <w:right w:val="none" w:sz="0" w:space="0" w:color="auto"/>
                  </w:divBdr>
                  <w:divsChild>
                    <w:div w:id="151383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market-leader-business-grammar-and-usage-business-english-9781408220085-189145.html" TargetMode="External"/><Relationship Id="rId3" Type="http://schemas.openxmlformats.org/officeDocument/2006/relationships/settings" Target="settings.xml"/><Relationship Id="rId7" Type="http://schemas.openxmlformats.org/officeDocument/2006/relationships/hyperlink" Target="http://www.pearsonelt.com/products/Market%20Leader%20Grammar%20&amp;%20Usage%20Book%20New%20Edition/97814082200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4</TotalTime>
  <Pages>3</Pages>
  <Words>838</Words>
  <Characters>4777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5604</CharactersWithSpaces>
  <SharedDoc>false</SharedDoc>
  <HLinks>
    <vt:vector size="6" baseType="variant">
      <vt:variant>
        <vt:i4>7340131</vt:i4>
      </vt:variant>
      <vt:variant>
        <vt:i4>0</vt:i4>
      </vt:variant>
      <vt:variant>
        <vt:i4>0</vt:i4>
      </vt:variant>
      <vt:variant>
        <vt:i4>5</vt:i4>
      </vt:variant>
      <vt:variant>
        <vt:lpwstr>http://www.pearsonelt.com/products/Market Leader Grammar &amp; Usage Book New Edition/9781408220085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5</cp:revision>
  <cp:lastPrinted>2023-10-03T07:50:00Z</cp:lastPrinted>
  <dcterms:created xsi:type="dcterms:W3CDTF">2026-08-21T10:16:00Z</dcterms:created>
  <dcterms:modified xsi:type="dcterms:W3CDTF">2026-08-24T13:17:00Z</dcterms:modified>
</cp:coreProperties>
</file>