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1618E" w14:textId="77777777" w:rsidR="00F51ED3" w:rsidRDefault="00F51ED3">
      <w:pPr>
        <w:widowControl w:val="0"/>
        <w:spacing w:before="40"/>
        <w:jc w:val="center"/>
        <w:rPr>
          <w:smallCaps/>
          <w:sz w:val="22"/>
          <w:szCs w:val="22"/>
        </w:rPr>
      </w:pPr>
      <w:r>
        <w:rPr>
          <w:smallCaps/>
          <w:sz w:val="22"/>
          <w:szCs w:val="22"/>
        </w:rPr>
        <w:t>Programma per il corso di laurea in Economia e gestione aziendale – tardo pomeridiano serale</w:t>
      </w:r>
    </w:p>
    <w:p w14:paraId="658838A9" w14:textId="77777777" w:rsidR="00031A20" w:rsidRDefault="00031A20">
      <w:pPr>
        <w:widowControl w:val="0"/>
        <w:spacing w:before="40"/>
        <w:jc w:val="center"/>
      </w:pPr>
      <w:r w:rsidRPr="00031A20">
        <w:t>A.A. 202</w:t>
      </w:r>
      <w:r w:rsidR="003B1DFC">
        <w:t>6</w:t>
      </w:r>
      <w:r w:rsidRPr="00031A20">
        <w:t>-202</w:t>
      </w:r>
      <w:r w:rsidR="003B1DFC">
        <w:t>7</w:t>
      </w:r>
    </w:p>
    <w:p w14:paraId="35F28E73" w14:textId="77777777" w:rsidR="00F51ED3" w:rsidRPr="00031A20" w:rsidRDefault="00F51ED3" w:rsidP="0004380C">
      <w:pPr>
        <w:pStyle w:val="Titolo1"/>
        <w:spacing w:after="0"/>
        <w:rPr>
          <w:sz w:val="20"/>
          <w:szCs w:val="20"/>
        </w:rPr>
      </w:pPr>
      <w:r w:rsidRPr="00031A20">
        <w:rPr>
          <w:sz w:val="20"/>
          <w:szCs w:val="20"/>
        </w:rPr>
        <w:t>Lingua francese</w:t>
      </w:r>
    </w:p>
    <w:p w14:paraId="354FB090" w14:textId="77777777" w:rsidR="00F51ED3" w:rsidRDefault="00F51ED3" w:rsidP="0004380C">
      <w:pPr>
        <w:pStyle w:val="Titolo2"/>
        <w:spacing w:before="0" w:after="0"/>
        <w:ind w:left="578" w:hanging="578"/>
      </w:pPr>
      <w:r>
        <w:t>Prof.</w:t>
      </w:r>
      <w:r w:rsidR="00C921D4">
        <w:t xml:space="preserve">ssa </w:t>
      </w:r>
      <w:r>
        <w:t>Mariateresa Zanola</w:t>
      </w:r>
    </w:p>
    <w:p w14:paraId="4D355589" w14:textId="77777777" w:rsidR="00F51ED3" w:rsidRDefault="00F51ED3">
      <w:pPr>
        <w:spacing w:before="240" w:after="120"/>
        <w:rPr>
          <w:rFonts w:cs="Times"/>
        </w:rPr>
      </w:pPr>
      <w:r>
        <w:rPr>
          <w:b/>
          <w:i/>
          <w:sz w:val="18"/>
        </w:rPr>
        <w:t>OBIETTIVO DEL CORSO E RISULTATI DI APPRENDIMENTO ATTESI</w:t>
      </w:r>
    </w:p>
    <w:p w14:paraId="121F3EB7" w14:textId="77777777" w:rsidR="00F51ED3" w:rsidRDefault="00002C7E">
      <w:pPr>
        <w:rPr>
          <w:rFonts w:cs="Times"/>
        </w:rPr>
      </w:pPr>
      <w:r>
        <w:rPr>
          <w:rFonts w:cs="Times"/>
        </w:rPr>
        <w:tab/>
      </w:r>
      <w:r w:rsidR="00F51ED3">
        <w:rPr>
          <w:rFonts w:cs="Times"/>
        </w:rPr>
        <w:t>Obiettivo del corso è fornire o consolidare i fondamenti della lingua francese, necessari per comunicare in situazioni di vita quotidiana, soprattutto in ambito professionale ed economico.</w:t>
      </w:r>
    </w:p>
    <w:p w14:paraId="53B5B311" w14:textId="77777777" w:rsidR="00F51ED3" w:rsidRDefault="007361E2">
      <w:pPr>
        <w:rPr>
          <w:rFonts w:cs="Times"/>
          <w:b/>
          <w:i/>
          <w:sz w:val="18"/>
        </w:rPr>
      </w:pPr>
      <w:r>
        <w:rPr>
          <w:rFonts w:cs="Times"/>
        </w:rPr>
        <w:tab/>
      </w:r>
      <w:r w:rsidR="00F51ED3">
        <w:rPr>
          <w:rFonts w:cs="Times"/>
        </w:rPr>
        <w:t xml:space="preserve">Al termine del corso lo studente sarà in grado di interagire in situazioni semplici </w:t>
      </w:r>
      <w:r w:rsidR="00002C7E">
        <w:rPr>
          <w:rFonts w:cs="Times"/>
        </w:rPr>
        <w:t>–</w:t>
      </w:r>
      <w:r>
        <w:rPr>
          <w:rFonts w:cs="Times"/>
        </w:rPr>
        <w:t xml:space="preserve"> </w:t>
      </w:r>
      <w:r w:rsidR="00F51ED3">
        <w:rPr>
          <w:rFonts w:cs="Times"/>
        </w:rPr>
        <w:t>personali e professionali</w:t>
      </w:r>
      <w:r w:rsidR="00002C7E">
        <w:rPr>
          <w:rFonts w:cs="Times"/>
        </w:rPr>
        <w:t xml:space="preserve"> – </w:t>
      </w:r>
      <w:r w:rsidR="00F51ED3">
        <w:rPr>
          <w:rFonts w:cs="Times"/>
        </w:rPr>
        <w:t>per presentarsi, presentare un’azienda, scambiare informazioni, organizzare un planning, telefonare, lasciare messaggi, fare prenotazioni, descrivere la propria giornata, ordinare al ristorante, affittare un appartamento, fare acquisti.</w:t>
      </w:r>
    </w:p>
    <w:p w14:paraId="7CA3830A" w14:textId="77777777" w:rsidR="00F51ED3" w:rsidRDefault="00F51ED3">
      <w:pPr>
        <w:spacing w:before="240" w:after="120"/>
        <w:rPr>
          <w:rFonts w:cs="Times"/>
        </w:rPr>
      </w:pPr>
      <w:r>
        <w:rPr>
          <w:rFonts w:cs="Times"/>
          <w:b/>
          <w:i/>
          <w:sz w:val="18"/>
        </w:rPr>
        <w:t>PROGRAMMA DEL CORSO</w:t>
      </w:r>
    </w:p>
    <w:p w14:paraId="27E71E1B" w14:textId="77777777" w:rsidR="00F51ED3" w:rsidRDefault="00F51ED3">
      <w:pPr>
        <w:ind w:firstLine="284"/>
        <w:rPr>
          <w:rFonts w:cs="Times"/>
          <w:b/>
          <w:i/>
          <w:sz w:val="18"/>
        </w:rPr>
      </w:pPr>
      <w:r>
        <w:rPr>
          <w:rFonts w:cs="Times"/>
        </w:rPr>
        <w:t xml:space="preserve">Sviluppo di competenze comunicative riferite al contesto professionale del </w:t>
      </w:r>
      <w:proofErr w:type="spellStart"/>
      <w:r>
        <w:rPr>
          <w:rFonts w:cs="Times"/>
        </w:rPr>
        <w:t>CdL</w:t>
      </w:r>
      <w:proofErr w:type="spellEnd"/>
      <w:r>
        <w:rPr>
          <w:rFonts w:cs="Times"/>
        </w:rPr>
        <w:t>, acquisizione e/o consolidamento delle nozioni di base della grammatica e della fonetica francese.</w:t>
      </w:r>
    </w:p>
    <w:p w14:paraId="687AB4DE" w14:textId="17552EEB" w:rsidR="00F51ED3" w:rsidRPr="0004380C" w:rsidRDefault="00F51ED3">
      <w:pPr>
        <w:keepNext/>
        <w:spacing w:before="240" w:after="120"/>
        <w:rPr>
          <w:rFonts w:cs="Times"/>
          <w:smallCaps/>
          <w:sz w:val="18"/>
          <w:szCs w:val="18"/>
          <w:lang w:val="fr-FR"/>
        </w:rPr>
      </w:pPr>
      <w:r w:rsidRPr="0004380C">
        <w:rPr>
          <w:rFonts w:cs="Times"/>
          <w:b/>
          <w:i/>
          <w:sz w:val="18"/>
          <w:szCs w:val="18"/>
          <w:lang w:val="fr-FR"/>
        </w:rPr>
        <w:t>BIBLIOGRAFIA</w:t>
      </w:r>
      <w:r w:rsidR="003806D4">
        <w:rPr>
          <w:rStyle w:val="Rimandonotaapidipagina"/>
          <w:rFonts w:cs="Times"/>
          <w:b/>
          <w:i/>
          <w:sz w:val="18"/>
          <w:szCs w:val="18"/>
          <w:lang w:val="fr-FR"/>
        </w:rPr>
        <w:footnoteReference w:id="1"/>
      </w:r>
    </w:p>
    <w:p w14:paraId="4679984B" w14:textId="27BF9F92" w:rsidR="00F51ED3" w:rsidRPr="0004380C" w:rsidRDefault="003B1DFC" w:rsidP="003B1DFC">
      <w:pPr>
        <w:pStyle w:val="Testo1"/>
        <w:spacing w:line="240" w:lineRule="auto"/>
        <w:rPr>
          <w:rFonts w:cs="Times"/>
          <w:b/>
          <w:i/>
          <w:szCs w:val="18"/>
          <w:lang w:val="en-US"/>
        </w:rPr>
      </w:pPr>
      <w:r w:rsidRPr="0004380C">
        <w:rPr>
          <w:smallCaps/>
          <w:szCs w:val="18"/>
          <w:lang w:val="en-AU"/>
        </w:rPr>
        <w:t>A.-L. Dubois-B. Tauzin</w:t>
      </w:r>
      <w:r w:rsidRPr="0004380C">
        <w:rPr>
          <w:szCs w:val="18"/>
          <w:lang w:val="en-AU"/>
        </w:rPr>
        <w:t xml:space="preserve">, </w:t>
      </w:r>
      <w:r w:rsidRPr="0004380C">
        <w:rPr>
          <w:i/>
          <w:iCs/>
          <w:szCs w:val="18"/>
          <w:lang w:val="en-AU"/>
        </w:rPr>
        <w:t>Objectif Express 1</w:t>
      </w:r>
      <w:r w:rsidRPr="0004380C">
        <w:rPr>
          <w:szCs w:val="18"/>
          <w:lang w:val="en-AU"/>
        </w:rPr>
        <w:t xml:space="preserve">, Nouvelle </w:t>
      </w:r>
      <w:proofErr w:type="spellStart"/>
      <w:r w:rsidRPr="0004380C">
        <w:rPr>
          <w:szCs w:val="18"/>
          <w:lang w:val="en-AU"/>
        </w:rPr>
        <w:t>Édition</w:t>
      </w:r>
      <w:proofErr w:type="spellEnd"/>
      <w:r w:rsidRPr="0004380C">
        <w:rPr>
          <w:szCs w:val="18"/>
          <w:lang w:val="en-AU"/>
        </w:rPr>
        <w:t>, Hachette, 2013.</w:t>
      </w:r>
      <w:r w:rsidR="003806D4">
        <w:rPr>
          <w:szCs w:val="18"/>
          <w:lang w:val="en-AU"/>
        </w:rPr>
        <w:t xml:space="preserve"> </w:t>
      </w:r>
      <w:bookmarkStart w:id="0" w:name="_Hlk170391661"/>
      <w:r w:rsidR="003806D4">
        <w:rPr>
          <w:rFonts w:ascii="Times New Roman" w:hAnsi="Times New Roman"/>
          <w:i/>
          <w:color w:val="0070C0"/>
          <w:szCs w:val="18"/>
        </w:rPr>
        <w:fldChar w:fldCharType="begin"/>
      </w:r>
      <w:r w:rsidR="003806D4">
        <w:rPr>
          <w:rFonts w:ascii="Times New Roman" w:hAnsi="Times New Roman"/>
          <w:i/>
          <w:color w:val="0070C0"/>
          <w:szCs w:val="18"/>
        </w:rPr>
        <w:instrText>HYPERLINK "https://librerie.unicatt.it/scheda-libro/dubois-tauzin/objectif-express-1-livelcd-9782011560070-189520.html"</w:instrText>
      </w:r>
      <w:r w:rsidR="003806D4">
        <w:rPr>
          <w:rFonts w:ascii="Times New Roman" w:hAnsi="Times New Roman"/>
          <w:i/>
          <w:color w:val="0070C0"/>
          <w:szCs w:val="18"/>
        </w:rPr>
      </w:r>
      <w:r w:rsidR="003806D4">
        <w:rPr>
          <w:rFonts w:ascii="Times New Roman" w:hAnsi="Times New Roman"/>
          <w:i/>
          <w:color w:val="0070C0"/>
          <w:szCs w:val="18"/>
        </w:rPr>
        <w:fldChar w:fldCharType="separate"/>
      </w:r>
      <w:r w:rsidR="003806D4" w:rsidRPr="003806D4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3806D4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41D44173" w14:textId="77777777" w:rsidR="00F51ED3" w:rsidRPr="0004380C" w:rsidRDefault="00F51ED3">
      <w:pPr>
        <w:spacing w:before="240" w:after="120" w:line="220" w:lineRule="exact"/>
        <w:rPr>
          <w:rFonts w:cs="Times"/>
          <w:sz w:val="18"/>
          <w:szCs w:val="18"/>
        </w:rPr>
      </w:pPr>
      <w:r w:rsidRPr="0004380C">
        <w:rPr>
          <w:rFonts w:cs="Times"/>
          <w:b/>
          <w:i/>
          <w:sz w:val="18"/>
          <w:szCs w:val="18"/>
        </w:rPr>
        <w:t>DIDATTICA DEL CORSO</w:t>
      </w:r>
    </w:p>
    <w:p w14:paraId="06DFA835" w14:textId="77777777" w:rsidR="00F51ED3" w:rsidRPr="0004380C" w:rsidRDefault="00F51ED3">
      <w:pPr>
        <w:pStyle w:val="Testo2"/>
        <w:spacing w:line="240" w:lineRule="exact"/>
        <w:rPr>
          <w:rFonts w:cs="Times"/>
          <w:b/>
          <w:i/>
          <w:szCs w:val="18"/>
        </w:rPr>
      </w:pPr>
      <w:r w:rsidRPr="0004380C">
        <w:rPr>
          <w:rFonts w:cs="Times"/>
          <w:szCs w:val="18"/>
        </w:rPr>
        <w:t>L’approccio didattico è di tipo comunicativo, basato sull’utilizzo di documenti autentici, sulla simulazione di situazioni di comunicazione reali, per consentire uno sviluppo rapido ed efficace delle competenze linguistiche.</w:t>
      </w:r>
    </w:p>
    <w:p w14:paraId="4D449B0C" w14:textId="77777777" w:rsidR="00F51ED3" w:rsidRPr="0004380C" w:rsidRDefault="00F51ED3">
      <w:pPr>
        <w:spacing w:before="240" w:after="120" w:line="220" w:lineRule="exact"/>
        <w:rPr>
          <w:rFonts w:cs="Times"/>
          <w:sz w:val="18"/>
          <w:szCs w:val="18"/>
        </w:rPr>
      </w:pPr>
      <w:r w:rsidRPr="0004380C">
        <w:rPr>
          <w:rFonts w:cs="Times"/>
          <w:b/>
          <w:i/>
          <w:sz w:val="18"/>
          <w:szCs w:val="18"/>
        </w:rPr>
        <w:t>METODO E CRITERI DI VALUTAZIONE</w:t>
      </w:r>
    </w:p>
    <w:p w14:paraId="5BFCF220" w14:textId="77777777" w:rsidR="00F51ED3" w:rsidRPr="0004380C" w:rsidRDefault="00F51ED3">
      <w:pPr>
        <w:pStyle w:val="Testo2"/>
        <w:spacing w:line="240" w:lineRule="exact"/>
        <w:rPr>
          <w:rFonts w:cs="Times"/>
          <w:szCs w:val="18"/>
        </w:rPr>
      </w:pPr>
      <w:r w:rsidRPr="0004380C">
        <w:rPr>
          <w:rFonts w:cs="Times"/>
          <w:szCs w:val="18"/>
        </w:rPr>
        <w:t>La prova di idoneità consiste in un test scritto cartaceo con esercizi a scelta multipla di comprensione orale, comprensione scritta, grammatica e lessico.</w:t>
      </w:r>
    </w:p>
    <w:p w14:paraId="11E19C81" w14:textId="77777777" w:rsidR="00F51ED3" w:rsidRPr="0004380C" w:rsidRDefault="00F51ED3">
      <w:pPr>
        <w:pStyle w:val="Testo2"/>
        <w:spacing w:line="240" w:lineRule="exact"/>
        <w:rPr>
          <w:rFonts w:cs="Times"/>
          <w:b/>
          <w:szCs w:val="18"/>
        </w:rPr>
      </w:pPr>
      <w:r w:rsidRPr="0004380C">
        <w:rPr>
          <w:rFonts w:cs="Times"/>
          <w:szCs w:val="18"/>
        </w:rPr>
        <w:lastRenderedPageBreak/>
        <w:t>Se si supera la parte scritta (60% dei punti del test), fa seguito</w:t>
      </w:r>
      <w:r w:rsidR="00F84E6F" w:rsidRPr="0004380C">
        <w:rPr>
          <w:rFonts w:cs="Times"/>
          <w:szCs w:val="18"/>
        </w:rPr>
        <w:t xml:space="preserve"> </w:t>
      </w:r>
      <w:r w:rsidRPr="0004380C">
        <w:rPr>
          <w:rFonts w:cs="Times"/>
          <w:szCs w:val="18"/>
        </w:rPr>
        <w:t>un colloquio orale, in cui allo studente si richiede di:</w:t>
      </w:r>
    </w:p>
    <w:p w14:paraId="173DC367" w14:textId="77777777" w:rsidR="00F51ED3" w:rsidRPr="0004380C" w:rsidRDefault="00F51ED3">
      <w:pPr>
        <w:pStyle w:val="Testo2"/>
        <w:numPr>
          <w:ilvl w:val="0"/>
          <w:numId w:val="2"/>
        </w:numPr>
        <w:spacing w:line="240" w:lineRule="exact"/>
        <w:rPr>
          <w:rFonts w:cs="Times"/>
          <w:b/>
          <w:szCs w:val="18"/>
        </w:rPr>
      </w:pPr>
      <w:r w:rsidRPr="0004380C">
        <w:rPr>
          <w:rFonts w:cs="Times"/>
          <w:b/>
          <w:szCs w:val="18"/>
        </w:rPr>
        <w:t>presentarsi</w:t>
      </w:r>
      <w:r w:rsidRPr="0004380C">
        <w:rPr>
          <w:rFonts w:cs="Times"/>
          <w:szCs w:val="18"/>
        </w:rPr>
        <w:t xml:space="preserve"> (studi, lavoro, famiglia, luogo di abitazione, progetti...)</w:t>
      </w:r>
      <w:r w:rsidR="00002C7E" w:rsidRPr="0004380C">
        <w:rPr>
          <w:rFonts w:cs="Times"/>
          <w:szCs w:val="18"/>
        </w:rPr>
        <w:t xml:space="preserve"> (20% del valore della valutazione finale)</w:t>
      </w:r>
      <w:r w:rsidRPr="0004380C">
        <w:rPr>
          <w:rFonts w:cs="Times"/>
          <w:szCs w:val="18"/>
        </w:rPr>
        <w:t>;</w:t>
      </w:r>
    </w:p>
    <w:p w14:paraId="377E0549" w14:textId="77777777" w:rsidR="00F51ED3" w:rsidRPr="0004380C" w:rsidRDefault="00F51ED3">
      <w:pPr>
        <w:pStyle w:val="Testo2"/>
        <w:numPr>
          <w:ilvl w:val="0"/>
          <w:numId w:val="2"/>
        </w:numPr>
        <w:spacing w:line="240" w:lineRule="exact"/>
        <w:rPr>
          <w:rFonts w:cs="Times"/>
          <w:b/>
          <w:bCs/>
          <w:szCs w:val="18"/>
          <w:u w:val="single"/>
        </w:rPr>
      </w:pPr>
      <w:r w:rsidRPr="0004380C">
        <w:rPr>
          <w:rFonts w:cs="Times"/>
          <w:b/>
          <w:szCs w:val="18"/>
        </w:rPr>
        <w:t>presentare un’impresa francese</w:t>
      </w:r>
      <w:r w:rsidRPr="0004380C">
        <w:rPr>
          <w:rFonts w:cs="Times"/>
          <w:szCs w:val="18"/>
        </w:rPr>
        <w:t xml:space="preserve"> </w:t>
      </w:r>
      <w:r w:rsidRPr="0004380C">
        <w:rPr>
          <w:rFonts w:cs="Times"/>
          <w:b/>
          <w:szCs w:val="18"/>
        </w:rPr>
        <w:t>o un paese francofono</w:t>
      </w:r>
      <w:r w:rsidRPr="0004380C">
        <w:rPr>
          <w:rFonts w:cs="Times"/>
          <w:szCs w:val="18"/>
        </w:rPr>
        <w:t xml:space="preserve"> su cui si è condotto una piccola ricerca (nome, storia, fatturato, numero di collaboratori, settore di attività, etc.</w:t>
      </w:r>
      <w:r w:rsidR="000F679C" w:rsidRPr="0004380C">
        <w:rPr>
          <w:rFonts w:cs="Times"/>
          <w:szCs w:val="18"/>
        </w:rPr>
        <w:t>)</w:t>
      </w:r>
      <w:r w:rsidR="00002C7E" w:rsidRPr="0004380C">
        <w:rPr>
          <w:rFonts w:cs="Times"/>
          <w:szCs w:val="18"/>
        </w:rPr>
        <w:t xml:space="preserve"> (40% del valore della valutazione finale)</w:t>
      </w:r>
      <w:r w:rsidRPr="0004380C">
        <w:rPr>
          <w:rFonts w:cs="Times"/>
          <w:szCs w:val="18"/>
        </w:rPr>
        <w:t xml:space="preserve">. </w:t>
      </w:r>
      <w:r w:rsidRPr="0004380C">
        <w:rPr>
          <w:rFonts w:cs="Times"/>
          <w:bCs/>
          <w:szCs w:val="18"/>
        </w:rPr>
        <w:t>N.B. La presentazione di un’azienda è argomento obbligatorio</w:t>
      </w:r>
      <w:r w:rsidRPr="0004380C">
        <w:rPr>
          <w:rFonts w:cs="Times"/>
          <w:b/>
          <w:szCs w:val="18"/>
        </w:rPr>
        <w:t xml:space="preserve"> </w:t>
      </w:r>
      <w:r w:rsidRPr="0004380C">
        <w:rPr>
          <w:rFonts w:cs="Times"/>
          <w:szCs w:val="18"/>
        </w:rPr>
        <w:t>per la parte orale dell’esame. Non è necessario portare ricerca scritta; è tuttavia possibile avere alcuni appunti da seguire durante l’esposizione orale.</w:t>
      </w:r>
    </w:p>
    <w:p w14:paraId="789D8434" w14:textId="77777777" w:rsidR="00F51ED3" w:rsidRPr="0004380C" w:rsidRDefault="00F51ED3" w:rsidP="00002C7E">
      <w:pPr>
        <w:pStyle w:val="Testo2"/>
        <w:numPr>
          <w:ilvl w:val="0"/>
          <w:numId w:val="2"/>
        </w:numPr>
        <w:spacing w:line="240" w:lineRule="exact"/>
        <w:rPr>
          <w:rFonts w:cs="Times"/>
          <w:szCs w:val="18"/>
        </w:rPr>
      </w:pPr>
      <w:r w:rsidRPr="0004380C">
        <w:rPr>
          <w:rFonts w:cs="Times"/>
          <w:b/>
          <w:bCs/>
          <w:szCs w:val="18"/>
        </w:rPr>
        <w:t xml:space="preserve">inscenare un </w:t>
      </w:r>
      <w:proofErr w:type="spellStart"/>
      <w:r w:rsidRPr="0004380C">
        <w:rPr>
          <w:rFonts w:cs="Times"/>
          <w:b/>
          <w:bCs/>
          <w:szCs w:val="18"/>
        </w:rPr>
        <w:t>role</w:t>
      </w:r>
      <w:proofErr w:type="spellEnd"/>
      <w:r w:rsidRPr="0004380C">
        <w:rPr>
          <w:rFonts w:cs="Times"/>
          <w:b/>
          <w:bCs/>
          <w:szCs w:val="18"/>
        </w:rPr>
        <w:t>-play basato sulle situazioni di vita reale</w:t>
      </w:r>
      <w:r w:rsidRPr="0004380C">
        <w:rPr>
          <w:rFonts w:cs="Times"/>
          <w:szCs w:val="18"/>
        </w:rPr>
        <w:t xml:space="preserve"> con utilizzo del linguaggio funzionale proprio ad ogni contesto</w:t>
      </w:r>
      <w:r w:rsidR="00002C7E" w:rsidRPr="0004380C">
        <w:rPr>
          <w:rFonts w:cs="Times"/>
          <w:szCs w:val="18"/>
        </w:rPr>
        <w:t xml:space="preserve"> (40% del valore della valutazione finale)</w:t>
      </w:r>
      <w:r w:rsidRPr="0004380C">
        <w:rPr>
          <w:rFonts w:cs="Times"/>
          <w:szCs w:val="18"/>
        </w:rPr>
        <w:t>.</w:t>
      </w:r>
    </w:p>
    <w:p w14:paraId="4DE5B20E" w14:textId="77777777" w:rsidR="00F51ED3" w:rsidRPr="0004380C" w:rsidRDefault="00F51ED3">
      <w:pPr>
        <w:pStyle w:val="Corpodeltesto21"/>
        <w:spacing w:before="120" w:line="240" w:lineRule="exact"/>
        <w:ind w:firstLine="284"/>
        <w:rPr>
          <w:rFonts w:cs="Times"/>
          <w:sz w:val="18"/>
          <w:szCs w:val="18"/>
        </w:rPr>
      </w:pPr>
      <w:r w:rsidRPr="0004380C">
        <w:rPr>
          <w:rFonts w:cs="Times"/>
          <w:sz w:val="18"/>
          <w:szCs w:val="18"/>
        </w:rPr>
        <w:t xml:space="preserve">La valutazione dell’orale non fa media con il punteggio del test scritto, ma occorre ottenere l’idoneità per l’espressione orale, dimostrando di comprendere le domande e di sapersi esprimere in lingua francese anche in modo semplice, ma sostanzialmente comprensibile e corretto, a un livello minimo A2 del Quadro Comune </w:t>
      </w:r>
      <w:r w:rsidR="00002C7E" w:rsidRPr="0004380C">
        <w:rPr>
          <w:rFonts w:cs="Times"/>
          <w:sz w:val="18"/>
          <w:szCs w:val="18"/>
        </w:rPr>
        <w:t>E</w:t>
      </w:r>
      <w:r w:rsidRPr="0004380C">
        <w:rPr>
          <w:rFonts w:cs="Times"/>
          <w:sz w:val="18"/>
          <w:szCs w:val="18"/>
        </w:rPr>
        <w:t xml:space="preserve">uropeo di </w:t>
      </w:r>
      <w:r w:rsidR="00002C7E" w:rsidRPr="0004380C">
        <w:rPr>
          <w:rFonts w:cs="Times"/>
          <w:sz w:val="18"/>
          <w:szCs w:val="18"/>
        </w:rPr>
        <w:t>R</w:t>
      </w:r>
      <w:r w:rsidRPr="0004380C">
        <w:rPr>
          <w:rFonts w:cs="Times"/>
          <w:sz w:val="18"/>
          <w:szCs w:val="18"/>
        </w:rPr>
        <w:t>iferimento</w:t>
      </w:r>
      <w:r w:rsidR="00002C7E" w:rsidRPr="0004380C">
        <w:rPr>
          <w:rFonts w:cs="Times"/>
          <w:sz w:val="18"/>
          <w:szCs w:val="18"/>
        </w:rPr>
        <w:t xml:space="preserve"> per le lingue</w:t>
      </w:r>
      <w:r w:rsidRPr="0004380C">
        <w:rPr>
          <w:rFonts w:cs="Times"/>
          <w:sz w:val="18"/>
          <w:szCs w:val="18"/>
        </w:rPr>
        <w:t>.</w:t>
      </w:r>
    </w:p>
    <w:p w14:paraId="7FECA3F7" w14:textId="77777777" w:rsidR="00F51ED3" w:rsidRPr="0004380C" w:rsidRDefault="00F51ED3">
      <w:pPr>
        <w:spacing w:before="240" w:after="120"/>
        <w:rPr>
          <w:rFonts w:cs="Times"/>
          <w:sz w:val="18"/>
          <w:szCs w:val="18"/>
        </w:rPr>
      </w:pPr>
      <w:r w:rsidRPr="0004380C">
        <w:rPr>
          <w:rFonts w:cs="Times"/>
          <w:b/>
          <w:i/>
          <w:sz w:val="18"/>
          <w:szCs w:val="18"/>
        </w:rPr>
        <w:t>AVVERTENZE E PREREQUISITI</w:t>
      </w:r>
    </w:p>
    <w:p w14:paraId="345B359D" w14:textId="77777777" w:rsidR="00F51ED3" w:rsidRPr="0004380C" w:rsidRDefault="00F51ED3">
      <w:pPr>
        <w:pStyle w:val="Testo2"/>
        <w:rPr>
          <w:bCs/>
          <w:szCs w:val="18"/>
        </w:rPr>
      </w:pPr>
      <w:r w:rsidRPr="0004380C">
        <w:rPr>
          <w:rFonts w:cs="Times"/>
          <w:szCs w:val="18"/>
        </w:rPr>
        <w:t xml:space="preserve">Il corso si svolge al </w:t>
      </w:r>
      <w:r w:rsidRPr="0004380C">
        <w:rPr>
          <w:rFonts w:cs="Times"/>
          <w:b/>
          <w:szCs w:val="18"/>
        </w:rPr>
        <w:t>secondo semestre</w:t>
      </w:r>
      <w:r w:rsidRPr="0004380C">
        <w:rPr>
          <w:rFonts w:cs="Times"/>
          <w:szCs w:val="18"/>
        </w:rPr>
        <w:t xml:space="preserve"> </w:t>
      </w:r>
      <w:r w:rsidR="00F84E6F" w:rsidRPr="0004380C">
        <w:rPr>
          <w:rFonts w:cs="Times"/>
          <w:szCs w:val="18"/>
        </w:rPr>
        <w:t>per un totale di 36 ore</w:t>
      </w:r>
      <w:r w:rsidRPr="0004380C">
        <w:rPr>
          <w:rFonts w:cs="Times"/>
          <w:szCs w:val="18"/>
        </w:rPr>
        <w:t>.</w:t>
      </w:r>
    </w:p>
    <w:p w14:paraId="2A249DAE" w14:textId="77777777" w:rsidR="00F51ED3" w:rsidRPr="0004380C" w:rsidRDefault="00F51ED3">
      <w:pPr>
        <w:pStyle w:val="Testo2"/>
        <w:spacing w:before="120"/>
        <w:rPr>
          <w:bCs/>
          <w:szCs w:val="18"/>
        </w:rPr>
      </w:pPr>
      <w:r w:rsidRPr="0004380C">
        <w:rPr>
          <w:bCs/>
          <w:szCs w:val="18"/>
        </w:rPr>
        <w:t>La conoscenza pregressa della lingua non è un requisito fondamentale in quanto l’approccio didattico consente di coinvolgere anche gli studenti di livello principiante</w:t>
      </w:r>
      <w:r w:rsidR="00002C7E" w:rsidRPr="0004380C">
        <w:rPr>
          <w:bCs/>
          <w:szCs w:val="18"/>
        </w:rPr>
        <w:t>.</w:t>
      </w:r>
    </w:p>
    <w:p w14:paraId="59C1E74A" w14:textId="77777777" w:rsidR="004A7CA3" w:rsidRPr="0004380C" w:rsidRDefault="004A7CA3" w:rsidP="004A7CA3">
      <w:pPr>
        <w:pStyle w:val="Testo2"/>
        <w:spacing w:line="240" w:lineRule="exact"/>
        <w:rPr>
          <w:szCs w:val="18"/>
        </w:rPr>
      </w:pPr>
      <w:r w:rsidRPr="0004380C">
        <w:rPr>
          <w:szCs w:val="18"/>
        </w:rPr>
        <w:t>Per gli studenti DSA è fortemente consigliato di prendere contatto con il docente all’inizio del corso per confrontarsi sulle migliori strategie di apprendimento.</w:t>
      </w:r>
    </w:p>
    <w:p w14:paraId="7A49D99E" w14:textId="77777777" w:rsidR="00F51ED3" w:rsidRPr="0004380C" w:rsidRDefault="00F51ED3">
      <w:pPr>
        <w:pStyle w:val="Testo2"/>
        <w:spacing w:before="120"/>
        <w:rPr>
          <w:rFonts w:cs="Times"/>
          <w:szCs w:val="18"/>
        </w:rPr>
      </w:pPr>
      <w:r w:rsidRPr="0004380C">
        <w:rPr>
          <w:rFonts w:cs="Times"/>
          <w:i/>
          <w:szCs w:val="18"/>
        </w:rPr>
        <w:t>Orario e luogo di ricevimento</w:t>
      </w:r>
    </w:p>
    <w:p w14:paraId="7E2E79E8" w14:textId="77777777" w:rsidR="00F51ED3" w:rsidRPr="0004380C" w:rsidRDefault="00F84E6F">
      <w:pPr>
        <w:pStyle w:val="Testo2"/>
        <w:rPr>
          <w:rFonts w:ascii="Times New Roman" w:hAnsi="Times New Roman"/>
          <w:i/>
          <w:iCs/>
          <w:color w:val="000000"/>
          <w:szCs w:val="18"/>
        </w:rPr>
      </w:pPr>
      <w:r w:rsidRPr="0004380C">
        <w:rPr>
          <w:rFonts w:cs="Times"/>
          <w:szCs w:val="18"/>
        </w:rPr>
        <w:t>L’insegnante</w:t>
      </w:r>
      <w:r w:rsidR="00F51ED3" w:rsidRPr="0004380C">
        <w:rPr>
          <w:rFonts w:cs="Times"/>
          <w:szCs w:val="18"/>
        </w:rPr>
        <w:t xml:space="preserve"> riceve gli studenti al termine delle lezioni.</w:t>
      </w:r>
    </w:p>
    <w:sectPr w:rsidR="00F51ED3" w:rsidRPr="0004380C">
      <w:pgSz w:w="11906" w:h="16838"/>
      <w:pgMar w:top="3515" w:right="2608" w:bottom="3515" w:left="2608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1EBE2" w14:textId="77777777" w:rsidR="00E26EBE" w:rsidRDefault="00E26EBE" w:rsidP="003806D4">
      <w:pPr>
        <w:spacing w:line="240" w:lineRule="auto"/>
      </w:pPr>
      <w:r>
        <w:separator/>
      </w:r>
    </w:p>
  </w:endnote>
  <w:endnote w:type="continuationSeparator" w:id="0">
    <w:p w14:paraId="2EDFF9A4" w14:textId="77777777" w:rsidR="00E26EBE" w:rsidRDefault="00E26EBE" w:rsidP="003806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1089C" w14:textId="77777777" w:rsidR="00E26EBE" w:rsidRDefault="00E26EBE" w:rsidP="003806D4">
      <w:pPr>
        <w:spacing w:line="240" w:lineRule="auto"/>
      </w:pPr>
      <w:r>
        <w:separator/>
      </w:r>
    </w:p>
  </w:footnote>
  <w:footnote w:type="continuationSeparator" w:id="0">
    <w:p w14:paraId="18CD5A32" w14:textId="77777777" w:rsidR="00E26EBE" w:rsidRDefault="00E26EBE" w:rsidP="003806D4">
      <w:pPr>
        <w:spacing w:line="240" w:lineRule="auto"/>
      </w:pPr>
      <w:r>
        <w:continuationSeparator/>
      </w:r>
    </w:p>
  </w:footnote>
  <w:footnote w:id="1">
    <w:p w14:paraId="39F5BD2C" w14:textId="6EB1F056" w:rsidR="003806D4" w:rsidRDefault="003806D4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rFonts w:ascii="Times New Roman" w:hAnsi="Times New Roman"/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rFonts w:ascii="Times New Roman" w:hAnsi="Times New Roman"/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644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64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84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04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2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244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64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84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04" w:hanging="360"/>
      </w:pPr>
      <w:rPr>
        <w:rFonts w:ascii="Wingdings" w:hAnsi="Wingdings" w:cs="Wingdings"/>
      </w:rPr>
    </w:lvl>
  </w:abstractNum>
  <w:num w:numId="1" w16cid:durableId="1362242443">
    <w:abstractNumId w:val="0"/>
  </w:num>
  <w:num w:numId="2" w16cid:durableId="7721724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84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79C"/>
    <w:rsid w:val="00002C7E"/>
    <w:rsid w:val="00031A20"/>
    <w:rsid w:val="0004380C"/>
    <w:rsid w:val="000F679C"/>
    <w:rsid w:val="00102020"/>
    <w:rsid w:val="00334D25"/>
    <w:rsid w:val="003806D4"/>
    <w:rsid w:val="003B1DFC"/>
    <w:rsid w:val="00470666"/>
    <w:rsid w:val="004A7CA3"/>
    <w:rsid w:val="005A07A2"/>
    <w:rsid w:val="007361E2"/>
    <w:rsid w:val="009D3843"/>
    <w:rsid w:val="00A34D4B"/>
    <w:rsid w:val="00B43BCE"/>
    <w:rsid w:val="00B71805"/>
    <w:rsid w:val="00B85E2A"/>
    <w:rsid w:val="00B97A19"/>
    <w:rsid w:val="00C07350"/>
    <w:rsid w:val="00C921D4"/>
    <w:rsid w:val="00E26EBE"/>
    <w:rsid w:val="00F37E16"/>
    <w:rsid w:val="00F51ED3"/>
    <w:rsid w:val="00F84E6F"/>
    <w:rsid w:val="00F90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45F7402"/>
  <w15:chartTrackingRefBased/>
  <w15:docId w15:val="{F4FCCAD0-F64F-4C84-A9AC-45030D07A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uppressAutoHyphens/>
      <w:spacing w:line="240" w:lineRule="exact"/>
      <w:jc w:val="both"/>
    </w:pPr>
    <w:rPr>
      <w:rFonts w:ascii="Times" w:hAnsi="Times"/>
      <w:lang w:eastAsia="ar-SA"/>
    </w:rPr>
  </w:style>
  <w:style w:type="paragraph" w:styleId="Titolo1">
    <w:name w:val="heading 1"/>
    <w:basedOn w:val="Intestazione1"/>
    <w:next w:val="Corpotesto"/>
    <w:qFormat/>
    <w:pPr>
      <w:numPr>
        <w:numId w:val="1"/>
      </w:numPr>
      <w:spacing w:before="480"/>
      <w:ind w:left="284" w:hanging="284"/>
      <w:outlineLvl w:val="0"/>
    </w:pPr>
    <w:rPr>
      <w:rFonts w:ascii="Times" w:hAnsi="Times" w:cs="Times"/>
      <w:b/>
    </w:rPr>
  </w:style>
  <w:style w:type="paragraph" w:styleId="Titolo2">
    <w:name w:val="heading 2"/>
    <w:basedOn w:val="Intestazione1"/>
    <w:next w:val="Corpotesto"/>
    <w:qFormat/>
    <w:pPr>
      <w:numPr>
        <w:ilvl w:val="1"/>
        <w:numId w:val="1"/>
      </w:numPr>
      <w:outlineLvl w:val="1"/>
    </w:pPr>
    <w:rPr>
      <w:rFonts w:ascii="Times" w:hAnsi="Times" w:cs="Times"/>
      <w:smallCaps/>
      <w:sz w:val="18"/>
    </w:rPr>
  </w:style>
  <w:style w:type="paragraph" w:styleId="Titolo3">
    <w:name w:val="heading 3"/>
    <w:basedOn w:val="Intestazione1"/>
    <w:next w:val="Corpotesto"/>
    <w:qFormat/>
    <w:pPr>
      <w:numPr>
        <w:ilvl w:val="2"/>
        <w:numId w:val="1"/>
      </w:numPr>
      <w:outlineLvl w:val="2"/>
    </w:pPr>
    <w:rPr>
      <w:rFonts w:ascii="Times" w:hAnsi="Times" w:cs="Times"/>
      <w:i/>
      <w:caps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" w:hAnsi="Times" w:cs="Times"/>
      <w:b/>
      <w:sz w:val="20"/>
      <w:shd w:val="clear" w:color="auto" w:fill="00FFFF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Carpredefinitoparagrafo1">
    <w:name w:val="Car. predefinito paragrafo1"/>
  </w:style>
  <w:style w:type="character" w:customStyle="1" w:styleId="CorpotestoCarattere">
    <w:name w:val="Corpo testo Carattere"/>
    <w:rPr>
      <w:i/>
      <w:color w:val="000000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Collegamentovisitato1">
    <w:name w:val="Collegamento visitato1"/>
    <w:rPr>
      <w:color w:val="800080"/>
      <w:u w:val="single"/>
    </w:rPr>
  </w:style>
  <w:style w:type="character" w:customStyle="1" w:styleId="Corpodeltesto2Carattere">
    <w:name w:val="Corpo del testo 2 Carattere"/>
    <w:rPr>
      <w:rFonts w:ascii="Times" w:hAnsi="Times" w:cs="Times"/>
    </w:rPr>
  </w:style>
  <w:style w:type="character" w:customStyle="1" w:styleId="TestofumettoCarattere">
    <w:name w:val="Testo fumetto Carattere"/>
    <w:rPr>
      <w:rFonts w:ascii="Segoe UI" w:hAnsi="Segoe UI" w:cs="Segoe UI"/>
      <w:sz w:val="18"/>
      <w:szCs w:val="18"/>
    </w:rPr>
  </w:style>
  <w:style w:type="character" w:customStyle="1" w:styleId="Rimandocommento1">
    <w:name w:val="Rimando commento1"/>
    <w:rPr>
      <w:sz w:val="16"/>
      <w:szCs w:val="16"/>
    </w:rPr>
  </w:style>
  <w:style w:type="character" w:customStyle="1" w:styleId="TestocommentoCarattere">
    <w:name w:val="Testo commento Carattere"/>
    <w:rPr>
      <w:rFonts w:ascii="Times" w:hAnsi="Times" w:cs="Times"/>
    </w:rPr>
  </w:style>
  <w:style w:type="character" w:customStyle="1" w:styleId="SoggettocommentoCarattere">
    <w:name w:val="Soggetto commento Carattere"/>
    <w:rPr>
      <w:rFonts w:ascii="Times" w:hAnsi="Times" w:cs="Times"/>
      <w:b/>
      <w:bCs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eastAsia="Times New Roman" w:cs="Times"/>
      <w:b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pPr>
      <w:spacing w:line="100" w:lineRule="atLeast"/>
    </w:pPr>
    <w:rPr>
      <w:rFonts w:ascii="Times New Roman" w:hAnsi="Times New Roman"/>
      <w:i/>
      <w:color w:val="000000"/>
    </w:r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Testo1">
    <w:name w:val="Testo 1"/>
    <w:pPr>
      <w:suppressAutoHyphens/>
      <w:spacing w:line="220" w:lineRule="exact"/>
      <w:ind w:left="284" w:hanging="284"/>
      <w:jc w:val="both"/>
    </w:pPr>
    <w:rPr>
      <w:rFonts w:ascii="Times" w:hAnsi="Times"/>
      <w:sz w:val="18"/>
      <w:lang w:eastAsia="ar-SA"/>
    </w:rPr>
  </w:style>
  <w:style w:type="paragraph" w:customStyle="1" w:styleId="Testo2">
    <w:name w:val="Testo 2"/>
    <w:pPr>
      <w:suppressAutoHyphens/>
      <w:spacing w:line="220" w:lineRule="exact"/>
      <w:ind w:firstLine="284"/>
      <w:jc w:val="both"/>
    </w:pPr>
    <w:rPr>
      <w:rFonts w:ascii="Times" w:hAnsi="Times"/>
      <w:sz w:val="18"/>
      <w:lang w:eastAsia="ar-SA"/>
    </w:rPr>
  </w:style>
  <w:style w:type="paragraph" w:customStyle="1" w:styleId="Corpodeltesto21">
    <w:name w:val="Corpo del testo 21"/>
    <w:basedOn w:val="Normale"/>
    <w:pPr>
      <w:spacing w:after="120" w:line="480" w:lineRule="auto"/>
    </w:pPr>
  </w:style>
  <w:style w:type="paragraph" w:customStyle="1" w:styleId="Testofumetto1">
    <w:name w:val="Testo fumetto1"/>
    <w:basedOn w:val="Normale"/>
    <w:pPr>
      <w:spacing w:line="100" w:lineRule="atLeast"/>
    </w:pPr>
    <w:rPr>
      <w:rFonts w:ascii="Segoe UI" w:hAnsi="Segoe UI" w:cs="Segoe UI"/>
      <w:sz w:val="18"/>
      <w:szCs w:val="18"/>
    </w:rPr>
  </w:style>
  <w:style w:type="paragraph" w:customStyle="1" w:styleId="Testocommento1">
    <w:name w:val="Testo commento1"/>
    <w:basedOn w:val="Normale"/>
    <w:pPr>
      <w:spacing w:line="100" w:lineRule="atLeast"/>
    </w:pPr>
  </w:style>
  <w:style w:type="paragraph" w:customStyle="1" w:styleId="Soggettocommento1">
    <w:name w:val="Soggetto commento1"/>
    <w:basedOn w:val="Testocommento1"/>
    <w:rPr>
      <w:b/>
      <w:bCs/>
    </w:rPr>
  </w:style>
  <w:style w:type="paragraph" w:styleId="Revisione">
    <w:name w:val="Revision"/>
    <w:hidden/>
    <w:uiPriority w:val="99"/>
    <w:semiHidden/>
    <w:rsid w:val="00002C7E"/>
    <w:rPr>
      <w:rFonts w:ascii="Times" w:hAnsi="Times"/>
      <w:lang w:eastAsia="ar-SA"/>
    </w:rPr>
  </w:style>
  <w:style w:type="character" w:styleId="Rimandocommento">
    <w:name w:val="annotation reference"/>
    <w:uiPriority w:val="99"/>
    <w:semiHidden/>
    <w:unhideWhenUsed/>
    <w:rsid w:val="00B71805"/>
    <w:rPr>
      <w:sz w:val="16"/>
      <w:szCs w:val="16"/>
    </w:rPr>
  </w:style>
  <w:style w:type="paragraph" w:styleId="Testocommento">
    <w:name w:val="annotation text"/>
    <w:basedOn w:val="Normale"/>
    <w:link w:val="TestocommentoCarattere1"/>
    <w:uiPriority w:val="99"/>
    <w:unhideWhenUsed/>
    <w:rsid w:val="00B71805"/>
  </w:style>
  <w:style w:type="character" w:customStyle="1" w:styleId="TestocommentoCarattere1">
    <w:name w:val="Testo commento Carattere1"/>
    <w:link w:val="Testocommento"/>
    <w:uiPriority w:val="99"/>
    <w:rsid w:val="00B71805"/>
    <w:rPr>
      <w:rFonts w:ascii="Times" w:hAnsi="Times"/>
      <w:lang w:val="it-IT" w:eastAsia="ar-SA"/>
    </w:rPr>
  </w:style>
  <w:style w:type="paragraph" w:styleId="Soggettocommento">
    <w:name w:val="annotation subject"/>
    <w:basedOn w:val="Testocommento"/>
    <w:next w:val="Testocommento"/>
    <w:link w:val="SoggettocommentoCarattere1"/>
    <w:uiPriority w:val="99"/>
    <w:semiHidden/>
    <w:unhideWhenUsed/>
    <w:rsid w:val="00B71805"/>
    <w:rPr>
      <w:b/>
      <w:bCs/>
    </w:rPr>
  </w:style>
  <w:style w:type="character" w:customStyle="1" w:styleId="SoggettocommentoCarattere1">
    <w:name w:val="Soggetto commento Carattere1"/>
    <w:link w:val="Soggettocommento"/>
    <w:uiPriority w:val="99"/>
    <w:semiHidden/>
    <w:rsid w:val="00B71805"/>
    <w:rPr>
      <w:rFonts w:ascii="Times" w:hAnsi="Times"/>
      <w:b/>
      <w:bCs/>
      <w:lang w:val="it-IT" w:eastAsia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806D4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806D4"/>
    <w:rPr>
      <w:rFonts w:ascii="Times" w:hAnsi="Times"/>
      <w:lang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806D4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3806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495</Words>
  <Characters>2823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cp:lastModifiedBy>Rolli Andrea</cp:lastModifiedBy>
  <cp:revision>4</cp:revision>
  <cp:lastPrinted>2019-09-25T13:50:00Z</cp:lastPrinted>
  <dcterms:created xsi:type="dcterms:W3CDTF">2026-08-21T08:19:00Z</dcterms:created>
  <dcterms:modified xsi:type="dcterms:W3CDTF">2026-08-25T06:03:00Z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U.C.S.C. MILANO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