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54F3" w14:textId="77777777" w:rsidR="00792CC6" w:rsidRPr="00A805BA" w:rsidRDefault="00792CC6" w:rsidP="00792CC6">
      <w:pPr>
        <w:pStyle w:val="Titolo1"/>
        <w:rPr>
          <w:rFonts w:ascii="Times New Roman" w:hAnsi="Times New Roman"/>
        </w:rPr>
      </w:pPr>
      <w:r w:rsidRPr="00A805BA">
        <w:rPr>
          <w:rFonts w:ascii="Times New Roman" w:hAnsi="Times New Roman"/>
        </w:rPr>
        <w:t>Laboratorio di ricerca sociale quantitativa</w:t>
      </w:r>
    </w:p>
    <w:p w14:paraId="3117DC80" w14:textId="386EF94F" w:rsidR="00792CC6" w:rsidRPr="001624A8" w:rsidRDefault="00792CC6" w:rsidP="001624A8">
      <w:pPr>
        <w:pStyle w:val="Titolo2"/>
      </w:pPr>
      <w:r w:rsidRPr="001624A8" w:rsidDel="00995D0F">
        <w:t>Prof.</w:t>
      </w:r>
      <w:r w:rsidR="00A805BA" w:rsidRPr="001624A8">
        <w:t>ssa</w:t>
      </w:r>
      <w:r w:rsidRPr="001624A8" w:rsidDel="00995D0F">
        <w:t xml:space="preserve"> </w:t>
      </w:r>
      <w:r w:rsidR="007E0063" w:rsidRPr="001624A8" w:rsidDel="00995D0F">
        <w:t>Giulia Assirelli</w:t>
      </w:r>
      <w:r w:rsidRPr="001624A8" w:rsidDel="00995D0F">
        <w:t xml:space="preserve">; </w:t>
      </w:r>
      <w:r w:rsidRPr="001624A8">
        <w:t>Prof.</w:t>
      </w:r>
      <w:r w:rsidR="00A805BA" w:rsidRPr="001624A8">
        <w:t xml:space="preserve">ssa </w:t>
      </w:r>
      <w:r w:rsidRPr="001624A8">
        <w:t>Veronica Riniolo</w:t>
      </w:r>
    </w:p>
    <w:p w14:paraId="7B72D577" w14:textId="77777777" w:rsidR="002D5E17" w:rsidRPr="00A805BA" w:rsidRDefault="00792CC6" w:rsidP="00792CC6">
      <w:pPr>
        <w:spacing w:before="240" w:after="120" w:line="240" w:lineRule="exact"/>
        <w:rPr>
          <w:b/>
          <w:szCs w:val="20"/>
        </w:rPr>
      </w:pPr>
      <w:r w:rsidRPr="00A805BA">
        <w:rPr>
          <w:b/>
          <w:i/>
          <w:szCs w:val="20"/>
        </w:rPr>
        <w:t>OBIETTIVO DEL CORSO E RISULTATI DI APPRENDIMENTO ATTESI</w:t>
      </w:r>
    </w:p>
    <w:p w14:paraId="7F74348E" w14:textId="7FA8D67F" w:rsidR="00792CC6" w:rsidRPr="00A805BA" w:rsidRDefault="00792CC6" w:rsidP="00D873A5">
      <w:pPr>
        <w:spacing w:line="240" w:lineRule="exact"/>
        <w:rPr>
          <w:szCs w:val="20"/>
        </w:rPr>
      </w:pPr>
      <w:r w:rsidRPr="00A805BA">
        <w:rPr>
          <w:szCs w:val="20"/>
        </w:rPr>
        <w:t xml:space="preserve">Obiettivo principale è dotare gli studenti di uno strumento della cassetta degli attrezzi del ricercatore sociale – il questionario – e renderli in grado di redigere un rapporto di ricerca. Si chiariranno le implicazioni connesse alla traduzione empirica della teoria sociologica, facendo quindi riferimento alla ricerca </w:t>
      </w:r>
      <w:r w:rsidR="00D23BF8" w:rsidRPr="00A805BA">
        <w:rPr>
          <w:szCs w:val="20"/>
        </w:rPr>
        <w:t>quantitativa</w:t>
      </w:r>
      <w:r w:rsidRPr="00A805BA">
        <w:rPr>
          <w:szCs w:val="20"/>
        </w:rPr>
        <w:t>, chiarendone l’assetto e l’impostazione di fondo. Al termine dell’insegnamento lo studente sarà in grado di realizzare, in tutte le sue fasi (disegno della ricerca, costruzione dello strumento di rilevazione, campionamento, rilevazione sul campo, analisi e interpretazione dei dati raccolti), una ricerca sociologica basata sull’utilizzo del questionario come strumento principale di rilevazione. Sarà altresì capace di comunicarne i principali risultati attraverso sia un report scritto sia una presentazione pubblica.</w:t>
      </w:r>
    </w:p>
    <w:p w14:paraId="28113561" w14:textId="77777777" w:rsidR="00792CC6" w:rsidRPr="00A805BA" w:rsidRDefault="00792CC6" w:rsidP="00792CC6">
      <w:pPr>
        <w:spacing w:before="240" w:after="120" w:line="240" w:lineRule="exact"/>
        <w:rPr>
          <w:b/>
          <w:szCs w:val="20"/>
        </w:rPr>
      </w:pPr>
      <w:r w:rsidRPr="00A805BA">
        <w:rPr>
          <w:b/>
          <w:i/>
          <w:szCs w:val="20"/>
        </w:rPr>
        <w:t>PROGRAMMA DEL CORSO</w:t>
      </w:r>
    </w:p>
    <w:p w14:paraId="3739A594" w14:textId="77777777" w:rsidR="00296317" w:rsidRPr="00A805BA" w:rsidRDefault="00296317" w:rsidP="00D873A5">
      <w:pPr>
        <w:spacing w:line="240" w:lineRule="exact"/>
        <w:rPr>
          <w:szCs w:val="20"/>
        </w:rPr>
      </w:pPr>
      <w:bookmarkStart w:id="0" w:name="_Toc486603515"/>
      <w:r w:rsidRPr="00A805BA">
        <w:rPr>
          <w:szCs w:val="20"/>
        </w:rPr>
        <w:t xml:space="preserve">Il corso </w:t>
      </w:r>
      <w:r w:rsidR="00DA1B9A" w:rsidRPr="00A805BA">
        <w:rPr>
          <w:szCs w:val="20"/>
        </w:rPr>
        <w:t>è organizzato</w:t>
      </w:r>
      <w:r w:rsidRPr="00A805BA">
        <w:rPr>
          <w:szCs w:val="20"/>
        </w:rPr>
        <w:t xml:space="preserve"> in due semestri.</w:t>
      </w:r>
    </w:p>
    <w:p w14:paraId="7A411FB7" w14:textId="77777777" w:rsidR="00AA4A2E" w:rsidRPr="00A805BA" w:rsidRDefault="00296317" w:rsidP="00DE34B9">
      <w:pPr>
        <w:spacing w:line="240" w:lineRule="exact"/>
        <w:rPr>
          <w:szCs w:val="20"/>
        </w:rPr>
      </w:pPr>
      <w:r w:rsidRPr="00A805BA">
        <w:rPr>
          <w:szCs w:val="20"/>
        </w:rPr>
        <w:t>Nel primo semestre (</w:t>
      </w:r>
      <w:r w:rsidR="00DE34B9" w:rsidRPr="00A805BA">
        <w:rPr>
          <w:szCs w:val="20"/>
        </w:rPr>
        <w:t>P</w:t>
      </w:r>
      <w:r w:rsidRPr="00A805BA">
        <w:rPr>
          <w:szCs w:val="20"/>
        </w:rPr>
        <w:t>rof.</w:t>
      </w:r>
      <w:r w:rsidR="00D23BF8" w:rsidRPr="00A805BA">
        <w:rPr>
          <w:szCs w:val="20"/>
        </w:rPr>
        <w:t>ssa Riniolo</w:t>
      </w:r>
      <w:r w:rsidRPr="00A805BA">
        <w:rPr>
          <w:szCs w:val="20"/>
        </w:rPr>
        <w:t>) s</w:t>
      </w:r>
      <w:r w:rsidR="00792CC6" w:rsidRPr="00A805BA">
        <w:rPr>
          <w:szCs w:val="20"/>
        </w:rPr>
        <w:t xml:space="preserve">i tratteranno in forma articolata le tecniche più usate e note per rilevare dati fattuali, opinioni e atteggiamenti. </w:t>
      </w:r>
      <w:r w:rsidRPr="00A805BA">
        <w:rPr>
          <w:szCs w:val="20"/>
        </w:rPr>
        <w:t xml:space="preserve">Il corso ha una spiccata vocazione pratica e ruoterà attorno al questionario: dalla sua costruzione alla sua somministrazione, dall’organizzazione delle informazioni così raccolte al loro uso. </w:t>
      </w:r>
    </w:p>
    <w:p w14:paraId="5CD122F8" w14:textId="6B8DA62C" w:rsidR="00BB0644" w:rsidRPr="00A805BA" w:rsidRDefault="00296317" w:rsidP="00DE34B9">
      <w:pPr>
        <w:spacing w:line="240" w:lineRule="exact"/>
        <w:rPr>
          <w:szCs w:val="20"/>
        </w:rPr>
      </w:pPr>
      <w:r w:rsidRPr="00A805BA">
        <w:rPr>
          <w:szCs w:val="20"/>
        </w:rPr>
        <w:t>Nel secondo semestre (</w:t>
      </w:r>
      <w:r w:rsidR="00DE34B9" w:rsidRPr="00A805BA">
        <w:rPr>
          <w:szCs w:val="20"/>
        </w:rPr>
        <w:t>P</w:t>
      </w:r>
      <w:r w:rsidRPr="00A805BA">
        <w:rPr>
          <w:szCs w:val="20"/>
        </w:rPr>
        <w:t xml:space="preserve">rof.ssa </w:t>
      </w:r>
      <w:r w:rsidR="00D23BF8" w:rsidRPr="00A805BA">
        <w:rPr>
          <w:szCs w:val="20"/>
        </w:rPr>
        <w:t>Assirelli</w:t>
      </w:r>
      <w:r w:rsidRPr="00A805BA">
        <w:rPr>
          <w:szCs w:val="20"/>
        </w:rPr>
        <w:t>) l</w:t>
      </w:r>
      <w:r w:rsidR="00792CC6" w:rsidRPr="00A805BA">
        <w:rPr>
          <w:szCs w:val="20"/>
        </w:rPr>
        <w:t xml:space="preserve">e nozioni apprese </w:t>
      </w:r>
      <w:r w:rsidRPr="00A805BA">
        <w:rPr>
          <w:szCs w:val="20"/>
        </w:rPr>
        <w:t xml:space="preserve">nel corso del I semestre </w:t>
      </w:r>
      <w:r w:rsidR="00792CC6" w:rsidRPr="00A805BA">
        <w:rPr>
          <w:szCs w:val="20"/>
        </w:rPr>
        <w:t xml:space="preserve">saranno </w:t>
      </w:r>
      <w:r w:rsidR="00240E64">
        <w:rPr>
          <w:szCs w:val="20"/>
        </w:rPr>
        <w:t xml:space="preserve">concretamente utilizzate per </w:t>
      </w:r>
      <w:r w:rsidR="00792CC6" w:rsidRPr="00A805BA">
        <w:rPr>
          <w:szCs w:val="20"/>
        </w:rPr>
        <w:t>realizza</w:t>
      </w:r>
      <w:r w:rsidR="00240E64">
        <w:rPr>
          <w:szCs w:val="20"/>
        </w:rPr>
        <w:t>re</w:t>
      </w:r>
      <w:r w:rsidR="004316C9" w:rsidRPr="00A805BA">
        <w:rPr>
          <w:szCs w:val="20"/>
        </w:rPr>
        <w:t xml:space="preserve"> </w:t>
      </w:r>
      <w:r w:rsidR="00792CC6" w:rsidRPr="00A805BA">
        <w:rPr>
          <w:szCs w:val="20"/>
        </w:rPr>
        <w:t xml:space="preserve">un progetto di ricerca </w:t>
      </w:r>
      <w:r w:rsidR="00240E64">
        <w:rPr>
          <w:szCs w:val="20"/>
        </w:rPr>
        <w:t>sotto la supervisione</w:t>
      </w:r>
      <w:r w:rsidR="00240E64" w:rsidRPr="00A805BA">
        <w:rPr>
          <w:szCs w:val="20"/>
        </w:rPr>
        <w:t xml:space="preserve"> </w:t>
      </w:r>
      <w:r w:rsidR="00792CC6" w:rsidRPr="00A805BA">
        <w:rPr>
          <w:szCs w:val="20"/>
        </w:rPr>
        <w:t>d</w:t>
      </w:r>
      <w:r w:rsidR="00D62994">
        <w:rPr>
          <w:szCs w:val="20"/>
        </w:rPr>
        <w:t>e</w:t>
      </w:r>
      <w:r w:rsidR="00792CC6" w:rsidRPr="00A805BA">
        <w:rPr>
          <w:szCs w:val="20"/>
        </w:rPr>
        <w:t>l</w:t>
      </w:r>
      <w:r w:rsidR="00D23BF8" w:rsidRPr="00A805BA">
        <w:rPr>
          <w:szCs w:val="20"/>
        </w:rPr>
        <w:t>la</w:t>
      </w:r>
      <w:r w:rsidR="00792CC6" w:rsidRPr="00A805BA">
        <w:rPr>
          <w:szCs w:val="20"/>
        </w:rPr>
        <w:t xml:space="preserve"> docente. </w:t>
      </w:r>
      <w:r w:rsidR="00B77F9C" w:rsidRPr="00A805BA">
        <w:rPr>
          <w:szCs w:val="20"/>
        </w:rPr>
        <w:t>Nello specifico, gli studenti, lavorando in piccoli gruppi, costruiranno un questionario su un tema assegnato, lo somministreranno secondo le indicazioni ricevute in aula, e poi analizzeranno i dati raccolti attraverso</w:t>
      </w:r>
      <w:r w:rsidR="002A0A6B" w:rsidRPr="00A805BA">
        <w:rPr>
          <w:szCs w:val="20"/>
        </w:rPr>
        <w:t xml:space="preserve"> SPSS,</w:t>
      </w:r>
      <w:r w:rsidR="00B77F9C" w:rsidRPr="00A805BA">
        <w:rPr>
          <w:szCs w:val="20"/>
        </w:rPr>
        <w:t xml:space="preserve"> un software di analisi statistica. </w:t>
      </w:r>
      <w:r w:rsidR="00792CC6" w:rsidRPr="00A805BA">
        <w:rPr>
          <w:szCs w:val="20"/>
        </w:rPr>
        <w:t>Punto di arrivo del corso</w:t>
      </w:r>
      <w:r w:rsidR="002A0A6B" w:rsidRPr="00A805BA">
        <w:rPr>
          <w:szCs w:val="20"/>
        </w:rPr>
        <w:t>, anche attraverso gli strumenti di base offerti da SPSS,</w:t>
      </w:r>
      <w:r w:rsidR="00792CC6" w:rsidRPr="00A805BA">
        <w:rPr>
          <w:szCs w:val="20"/>
        </w:rPr>
        <w:t xml:space="preserve"> sarà la stesura di un rapporto di ricerca e la sua presentazione in aula.</w:t>
      </w:r>
    </w:p>
    <w:bookmarkEnd w:id="0"/>
    <w:p w14:paraId="60EF540B" w14:textId="29016D2B" w:rsidR="00792CC6" w:rsidRPr="00A805BA" w:rsidRDefault="00792CC6" w:rsidP="00D873A5">
      <w:pPr>
        <w:spacing w:before="240" w:after="120" w:line="240" w:lineRule="exact"/>
        <w:rPr>
          <w:b/>
          <w:i/>
          <w:szCs w:val="20"/>
        </w:rPr>
      </w:pPr>
      <w:r w:rsidRPr="00A805BA">
        <w:rPr>
          <w:b/>
          <w:i/>
          <w:szCs w:val="20"/>
        </w:rPr>
        <w:t>BIBLIOGRAFIA</w:t>
      </w:r>
      <w:r w:rsidR="009E7963">
        <w:rPr>
          <w:rStyle w:val="Rimandonotaapidipagina"/>
          <w:b/>
          <w:i/>
          <w:szCs w:val="20"/>
        </w:rPr>
        <w:footnoteReference w:id="1"/>
      </w:r>
    </w:p>
    <w:p w14:paraId="58782268" w14:textId="66691AF4" w:rsidR="00296317" w:rsidRPr="00A805BA" w:rsidRDefault="00296317" w:rsidP="001624A8">
      <w:pPr>
        <w:pStyle w:val="Testo2"/>
      </w:pPr>
      <w:r w:rsidRPr="00A805BA">
        <w:lastRenderedPageBreak/>
        <w:t>Sono previste due opzioni di programma (A</w:t>
      </w:r>
      <w:r w:rsidR="00240E64">
        <w:t>-frequentanti</w:t>
      </w:r>
      <w:r w:rsidRPr="00A805BA">
        <w:t xml:space="preserve"> e B</w:t>
      </w:r>
      <w:r w:rsidR="00240E64">
        <w:t>-non frequentanti</w:t>
      </w:r>
      <w:r w:rsidRPr="00A805BA">
        <w:t xml:space="preserve">) tra cui lo studente può liberamente scegliere. Il primo (A) è indicato per chi può frequentare il I e il II semestre; il secondo (B) è indicato per chi è impossibilitato </w:t>
      </w:r>
      <w:r w:rsidR="004316C9" w:rsidRPr="00A805BA">
        <w:t xml:space="preserve">a </w:t>
      </w:r>
      <w:r w:rsidR="00B77F9C" w:rsidRPr="00A805BA">
        <w:t xml:space="preserve">frequentare </w:t>
      </w:r>
      <w:r w:rsidR="004316C9" w:rsidRPr="00A805BA">
        <w:t xml:space="preserve">il I semestre </w:t>
      </w:r>
      <w:r w:rsidR="00B77F9C" w:rsidRPr="00A805BA">
        <w:t xml:space="preserve">e </w:t>
      </w:r>
      <w:r w:rsidRPr="00A805BA">
        <w:t>a svolgere il lavoro</w:t>
      </w:r>
      <w:r w:rsidR="00B77F9C" w:rsidRPr="00A805BA">
        <w:t xml:space="preserve"> di gruppo del II semestre.</w:t>
      </w:r>
    </w:p>
    <w:p w14:paraId="3717EE2C" w14:textId="3E63D256" w:rsidR="00270DC5" w:rsidRPr="001624A8" w:rsidRDefault="00270DC5" w:rsidP="001624A8">
      <w:pPr>
        <w:pStyle w:val="Testo1"/>
        <w:spacing w:before="0"/>
        <w:rPr>
          <w:i/>
          <w:iCs/>
        </w:rPr>
      </w:pPr>
      <w:r w:rsidRPr="001624A8">
        <w:rPr>
          <w:i/>
          <w:iCs/>
        </w:rPr>
        <w:t xml:space="preserve">Gli studenti che seguiranno il programma </w:t>
      </w:r>
      <w:r w:rsidRPr="00A428C8">
        <w:rPr>
          <w:b/>
          <w:iCs/>
        </w:rPr>
        <w:t>A</w:t>
      </w:r>
      <w:r w:rsidR="00240E64" w:rsidRPr="00A428C8">
        <w:rPr>
          <w:b/>
          <w:iCs/>
        </w:rPr>
        <w:t>-frequentanti</w:t>
      </w:r>
      <w:r w:rsidRPr="001624A8">
        <w:rPr>
          <w:i/>
          <w:iCs/>
        </w:rPr>
        <w:t xml:space="preserve"> dovranno preparare i seguenti materiali</w:t>
      </w:r>
      <w:r w:rsidR="00BB0644" w:rsidRPr="001624A8">
        <w:rPr>
          <w:i/>
          <w:iCs/>
        </w:rPr>
        <w:t>:</w:t>
      </w:r>
    </w:p>
    <w:p w14:paraId="2C18E1FB" w14:textId="419AED0A" w:rsidR="00270DC5" w:rsidRPr="00A428C8" w:rsidRDefault="00A805BA" w:rsidP="001624A8">
      <w:pPr>
        <w:pStyle w:val="Testo1"/>
        <w:spacing w:before="0"/>
        <w:rPr>
          <w:b/>
          <w:u w:val="single"/>
        </w:rPr>
      </w:pPr>
      <w:r w:rsidRPr="00A428C8">
        <w:rPr>
          <w:b/>
        </w:rPr>
        <w:tab/>
      </w:r>
      <w:r w:rsidR="00270DC5" w:rsidRPr="00A428C8">
        <w:rPr>
          <w:b/>
          <w:u w:val="single"/>
        </w:rPr>
        <w:t>Per il I semestre</w:t>
      </w:r>
      <w:r w:rsidRPr="00A428C8">
        <w:rPr>
          <w:b/>
          <w:u w:val="single"/>
        </w:rPr>
        <w:t>:</w:t>
      </w:r>
    </w:p>
    <w:p w14:paraId="716936C0" w14:textId="765FAAEA" w:rsidR="00BB0644" w:rsidRPr="001624A8" w:rsidRDefault="001624A8" w:rsidP="001624A8">
      <w:pPr>
        <w:pStyle w:val="Testo1"/>
        <w:spacing w:before="0"/>
      </w:pPr>
      <w:bookmarkStart w:id="1" w:name="_Hlk164352009"/>
      <w:r w:rsidRPr="001624A8">
        <w:rPr>
          <w:smallCaps/>
          <w:sz w:val="16"/>
        </w:rPr>
        <w:t>M. Caselli</w:t>
      </w:r>
      <w:r w:rsidR="00BB0644" w:rsidRPr="001624A8">
        <w:t xml:space="preserve">, </w:t>
      </w:r>
      <w:r w:rsidR="00BB0644" w:rsidRPr="001624A8">
        <w:rPr>
          <w:i/>
          <w:iCs/>
        </w:rPr>
        <w:t>Fare domande e ottenere risposte. Il questionario nella ricerca sociale</w:t>
      </w:r>
      <w:r w:rsidR="00BB0644" w:rsidRPr="001624A8">
        <w:t>, Vita e Pensiero, Milano, 2024 (escluso il cap. 8).</w:t>
      </w:r>
      <w:r w:rsidR="009E7963">
        <w:t xml:space="preserve"> </w:t>
      </w:r>
      <w:bookmarkStart w:id="2" w:name="_Hlk170391661"/>
      <w:r w:rsidR="009E7963">
        <w:rPr>
          <w:rFonts w:ascii="Times New Roman" w:hAnsi="Times New Roman"/>
          <w:i/>
          <w:color w:val="0070C0"/>
          <w:szCs w:val="18"/>
        </w:rPr>
        <w:fldChar w:fldCharType="begin"/>
      </w:r>
      <w:r w:rsidR="009E7963">
        <w:rPr>
          <w:rFonts w:ascii="Times New Roman" w:hAnsi="Times New Roman"/>
          <w:i/>
          <w:color w:val="0070C0"/>
          <w:szCs w:val="18"/>
        </w:rPr>
        <w:instrText>HYPERLINK "https://librerie.unicatt.it/scheda-libro/marco-caselli/fare-domande-e-ottenere-risposte-il-questionario-nella-ricerca-sociale-9788834355176-734709.html"</w:instrText>
      </w:r>
      <w:r w:rsidR="009E7963">
        <w:rPr>
          <w:rFonts w:ascii="Times New Roman" w:hAnsi="Times New Roman"/>
          <w:i/>
          <w:color w:val="0070C0"/>
          <w:szCs w:val="18"/>
        </w:rPr>
      </w:r>
      <w:r w:rsidR="009E7963">
        <w:rPr>
          <w:rFonts w:ascii="Times New Roman" w:hAnsi="Times New Roman"/>
          <w:i/>
          <w:color w:val="0070C0"/>
          <w:szCs w:val="18"/>
        </w:rPr>
        <w:fldChar w:fldCharType="separate"/>
      </w:r>
      <w:r w:rsidR="009E7963" w:rsidRPr="009E7963">
        <w:rPr>
          <w:rStyle w:val="Collegamentoipertestuale"/>
          <w:rFonts w:ascii="Times New Roman" w:hAnsi="Times New Roman"/>
          <w:i/>
          <w:szCs w:val="18"/>
        </w:rPr>
        <w:t>Acquista da VP</w:t>
      </w:r>
      <w:bookmarkEnd w:id="2"/>
      <w:r w:rsidR="009E7963">
        <w:rPr>
          <w:rFonts w:ascii="Times New Roman" w:hAnsi="Times New Roman"/>
          <w:i/>
          <w:color w:val="0070C0"/>
          <w:szCs w:val="18"/>
        </w:rPr>
        <w:fldChar w:fldCharType="end"/>
      </w:r>
    </w:p>
    <w:bookmarkEnd w:id="1"/>
    <w:p w14:paraId="0C14AB89" w14:textId="77777777" w:rsidR="00270DC5" w:rsidRPr="001624A8" w:rsidRDefault="00270DC5" w:rsidP="001624A8">
      <w:pPr>
        <w:pStyle w:val="Testo1"/>
        <w:spacing w:before="0"/>
      </w:pPr>
      <w:r w:rsidRPr="001624A8">
        <w:t>Appunti e slides del corso</w:t>
      </w:r>
    </w:p>
    <w:p w14:paraId="4CCDD82D" w14:textId="508DD422" w:rsidR="00270DC5" w:rsidRPr="00A428C8" w:rsidRDefault="00A805BA" w:rsidP="001624A8">
      <w:pPr>
        <w:pStyle w:val="Testo1"/>
        <w:spacing w:before="0"/>
        <w:rPr>
          <w:b/>
          <w:u w:val="single"/>
        </w:rPr>
      </w:pPr>
      <w:r w:rsidRPr="00A428C8">
        <w:rPr>
          <w:b/>
        </w:rPr>
        <w:tab/>
      </w:r>
      <w:r w:rsidR="00270DC5" w:rsidRPr="00A428C8">
        <w:rPr>
          <w:b/>
          <w:u w:val="single"/>
        </w:rPr>
        <w:t>Per il II semestre:</w:t>
      </w:r>
    </w:p>
    <w:p w14:paraId="19EDFF5A" w14:textId="290B4DF8" w:rsidR="00C962C8" w:rsidRDefault="00C962C8" w:rsidP="001624A8">
      <w:pPr>
        <w:pStyle w:val="Testo1"/>
        <w:spacing w:before="0"/>
      </w:pPr>
      <w:r w:rsidRPr="001624A8">
        <w:rPr>
          <w:smallCaps/>
          <w:sz w:val="16"/>
        </w:rPr>
        <w:t>M. C</w:t>
      </w:r>
      <w:r w:rsidR="00A805BA" w:rsidRPr="001624A8">
        <w:rPr>
          <w:smallCaps/>
          <w:sz w:val="16"/>
        </w:rPr>
        <w:t>aselli</w:t>
      </w:r>
      <w:r w:rsidRPr="001624A8">
        <w:t xml:space="preserve">, </w:t>
      </w:r>
      <w:r w:rsidRPr="001624A8">
        <w:rPr>
          <w:i/>
          <w:iCs/>
        </w:rPr>
        <w:t>Fare domande e ottenere risposte. Il questionario nella ricerca sociale</w:t>
      </w:r>
      <w:r w:rsidRPr="001624A8">
        <w:t>, Vita e Pensiero, Milano, 2024, cap. 8.</w:t>
      </w:r>
      <w:r w:rsidR="009E7963">
        <w:t xml:space="preserve"> </w:t>
      </w:r>
      <w:hyperlink r:id="rId8" w:history="1">
        <w:r w:rsidR="009E7963" w:rsidRPr="009E7963">
          <w:rPr>
            <w:rStyle w:val="Collegamentoipertestuale"/>
            <w:rFonts w:ascii="Times New Roman" w:hAnsi="Times New Roman"/>
            <w:i/>
            <w:szCs w:val="18"/>
          </w:rPr>
          <w:t>Acquista da VP</w:t>
        </w:r>
      </w:hyperlink>
    </w:p>
    <w:p w14:paraId="2EB5E5ED" w14:textId="04611B60" w:rsidR="000D70B4" w:rsidRDefault="000D70B4" w:rsidP="000D70B4">
      <w:pPr>
        <w:pStyle w:val="Testo1"/>
        <w:spacing w:before="0"/>
      </w:pPr>
      <w:r>
        <w:rPr>
          <w:smallCaps/>
          <w:sz w:val="16"/>
        </w:rPr>
        <w:t>P. Corbetta, G. Gasperoni, M. Pisati</w:t>
      </w:r>
      <w:r w:rsidRPr="001624A8">
        <w:t xml:space="preserve">, </w:t>
      </w:r>
      <w:r>
        <w:rPr>
          <w:i/>
          <w:iCs/>
        </w:rPr>
        <w:t>Statistica per la ricerca sociale</w:t>
      </w:r>
      <w:r w:rsidRPr="001624A8">
        <w:t xml:space="preserve">, </w:t>
      </w:r>
      <w:r>
        <w:t>Il Mulino</w:t>
      </w:r>
      <w:r w:rsidRPr="001624A8">
        <w:t xml:space="preserve">, </w:t>
      </w:r>
      <w:r>
        <w:t>Bologna</w:t>
      </w:r>
      <w:r w:rsidRPr="001624A8">
        <w:t xml:space="preserve">, </w:t>
      </w:r>
      <w:r>
        <w:t>2001, capp.</w:t>
      </w:r>
      <w:r w:rsidRPr="001624A8">
        <w:t xml:space="preserve"> </w:t>
      </w:r>
      <w:r>
        <w:t>4 e 5</w:t>
      </w:r>
      <w:r w:rsidRPr="001624A8">
        <w:t>.</w:t>
      </w:r>
      <w:r w:rsidR="009E7963">
        <w:t xml:space="preserve"> </w:t>
      </w:r>
      <w:hyperlink r:id="rId9" w:history="1">
        <w:r w:rsidR="009E7963" w:rsidRPr="009E7963">
          <w:rPr>
            <w:rStyle w:val="Collegamentoipertestuale"/>
            <w:rFonts w:ascii="Times New Roman" w:hAnsi="Times New Roman"/>
            <w:i/>
            <w:szCs w:val="18"/>
          </w:rPr>
          <w:t>Acquista da VP</w:t>
        </w:r>
      </w:hyperlink>
    </w:p>
    <w:p w14:paraId="0FEB24A5" w14:textId="17790CD5" w:rsidR="00270DC5" w:rsidRPr="001624A8" w:rsidRDefault="00270DC5" w:rsidP="001624A8">
      <w:pPr>
        <w:pStyle w:val="Testo1"/>
        <w:spacing w:before="0"/>
      </w:pPr>
      <w:r w:rsidRPr="001624A8">
        <w:t>Appunti</w:t>
      </w:r>
      <w:r w:rsidR="00903BA4" w:rsidRPr="001624A8">
        <w:t xml:space="preserve"> e slides</w:t>
      </w:r>
      <w:r w:rsidRPr="001624A8">
        <w:t xml:space="preserve"> del corso</w:t>
      </w:r>
    </w:p>
    <w:p w14:paraId="2D2722AE" w14:textId="5DC8B8EB" w:rsidR="00270DC5" w:rsidRPr="001624A8" w:rsidRDefault="00270DC5" w:rsidP="001624A8">
      <w:pPr>
        <w:pStyle w:val="Testo1"/>
        <w:rPr>
          <w:i/>
          <w:iCs/>
        </w:rPr>
      </w:pPr>
      <w:r w:rsidRPr="001624A8">
        <w:rPr>
          <w:i/>
          <w:iCs/>
        </w:rPr>
        <w:t xml:space="preserve">Gli studenti che seguiranno il programma </w:t>
      </w:r>
      <w:r w:rsidRPr="00A428C8">
        <w:rPr>
          <w:b/>
          <w:i/>
          <w:iCs/>
        </w:rPr>
        <w:t>B</w:t>
      </w:r>
      <w:r w:rsidR="00240E64" w:rsidRPr="00A428C8">
        <w:rPr>
          <w:b/>
          <w:i/>
          <w:iCs/>
        </w:rPr>
        <w:t>-non frequentanti</w:t>
      </w:r>
      <w:r w:rsidRPr="001624A8">
        <w:rPr>
          <w:i/>
          <w:iCs/>
        </w:rPr>
        <w:t xml:space="preserve"> dovranno preparare i seguenti materiali:</w:t>
      </w:r>
    </w:p>
    <w:p w14:paraId="5A1E3164" w14:textId="44A47A99" w:rsidR="00903BA4" w:rsidRPr="00A428C8" w:rsidRDefault="00A805BA" w:rsidP="001624A8">
      <w:pPr>
        <w:pStyle w:val="Testo1"/>
        <w:spacing w:before="0"/>
        <w:rPr>
          <w:b/>
          <w:u w:val="single"/>
        </w:rPr>
      </w:pPr>
      <w:r w:rsidRPr="001624A8">
        <w:tab/>
      </w:r>
      <w:r w:rsidR="00903BA4" w:rsidRPr="00A428C8">
        <w:rPr>
          <w:b/>
          <w:u w:val="single"/>
        </w:rPr>
        <w:t>Per il I semestre</w:t>
      </w:r>
      <w:r w:rsidRPr="00A428C8">
        <w:rPr>
          <w:b/>
          <w:u w:val="single"/>
        </w:rPr>
        <w:t>:</w:t>
      </w:r>
    </w:p>
    <w:p w14:paraId="4896EC69" w14:textId="318F5E30" w:rsidR="00CE11C6" w:rsidRPr="001624A8" w:rsidRDefault="00CA2A66" w:rsidP="001624A8">
      <w:pPr>
        <w:pStyle w:val="Testo1"/>
        <w:spacing w:before="0"/>
      </w:pPr>
      <w:r w:rsidRPr="001624A8">
        <w:rPr>
          <w:smallCaps/>
          <w:sz w:val="16"/>
        </w:rPr>
        <w:t>M. C</w:t>
      </w:r>
      <w:r w:rsidR="00A805BA" w:rsidRPr="001624A8">
        <w:rPr>
          <w:smallCaps/>
          <w:sz w:val="16"/>
        </w:rPr>
        <w:t>aselli</w:t>
      </w:r>
      <w:r w:rsidRPr="001624A8">
        <w:t xml:space="preserve">, </w:t>
      </w:r>
      <w:r w:rsidRPr="001624A8">
        <w:rPr>
          <w:i/>
          <w:iCs/>
        </w:rPr>
        <w:t>Fare domande e ottenere risposte. Il questionario nella ricerca sociale</w:t>
      </w:r>
      <w:r w:rsidRPr="001624A8">
        <w:t>, Vita e Pensiero, Milano, 2024 (escluso il cap. 8).</w:t>
      </w:r>
      <w:r w:rsidR="009E7963">
        <w:t xml:space="preserve"> </w:t>
      </w:r>
      <w:hyperlink r:id="rId10" w:history="1">
        <w:r w:rsidR="009E7963" w:rsidRPr="009E7963">
          <w:rPr>
            <w:rStyle w:val="Collegamentoipertestuale"/>
            <w:rFonts w:ascii="Times New Roman" w:hAnsi="Times New Roman"/>
            <w:i/>
            <w:szCs w:val="18"/>
          </w:rPr>
          <w:t>Acquista da VP</w:t>
        </w:r>
      </w:hyperlink>
    </w:p>
    <w:p w14:paraId="35A391CB" w14:textId="202C924A" w:rsidR="00903BA4" w:rsidRPr="00A428C8" w:rsidRDefault="00A805BA" w:rsidP="001624A8">
      <w:pPr>
        <w:pStyle w:val="Testo1"/>
        <w:spacing w:before="0"/>
        <w:rPr>
          <w:b/>
          <w:u w:val="single"/>
        </w:rPr>
      </w:pPr>
      <w:r w:rsidRPr="001624A8">
        <w:tab/>
      </w:r>
      <w:r w:rsidR="00903BA4" w:rsidRPr="00A428C8">
        <w:rPr>
          <w:b/>
          <w:u w:val="single"/>
        </w:rPr>
        <w:t>Per il II semestre</w:t>
      </w:r>
      <w:r w:rsidRPr="00A428C8">
        <w:rPr>
          <w:b/>
          <w:u w:val="single"/>
        </w:rPr>
        <w:t>:</w:t>
      </w:r>
    </w:p>
    <w:p w14:paraId="1DE57A52" w14:textId="593A2EB5" w:rsidR="00010A41" w:rsidRDefault="00C962C8" w:rsidP="001624A8">
      <w:pPr>
        <w:pStyle w:val="Testo1"/>
        <w:spacing w:before="0"/>
      </w:pPr>
      <w:r w:rsidRPr="001624A8">
        <w:rPr>
          <w:smallCaps/>
          <w:sz w:val="16"/>
        </w:rPr>
        <w:t>M. C</w:t>
      </w:r>
      <w:r w:rsidR="00A805BA" w:rsidRPr="001624A8">
        <w:rPr>
          <w:smallCaps/>
          <w:sz w:val="16"/>
        </w:rPr>
        <w:t>aselli</w:t>
      </w:r>
      <w:r w:rsidRPr="001624A8">
        <w:t xml:space="preserve">, </w:t>
      </w:r>
      <w:r w:rsidRPr="001624A8">
        <w:rPr>
          <w:i/>
          <w:iCs/>
        </w:rPr>
        <w:t>Fare domande e ottenere risposte. Il questionario nella ricerca sociale</w:t>
      </w:r>
      <w:r w:rsidRPr="001624A8">
        <w:t>, Vita e Pensiero, Milano, 2024, cap. 8.</w:t>
      </w:r>
      <w:r w:rsidR="009E7963">
        <w:t xml:space="preserve"> </w:t>
      </w:r>
      <w:hyperlink r:id="rId11" w:history="1">
        <w:r w:rsidR="009E7963" w:rsidRPr="009E7963">
          <w:rPr>
            <w:rStyle w:val="Collegamentoipertestuale"/>
            <w:rFonts w:ascii="Times New Roman" w:hAnsi="Times New Roman"/>
            <w:i/>
            <w:szCs w:val="18"/>
          </w:rPr>
          <w:t>Acquista da VP</w:t>
        </w:r>
      </w:hyperlink>
    </w:p>
    <w:p w14:paraId="608F1F23" w14:textId="1287BDDE" w:rsidR="000D70B4" w:rsidRDefault="000D70B4" w:rsidP="000D70B4">
      <w:pPr>
        <w:pStyle w:val="Testo1"/>
        <w:spacing w:before="0"/>
      </w:pPr>
      <w:r>
        <w:rPr>
          <w:smallCaps/>
          <w:sz w:val="16"/>
        </w:rPr>
        <w:t>P. Corbetta, G. Gasperoni, M. Pisati</w:t>
      </w:r>
      <w:r w:rsidRPr="001624A8">
        <w:t xml:space="preserve">, </w:t>
      </w:r>
      <w:r>
        <w:rPr>
          <w:i/>
          <w:iCs/>
        </w:rPr>
        <w:t>Statistica per la ricerca sociale</w:t>
      </w:r>
      <w:r w:rsidRPr="001624A8">
        <w:t xml:space="preserve">, </w:t>
      </w:r>
      <w:r>
        <w:t>Il Mulino</w:t>
      </w:r>
      <w:r w:rsidRPr="001624A8">
        <w:t xml:space="preserve">, </w:t>
      </w:r>
      <w:r>
        <w:t>Bologna</w:t>
      </w:r>
      <w:r w:rsidRPr="001624A8">
        <w:t xml:space="preserve">, </w:t>
      </w:r>
      <w:r>
        <w:t>2001, capp.</w:t>
      </w:r>
      <w:r w:rsidRPr="001624A8">
        <w:t xml:space="preserve"> </w:t>
      </w:r>
      <w:r>
        <w:t>4 e 5</w:t>
      </w:r>
      <w:r w:rsidRPr="001624A8">
        <w:t>.</w:t>
      </w:r>
      <w:r w:rsidR="009E7963">
        <w:t xml:space="preserve"> </w:t>
      </w:r>
      <w:hyperlink r:id="rId12" w:history="1">
        <w:r w:rsidR="009E7963" w:rsidRPr="009E7963">
          <w:rPr>
            <w:rStyle w:val="Collegamentoipertestuale"/>
            <w:rFonts w:ascii="Times New Roman" w:hAnsi="Times New Roman"/>
            <w:i/>
            <w:szCs w:val="18"/>
          </w:rPr>
          <w:t>Acquista da VP</w:t>
        </w:r>
      </w:hyperlink>
    </w:p>
    <w:p w14:paraId="0ECA6150" w14:textId="0E3527BD" w:rsidR="00903BA4" w:rsidRPr="001624A8" w:rsidRDefault="00A805BA" w:rsidP="001624A8">
      <w:pPr>
        <w:pStyle w:val="Testo1"/>
        <w:spacing w:before="0"/>
      </w:pPr>
      <w:r w:rsidRPr="001624A8">
        <w:rPr>
          <w:smallCaps/>
          <w:sz w:val="16"/>
        </w:rPr>
        <w:t xml:space="preserve">A. </w:t>
      </w:r>
      <w:r w:rsidR="00903BA4" w:rsidRPr="001624A8">
        <w:rPr>
          <w:smallCaps/>
          <w:sz w:val="16"/>
        </w:rPr>
        <w:t xml:space="preserve">Marradi, </w:t>
      </w:r>
      <w:r w:rsidRPr="001624A8">
        <w:rPr>
          <w:smallCaps/>
          <w:sz w:val="16"/>
        </w:rPr>
        <w:t xml:space="preserve">Z. </w:t>
      </w:r>
      <w:r w:rsidR="00903BA4" w:rsidRPr="001624A8">
        <w:rPr>
          <w:smallCaps/>
          <w:sz w:val="16"/>
        </w:rPr>
        <w:t>Simonella</w:t>
      </w:r>
      <w:r w:rsidRPr="001624A8">
        <w:t xml:space="preserve">, </w:t>
      </w:r>
      <w:r w:rsidRPr="001624A8">
        <w:rPr>
          <w:i/>
          <w:iCs/>
        </w:rPr>
        <w:t xml:space="preserve">Scelta degli indicatori e </w:t>
      </w:r>
      <w:r w:rsidR="00903BA4" w:rsidRPr="001624A8">
        <w:rPr>
          <w:i/>
          <w:iCs/>
        </w:rPr>
        <w:t>costruzione</w:t>
      </w:r>
      <w:r w:rsidRPr="001624A8">
        <w:rPr>
          <w:i/>
          <w:iCs/>
        </w:rPr>
        <w:t xml:space="preserve"> degli</w:t>
      </w:r>
      <w:r w:rsidR="00903BA4" w:rsidRPr="001624A8">
        <w:rPr>
          <w:i/>
          <w:iCs/>
        </w:rPr>
        <w:t xml:space="preserve"> indici</w:t>
      </w:r>
      <w:r w:rsidRPr="001624A8">
        <w:t>, Franco Angeli, Milano, 2023.</w:t>
      </w:r>
      <w:r w:rsidR="009E7963">
        <w:t xml:space="preserve"> </w:t>
      </w:r>
      <w:hyperlink r:id="rId13" w:history="1">
        <w:r w:rsidR="009E7963" w:rsidRPr="009E7963">
          <w:rPr>
            <w:rStyle w:val="Collegamentoipertestuale"/>
            <w:rFonts w:ascii="Times New Roman" w:hAnsi="Times New Roman"/>
            <w:i/>
            <w:szCs w:val="18"/>
          </w:rPr>
          <w:t>Acquista da VP</w:t>
        </w:r>
      </w:hyperlink>
    </w:p>
    <w:p w14:paraId="6835FB86" w14:textId="77777777" w:rsidR="00792CC6" w:rsidRPr="001624A8" w:rsidRDefault="00792CC6" w:rsidP="00792CC6">
      <w:pPr>
        <w:spacing w:before="240" w:after="120"/>
        <w:rPr>
          <w:b/>
          <w:i/>
          <w:sz w:val="18"/>
          <w:szCs w:val="18"/>
        </w:rPr>
      </w:pPr>
      <w:r w:rsidRPr="001624A8">
        <w:rPr>
          <w:b/>
          <w:i/>
          <w:sz w:val="18"/>
          <w:szCs w:val="18"/>
        </w:rPr>
        <w:t>DIDATTICA DEL CORSO</w:t>
      </w:r>
    </w:p>
    <w:p w14:paraId="48D59993" w14:textId="1B7CFB2F" w:rsidR="00171A67" w:rsidRPr="001624A8" w:rsidRDefault="00171A67" w:rsidP="001624A8">
      <w:pPr>
        <w:pStyle w:val="Testo2"/>
      </w:pPr>
      <w:r w:rsidRPr="001624A8">
        <w:t>Nel I semestre la didattica alternerà diverse modalità: lezione frontale e lezione partecipata. Nel II semestre le lezioni frontali guideranno il lavoro di gruppo</w:t>
      </w:r>
      <w:r w:rsidR="00E97157" w:rsidRPr="001624A8">
        <w:t xml:space="preserve"> il cui esito verrà restituito</w:t>
      </w:r>
      <w:r w:rsidRPr="001624A8">
        <w:t xml:space="preserve"> </w:t>
      </w:r>
      <w:r w:rsidR="00E97157" w:rsidRPr="001624A8">
        <w:t>dagli studenti alla fine de</w:t>
      </w:r>
      <w:r w:rsidRPr="001624A8">
        <w:t>l corso in forma orale e scritta</w:t>
      </w:r>
      <w:r w:rsidR="00E97157" w:rsidRPr="001624A8">
        <w:t>.</w:t>
      </w:r>
    </w:p>
    <w:p w14:paraId="4FD95269" w14:textId="77777777" w:rsidR="00792CC6" w:rsidRPr="001624A8" w:rsidRDefault="00792CC6" w:rsidP="00792CC6">
      <w:pPr>
        <w:spacing w:before="240" w:after="120"/>
        <w:rPr>
          <w:b/>
          <w:i/>
          <w:sz w:val="18"/>
          <w:szCs w:val="18"/>
        </w:rPr>
      </w:pPr>
      <w:r w:rsidRPr="001624A8">
        <w:rPr>
          <w:b/>
          <w:i/>
          <w:sz w:val="18"/>
          <w:szCs w:val="18"/>
        </w:rPr>
        <w:t>METODO E CRITERI DI VALUTAZIONE</w:t>
      </w:r>
    </w:p>
    <w:p w14:paraId="5F3B7928" w14:textId="7B84A5C5" w:rsidR="00AC546B" w:rsidRDefault="00296317" w:rsidP="001624A8">
      <w:pPr>
        <w:pStyle w:val="Testo2"/>
        <w:rPr>
          <w:u w:val="single"/>
        </w:rPr>
      </w:pPr>
      <w:r w:rsidRPr="00BE0C2B">
        <w:rPr>
          <w:u w:val="single"/>
        </w:rPr>
        <w:t xml:space="preserve">Per gli studenti che seguono il programma </w:t>
      </w:r>
      <w:r w:rsidRPr="00BE0C2B">
        <w:rPr>
          <w:b/>
          <w:u w:val="single"/>
        </w:rPr>
        <w:t>A</w:t>
      </w:r>
      <w:r w:rsidR="00240E64" w:rsidRPr="00BE0C2B">
        <w:rPr>
          <w:b/>
          <w:u w:val="single"/>
        </w:rPr>
        <w:t>-frequentanti</w:t>
      </w:r>
      <w:r w:rsidRPr="00BE0C2B">
        <w:rPr>
          <w:u w:val="single"/>
        </w:rPr>
        <w:t>:</w:t>
      </w:r>
    </w:p>
    <w:p w14:paraId="2AD86636" w14:textId="77777777" w:rsidR="00D62994" w:rsidRPr="00BE0C2B" w:rsidRDefault="00D62994" w:rsidP="001624A8">
      <w:pPr>
        <w:pStyle w:val="Testo2"/>
        <w:rPr>
          <w:u w:val="single"/>
        </w:rPr>
      </w:pPr>
    </w:p>
    <w:p w14:paraId="07A3ECC5" w14:textId="31DB5EC3" w:rsidR="006117BA" w:rsidRPr="00A428C8" w:rsidRDefault="006117BA" w:rsidP="001624A8">
      <w:pPr>
        <w:pStyle w:val="Testo2"/>
        <w:rPr>
          <w:b/>
          <w:iCs/>
          <w:u w:val="single"/>
        </w:rPr>
      </w:pPr>
      <w:r w:rsidRPr="00A428C8">
        <w:rPr>
          <w:b/>
          <w:iCs/>
          <w:u w:val="single"/>
        </w:rPr>
        <w:t>I semestre</w:t>
      </w:r>
      <w:r w:rsidR="00212060" w:rsidRPr="00A428C8">
        <w:rPr>
          <w:b/>
          <w:iCs/>
          <w:u w:val="single"/>
        </w:rPr>
        <w:t xml:space="preserve"> </w:t>
      </w:r>
    </w:p>
    <w:p w14:paraId="0281293A" w14:textId="025F4ED3" w:rsidR="00B62566" w:rsidRPr="00A805BA" w:rsidRDefault="00B62566" w:rsidP="001624A8">
      <w:pPr>
        <w:pStyle w:val="Testo2"/>
      </w:pPr>
      <w:r w:rsidRPr="00A805BA">
        <w:t xml:space="preserve">L’esame consiste in una prova scritta. La prova avrà la seguente struttura: 9 domande a risposta chiusa, ognuna delle quali assegna 2/30 per un totale di 18/30 e tre domande a risposta aperta, che assegnano </w:t>
      </w:r>
      <w:r w:rsidR="00A805BA">
        <w:t xml:space="preserve">ciascuna </w:t>
      </w:r>
      <w:r w:rsidRPr="00A805BA">
        <w:t xml:space="preserve">un punteggio da 0/30 a 5/30. Lo studente avrà 50 minuti di tempo per rispondere ai quesiti della prova. </w:t>
      </w:r>
    </w:p>
    <w:p w14:paraId="30173C0F" w14:textId="77777777" w:rsidR="00B62566" w:rsidRPr="00A805BA" w:rsidRDefault="00B62566" w:rsidP="001624A8">
      <w:pPr>
        <w:pStyle w:val="Testo2"/>
      </w:pPr>
      <w:r w:rsidRPr="00A805BA">
        <w:lastRenderedPageBreak/>
        <w:t xml:space="preserve">Le domande a risposta chiusa sono tese a sondare il livello di approfondimento dello studio svolto, mentre le domande a risposta aperta sono dedicate a valutare, oltre all’esattezza dei contenuti, le capacità argomentative e di ragionamento nonché l’uso del linguaggio tecnico-disciplinare. </w:t>
      </w:r>
    </w:p>
    <w:p w14:paraId="56303FA7" w14:textId="77777777" w:rsidR="006117BA" w:rsidRPr="00A805BA" w:rsidRDefault="006117BA" w:rsidP="001624A8">
      <w:pPr>
        <w:pStyle w:val="Testo2"/>
      </w:pPr>
      <w:r w:rsidRPr="00A805BA">
        <w:t>La prova intermedia relativa al primo semestre concorre al 50% del voto finale.</w:t>
      </w:r>
    </w:p>
    <w:p w14:paraId="0CB09475" w14:textId="77777777" w:rsidR="00D62994" w:rsidRDefault="00D62994" w:rsidP="001624A8">
      <w:pPr>
        <w:pStyle w:val="Testo2"/>
        <w:rPr>
          <w:b/>
          <w:iCs/>
          <w:u w:val="single"/>
        </w:rPr>
      </w:pPr>
    </w:p>
    <w:p w14:paraId="1406BB6B" w14:textId="4AD5F1F8" w:rsidR="006117BA" w:rsidRPr="00A428C8" w:rsidRDefault="006117BA" w:rsidP="001624A8">
      <w:pPr>
        <w:pStyle w:val="Testo2"/>
        <w:rPr>
          <w:b/>
          <w:iCs/>
          <w:u w:val="single"/>
        </w:rPr>
      </w:pPr>
      <w:r w:rsidRPr="00A428C8">
        <w:rPr>
          <w:b/>
          <w:iCs/>
          <w:u w:val="single"/>
        </w:rPr>
        <w:t>II semestre</w:t>
      </w:r>
    </w:p>
    <w:p w14:paraId="303F6AF1" w14:textId="7F308471" w:rsidR="001F434D" w:rsidRDefault="006117BA" w:rsidP="001624A8">
      <w:pPr>
        <w:pStyle w:val="Testo2"/>
      </w:pPr>
      <w:r w:rsidRPr="00A805BA">
        <w:t>La valutazione del II semestre verterà sul report di ricerca</w:t>
      </w:r>
      <w:r w:rsidR="00D62994">
        <w:t xml:space="preserve"> e</w:t>
      </w:r>
      <w:r w:rsidRPr="00A805BA">
        <w:t xml:space="preserve"> sulla presentazione dei risultati di ricerca</w:t>
      </w:r>
      <w:r w:rsidR="00D62994">
        <w:t xml:space="preserve">, realizzati in gruppo, che concorrono complessivamente al 30% del voto finale, </w:t>
      </w:r>
      <w:r w:rsidR="00212060" w:rsidRPr="00A805BA">
        <w:t>e sul colloquio individuale che si</w:t>
      </w:r>
      <w:r w:rsidR="00CA2A66" w:rsidRPr="00A805BA">
        <w:t xml:space="preserve"> </w:t>
      </w:r>
      <w:r w:rsidR="00212060" w:rsidRPr="00A805BA">
        <w:t>svolgerà nel corso degli appelli ufficiali (</w:t>
      </w:r>
      <w:r w:rsidR="00D62994">
        <w:t>2</w:t>
      </w:r>
      <w:r w:rsidR="001F434D">
        <w:t>0</w:t>
      </w:r>
      <w:r w:rsidR="00212060" w:rsidRPr="00A805BA">
        <w:t>%</w:t>
      </w:r>
      <w:r w:rsidR="001F434D">
        <w:t xml:space="preserve"> del voto finale</w:t>
      </w:r>
      <w:r w:rsidR="00212060" w:rsidRPr="00A805BA">
        <w:t xml:space="preserve">). </w:t>
      </w:r>
      <w:r w:rsidR="00B70E78" w:rsidRPr="00A805BA">
        <w:t>A conclusione del colloquio individuale</w:t>
      </w:r>
      <w:r w:rsidR="0002424D" w:rsidRPr="00A805BA">
        <w:t>,</w:t>
      </w:r>
      <w:r w:rsidR="00B70E78" w:rsidRPr="00A805BA">
        <w:t xml:space="preserve"> il voto sarà registra</w:t>
      </w:r>
      <w:r w:rsidR="009E7F51" w:rsidRPr="00A805BA">
        <w:t>t</w:t>
      </w:r>
      <w:r w:rsidR="00B70E78" w:rsidRPr="00A805BA">
        <w:t>o.</w:t>
      </w:r>
    </w:p>
    <w:p w14:paraId="6150B1DD" w14:textId="0355DFBC" w:rsidR="00AC546B" w:rsidRDefault="006117BA" w:rsidP="001624A8">
      <w:pPr>
        <w:pStyle w:val="Testo2"/>
      </w:pPr>
      <w:r w:rsidRPr="00A805BA">
        <w:t xml:space="preserve">Il report di ricerca sarà valutato sulla base </w:t>
      </w:r>
      <w:r w:rsidR="00010A41" w:rsidRPr="00A805BA">
        <w:t xml:space="preserve">di: </w:t>
      </w:r>
      <w:r w:rsidRPr="00A805BA">
        <w:t xml:space="preserve">correttezza formale e pertinenza concettuale del questionario predisposto; correttezza formale e pertinenza concettuale delle analisi svolte; correttezza e chiarezza dell’esposizione; qualità dell’impostazione grafica del report stesso. La presentazione in aula sarà valutata sulla base dell’efficacia comunicativa della stessa. Il colloquio individuale sarà valutato sulla base della pertinenza e correttezza delle risposte </w:t>
      </w:r>
      <w:r w:rsidR="00010A41" w:rsidRPr="00A805BA">
        <w:t>fornite dallo studente</w:t>
      </w:r>
      <w:r w:rsidRPr="00A805BA">
        <w:t xml:space="preserve">, sull’uso appropriato della terminologia specifica di riferimento e sulla capacità di argomentare e difendere le scelte compiute nella redazione del report di </w:t>
      </w:r>
      <w:r w:rsidRPr="001F434D">
        <w:t xml:space="preserve">ricerca. </w:t>
      </w:r>
    </w:p>
    <w:p w14:paraId="3BE4452C" w14:textId="3F3E715E" w:rsidR="00D62994" w:rsidRDefault="00D62994" w:rsidP="001624A8">
      <w:pPr>
        <w:pStyle w:val="Testo2"/>
      </w:pPr>
    </w:p>
    <w:p w14:paraId="10CFF743" w14:textId="5739877A" w:rsidR="00AA4A2E" w:rsidRPr="00BE0C2B" w:rsidRDefault="006117BA" w:rsidP="001624A8">
      <w:pPr>
        <w:pStyle w:val="Testo2"/>
        <w:rPr>
          <w:u w:val="single"/>
        </w:rPr>
      </w:pPr>
      <w:r w:rsidRPr="00BE0C2B">
        <w:rPr>
          <w:u w:val="single"/>
        </w:rPr>
        <w:t xml:space="preserve">Per gli studenti che seguono il programma di tipo </w:t>
      </w:r>
      <w:r w:rsidRPr="00BE0C2B">
        <w:rPr>
          <w:b/>
          <w:u w:val="single"/>
        </w:rPr>
        <w:t>B</w:t>
      </w:r>
      <w:r w:rsidR="00240E64" w:rsidRPr="00BE0C2B">
        <w:rPr>
          <w:b/>
          <w:u w:val="single"/>
        </w:rPr>
        <w:t>-non frequentanti</w:t>
      </w:r>
      <w:r w:rsidRPr="00BE0C2B">
        <w:rPr>
          <w:u w:val="single"/>
        </w:rPr>
        <w:t>:</w:t>
      </w:r>
    </w:p>
    <w:p w14:paraId="6C7BFCFB" w14:textId="77777777" w:rsidR="00D62994" w:rsidRDefault="00D62994" w:rsidP="001624A8">
      <w:pPr>
        <w:pStyle w:val="Testo2"/>
      </w:pPr>
    </w:p>
    <w:p w14:paraId="1A855A22" w14:textId="6BA52CA5" w:rsidR="00F91353" w:rsidRDefault="00792CC6" w:rsidP="001624A8">
      <w:pPr>
        <w:pStyle w:val="Testo2"/>
      </w:pPr>
      <w:r w:rsidRPr="001F434D">
        <w:t xml:space="preserve">Gli studenti </w:t>
      </w:r>
      <w:r w:rsidR="001F434D">
        <w:t xml:space="preserve">che seguiranno il programma di tipo B potranno scegliere se </w:t>
      </w:r>
      <w:r w:rsidR="00F91353" w:rsidRPr="001F434D">
        <w:t>sostenere</w:t>
      </w:r>
      <w:r w:rsidR="00F91353" w:rsidRPr="00A805BA">
        <w:t xml:space="preserve"> la prova intermedia </w:t>
      </w:r>
      <w:r w:rsidR="00AA4A2E" w:rsidRPr="00A805BA">
        <w:t xml:space="preserve">scritta </w:t>
      </w:r>
      <w:r w:rsidR="00F91353" w:rsidRPr="00A805BA">
        <w:t>alla fine del I semestre e</w:t>
      </w:r>
      <w:r w:rsidR="001F434D">
        <w:t>, successivamente,</w:t>
      </w:r>
      <w:r w:rsidR="00F91353" w:rsidRPr="00A805BA">
        <w:t xml:space="preserve"> la prova </w:t>
      </w:r>
      <w:r w:rsidR="00AA4A2E" w:rsidRPr="00A805BA">
        <w:t xml:space="preserve">scritta </w:t>
      </w:r>
      <w:r w:rsidR="00F91353" w:rsidRPr="00A805BA">
        <w:t>relativa al II semestre</w:t>
      </w:r>
      <w:r w:rsidR="00AA4A2E" w:rsidRPr="00A805BA">
        <w:t xml:space="preserve"> </w:t>
      </w:r>
      <w:r w:rsidR="00F91353" w:rsidRPr="00A805BA">
        <w:t>negli appelli ufficiali</w:t>
      </w:r>
      <w:r w:rsidR="001F434D">
        <w:t xml:space="preserve">, oppure se </w:t>
      </w:r>
      <w:r w:rsidR="00F91353" w:rsidRPr="00A805BA">
        <w:t xml:space="preserve">sostenere l’intero esame </w:t>
      </w:r>
      <w:r w:rsidR="00AA4A2E" w:rsidRPr="00A805BA">
        <w:t xml:space="preserve">scritto </w:t>
      </w:r>
      <w:r w:rsidR="00F91353" w:rsidRPr="00A805BA">
        <w:t>(relativo al I e al II semestre)</w:t>
      </w:r>
      <w:r w:rsidR="00CA2A66" w:rsidRPr="00A805BA">
        <w:t xml:space="preserve"> in un’unica sessione</w:t>
      </w:r>
      <w:r w:rsidR="00F91353" w:rsidRPr="00A805BA">
        <w:t xml:space="preserve"> negli appelli ufficiali</w:t>
      </w:r>
      <w:r w:rsidR="00CA2A66" w:rsidRPr="00A805BA">
        <w:t>.</w:t>
      </w:r>
      <w:r w:rsidR="001F434D">
        <w:t xml:space="preserve"> In entrambi i casi, le prove scritte si strutturano come descritto di seguito.</w:t>
      </w:r>
    </w:p>
    <w:p w14:paraId="3AAE9720" w14:textId="77777777" w:rsidR="00D62994" w:rsidRPr="00A805BA" w:rsidRDefault="00D62994" w:rsidP="001624A8">
      <w:pPr>
        <w:pStyle w:val="Testo2"/>
      </w:pPr>
    </w:p>
    <w:p w14:paraId="64FB32D9" w14:textId="77777777" w:rsidR="00AA4A2E" w:rsidRPr="00A428C8" w:rsidRDefault="00AA4A2E" w:rsidP="001624A8">
      <w:pPr>
        <w:pStyle w:val="Testo2"/>
        <w:rPr>
          <w:b/>
          <w:iCs/>
          <w:u w:val="single"/>
        </w:rPr>
      </w:pPr>
      <w:r w:rsidRPr="00A428C8">
        <w:rPr>
          <w:b/>
          <w:iCs/>
          <w:u w:val="single"/>
        </w:rPr>
        <w:t xml:space="preserve">I semestre </w:t>
      </w:r>
    </w:p>
    <w:p w14:paraId="13DA9EDA" w14:textId="7DCF17AB" w:rsidR="00AA4A2E" w:rsidRPr="00A805BA" w:rsidRDefault="001F434D" w:rsidP="001624A8">
      <w:pPr>
        <w:pStyle w:val="Testo2"/>
      </w:pPr>
      <w:r>
        <w:t>L’e</w:t>
      </w:r>
      <w:r w:rsidR="00AA4A2E" w:rsidRPr="00A805BA">
        <w:t xml:space="preserve">same consiste in una prova scritta. La prova avrà la seguente struttura: 9 domande a risposta chiusa, ognuna delle quali assegna 2/30 per un totale di 18/30 e tre domande a risposta aperta, che assegnano </w:t>
      </w:r>
      <w:r>
        <w:t xml:space="preserve">ciascuna </w:t>
      </w:r>
      <w:r w:rsidR="00AA4A2E" w:rsidRPr="00A805BA">
        <w:t xml:space="preserve">un punteggio da 0/30 a 5/30. Lo studente avrà 50 minuti di tempo per rispondere ai quesiti della prova. </w:t>
      </w:r>
    </w:p>
    <w:p w14:paraId="450CD9E0" w14:textId="77777777" w:rsidR="00AA4A2E" w:rsidRPr="00A805BA" w:rsidRDefault="00AA4A2E" w:rsidP="001624A8">
      <w:pPr>
        <w:pStyle w:val="Testo2"/>
      </w:pPr>
      <w:r w:rsidRPr="00A805BA">
        <w:t xml:space="preserve">Le domande a risposta chiusa sono tese a sondare il livello di approfondimento dello studio svolto, mentre le domande a risposta aperta sono dedicate a valutare, oltre all’esattezza dei contenuti, le capacità argomentative e di ragionamento nonché l’uso del linguaggio tecnico-disciplinare. </w:t>
      </w:r>
    </w:p>
    <w:p w14:paraId="060E12FD" w14:textId="7F5512F3" w:rsidR="00AA4A2E" w:rsidRPr="00A805BA" w:rsidRDefault="00AA4A2E" w:rsidP="001624A8">
      <w:pPr>
        <w:pStyle w:val="Testo2"/>
      </w:pPr>
      <w:r w:rsidRPr="00A805BA">
        <w:t>La prova relativa al primo semestre concorre al 50% del voto finale</w:t>
      </w:r>
    </w:p>
    <w:p w14:paraId="2E398210" w14:textId="77777777" w:rsidR="00D62994" w:rsidRDefault="00D62994" w:rsidP="001624A8">
      <w:pPr>
        <w:pStyle w:val="Testo2"/>
        <w:rPr>
          <w:b/>
          <w:iCs/>
          <w:u w:val="single"/>
        </w:rPr>
      </w:pPr>
    </w:p>
    <w:p w14:paraId="0C932EB6" w14:textId="56E870BA" w:rsidR="00AA4A2E" w:rsidRPr="00A428C8" w:rsidRDefault="00AA4A2E" w:rsidP="001624A8">
      <w:pPr>
        <w:pStyle w:val="Testo2"/>
        <w:rPr>
          <w:b/>
          <w:iCs/>
          <w:u w:val="single"/>
        </w:rPr>
      </w:pPr>
      <w:r w:rsidRPr="00A428C8">
        <w:rPr>
          <w:b/>
          <w:iCs/>
          <w:u w:val="single"/>
        </w:rPr>
        <w:t>II semestre</w:t>
      </w:r>
    </w:p>
    <w:p w14:paraId="76606F57" w14:textId="77777777" w:rsidR="00AA4A2E" w:rsidRPr="00A805BA" w:rsidRDefault="00AA4A2E" w:rsidP="001624A8">
      <w:pPr>
        <w:pStyle w:val="Testo2"/>
      </w:pPr>
      <w:r w:rsidRPr="00A805BA">
        <w:t xml:space="preserve">L’esame consiste in una prova scritta. La prova avrà la seguente struttura: 9 domande a risposta chiusa, ognuna delle quali assegna 2/30 per un totale di 18/30 e tre domande a risposta aperta, che assegnano un punteggio da 0/30 a 5/30. Lo studente avrà 50 minuti di tempo per rispondere ai quesiti della prova. </w:t>
      </w:r>
    </w:p>
    <w:p w14:paraId="6C9C5157" w14:textId="77777777" w:rsidR="00AA4A2E" w:rsidRPr="00A805BA" w:rsidRDefault="00AA4A2E" w:rsidP="001624A8">
      <w:pPr>
        <w:pStyle w:val="Testo2"/>
      </w:pPr>
      <w:r w:rsidRPr="00A805BA">
        <w:lastRenderedPageBreak/>
        <w:t xml:space="preserve">Le domande a risposta chiusa sono tese a sondare il livello di approfondimento dello studio svolto, mentre le domande a risposta aperta sono dedicate a valutare, oltre all’esattezza dei contenuti, le capacità argomentative e di ragionamento nonché l’uso del linguaggio tecnico-disciplinare. </w:t>
      </w:r>
    </w:p>
    <w:p w14:paraId="3D3A0862" w14:textId="1AE9E970" w:rsidR="00AA4A2E" w:rsidRPr="00A805BA" w:rsidRDefault="00AA4A2E" w:rsidP="001624A8">
      <w:pPr>
        <w:pStyle w:val="Testo2"/>
        <w:rPr>
          <w:iCs/>
        </w:rPr>
      </w:pPr>
      <w:r w:rsidRPr="00A805BA">
        <w:t>La prova relativa al secondo semestre concorre al 50% del voto finale.</w:t>
      </w:r>
    </w:p>
    <w:p w14:paraId="386A3276" w14:textId="550F47D5" w:rsidR="00C84AFD" w:rsidRPr="00A805BA" w:rsidRDefault="00CA2A66" w:rsidP="00B93F41">
      <w:pPr>
        <w:pStyle w:val="Testo2"/>
        <w:spacing w:before="120"/>
      </w:pPr>
      <w:r w:rsidRPr="00A805BA">
        <w:t xml:space="preserve">Le </w:t>
      </w:r>
      <w:r w:rsidR="00E561C2" w:rsidRPr="00A805BA">
        <w:t>docenti sono</w:t>
      </w:r>
      <w:r w:rsidR="00792CC6" w:rsidRPr="00A805BA">
        <w:t xml:space="preserve"> disponibil</w:t>
      </w:r>
      <w:r w:rsidR="00E561C2" w:rsidRPr="00A805BA">
        <w:t>i</w:t>
      </w:r>
      <w:r w:rsidR="00792CC6" w:rsidRPr="00A805BA">
        <w:t xml:space="preserve"> a rispondere a eventuali richieste di chiarimento sul programma e sulle modalità di valutazione in occasione dei ricevimenti.</w:t>
      </w:r>
    </w:p>
    <w:p w14:paraId="5D1EAF42" w14:textId="77777777" w:rsidR="00792CC6" w:rsidRPr="00A805BA" w:rsidRDefault="00792CC6" w:rsidP="00792CC6">
      <w:pPr>
        <w:spacing w:before="240" w:after="120" w:line="240" w:lineRule="exact"/>
        <w:rPr>
          <w:b/>
          <w:i/>
          <w:szCs w:val="20"/>
        </w:rPr>
      </w:pPr>
      <w:r w:rsidRPr="00A805BA">
        <w:rPr>
          <w:b/>
          <w:i/>
          <w:szCs w:val="20"/>
        </w:rPr>
        <w:t>AVVERTENZE E PREREQUISITI</w:t>
      </w:r>
    </w:p>
    <w:p w14:paraId="644A9464" w14:textId="1040D65E" w:rsidR="00010A41" w:rsidRPr="001624A8" w:rsidRDefault="00010A41" w:rsidP="001624A8">
      <w:pPr>
        <w:pStyle w:val="Testo2"/>
        <w:rPr>
          <w:i/>
          <w:iCs/>
        </w:rPr>
      </w:pPr>
      <w:r w:rsidRPr="001624A8">
        <w:rPr>
          <w:i/>
          <w:iCs/>
        </w:rPr>
        <w:t>Avvertenze</w:t>
      </w:r>
    </w:p>
    <w:p w14:paraId="5A876E41" w14:textId="14322F3B" w:rsidR="00010A41" w:rsidRPr="001624A8" w:rsidRDefault="00010A41" w:rsidP="001624A8">
      <w:pPr>
        <w:pStyle w:val="Testo2"/>
      </w:pPr>
      <w:r w:rsidRPr="001624A8">
        <w:t xml:space="preserve">La frequenza al corso, sebbene non obbligatoria, è </w:t>
      </w:r>
      <w:r w:rsidRPr="00A428C8">
        <w:rPr>
          <w:u w:val="single"/>
        </w:rPr>
        <w:t>fortemente consigliata</w:t>
      </w:r>
      <w:r w:rsidRPr="001624A8">
        <w:t>.</w:t>
      </w:r>
    </w:p>
    <w:p w14:paraId="69F42D78" w14:textId="226C9FD4" w:rsidR="00010A41" w:rsidRPr="001624A8" w:rsidRDefault="00010A41" w:rsidP="001624A8">
      <w:pPr>
        <w:pStyle w:val="Testo2"/>
      </w:pPr>
      <w:r w:rsidRPr="001624A8">
        <w:t>Gli studenti non frequentanti il I semestre non potranno effettuare il lavoro di gruppo previsto nel II semestre.</w:t>
      </w:r>
    </w:p>
    <w:p w14:paraId="3E6A1338" w14:textId="04660900" w:rsidR="00010A41" w:rsidRPr="001624A8" w:rsidRDefault="00010A41" w:rsidP="001624A8">
      <w:pPr>
        <w:pStyle w:val="Testo2"/>
        <w:rPr>
          <w:i/>
          <w:iCs/>
        </w:rPr>
      </w:pPr>
      <w:r w:rsidRPr="001624A8">
        <w:rPr>
          <w:i/>
          <w:iCs/>
        </w:rPr>
        <w:t>Prerequisiti</w:t>
      </w:r>
    </w:p>
    <w:p w14:paraId="7D36615F" w14:textId="0224D837" w:rsidR="00792CC6" w:rsidRPr="001624A8" w:rsidRDefault="00792CC6" w:rsidP="001624A8">
      <w:pPr>
        <w:pStyle w:val="Testo2"/>
      </w:pPr>
      <w:r w:rsidRPr="001624A8">
        <w:t>Gli argomenti trattati sono strettamente collegati a quelli degli altri insegnamenti del corso di laurea, in particolare con il corso di Statistica sociale: ai fini della presentazione di tabelle e grafici e dell’elaborazione del rapporto di ricerca sarà necessario padroneggiare gli elementi base della statistica. Gli studenti sono pertanto invitati a sostenere l’esame di Statistica sociale prima della frequenza del secondo modulo di questo insegnamento.</w:t>
      </w:r>
    </w:p>
    <w:p w14:paraId="2A427705" w14:textId="1D5FB344" w:rsidR="00792CC6" w:rsidRPr="001624A8" w:rsidRDefault="00792CC6" w:rsidP="001624A8">
      <w:pPr>
        <w:pStyle w:val="Testo2"/>
      </w:pPr>
      <w:r w:rsidRPr="001624A8">
        <w:t>Avvisi e comunicazioni relative al corso, agli esami e agli orari di ricevimento (es. rinvii o sospensioni) si potranno trovare sul sito Internet dell’Univer</w:t>
      </w:r>
      <w:r w:rsidR="00AC546B" w:rsidRPr="001624A8">
        <w:t>sità Cattolica, nella pagina de</w:t>
      </w:r>
      <w:r w:rsidR="00CA2A66" w:rsidRPr="001624A8">
        <w:t>lle</w:t>
      </w:r>
      <w:r w:rsidR="00AC546B" w:rsidRPr="001624A8">
        <w:t xml:space="preserve"> docenti</w:t>
      </w:r>
      <w:r w:rsidRPr="001624A8">
        <w:t>.</w:t>
      </w:r>
    </w:p>
    <w:p w14:paraId="7E9AA4AB" w14:textId="6950718F" w:rsidR="001F434D" w:rsidRPr="001624A8" w:rsidRDefault="00792CC6" w:rsidP="001624A8">
      <w:pPr>
        <w:pStyle w:val="Testo2"/>
        <w:spacing w:before="120"/>
        <w:rPr>
          <w:i/>
          <w:iCs/>
        </w:rPr>
      </w:pPr>
      <w:r w:rsidRPr="001624A8">
        <w:rPr>
          <w:i/>
          <w:iCs/>
        </w:rPr>
        <w:t xml:space="preserve">Orario e luogo di </w:t>
      </w:r>
      <w:r w:rsidR="00D873A5" w:rsidRPr="001624A8">
        <w:rPr>
          <w:i/>
          <w:iCs/>
        </w:rPr>
        <w:t>r</w:t>
      </w:r>
      <w:r w:rsidRPr="001624A8">
        <w:rPr>
          <w:i/>
          <w:iCs/>
        </w:rPr>
        <w:t>icevimento</w:t>
      </w:r>
    </w:p>
    <w:p w14:paraId="76643B9E" w14:textId="77777777" w:rsidR="001F434D" w:rsidRPr="001624A8" w:rsidRDefault="00A92015" w:rsidP="001624A8">
      <w:pPr>
        <w:pStyle w:val="Testo2"/>
      </w:pPr>
      <w:r w:rsidRPr="001624A8">
        <w:t>La</w:t>
      </w:r>
      <w:r w:rsidR="00792CC6" w:rsidRPr="001624A8">
        <w:t xml:space="preserve"> Prof.</w:t>
      </w:r>
      <w:r w:rsidRPr="001624A8">
        <w:t>ssa</w:t>
      </w:r>
      <w:r w:rsidR="00792CC6" w:rsidRPr="001624A8">
        <w:t xml:space="preserve"> Veronica Riniolo riceve gli studenti nel suo ufficio presso il </w:t>
      </w:r>
      <w:r w:rsidR="00B6253F" w:rsidRPr="001624A8">
        <w:t>D</w:t>
      </w:r>
      <w:r w:rsidR="00792CC6" w:rsidRPr="001624A8">
        <w:t>ipartimento di Sociologia (edificio Franciscanum, III piano ammezzato), previo appuntamento via e-mail (</w:t>
      </w:r>
      <w:hyperlink r:id="rId14" w:history="1">
        <w:r w:rsidR="00010A41" w:rsidRPr="001624A8">
          <w:rPr>
            <w:rStyle w:val="Collegamentoipertestuale"/>
            <w:color w:val="auto"/>
            <w:u w:val="none"/>
          </w:rPr>
          <w:t>veronica.riniolo@unicatt.it</w:t>
        </w:r>
      </w:hyperlink>
      <w:r w:rsidR="00792CC6" w:rsidRPr="001624A8">
        <w:t>).</w:t>
      </w:r>
    </w:p>
    <w:p w14:paraId="79809E46" w14:textId="32E31978" w:rsidR="00995D0F" w:rsidRPr="001624A8" w:rsidRDefault="00010A41" w:rsidP="001624A8">
      <w:pPr>
        <w:pStyle w:val="Testo2"/>
      </w:pPr>
      <w:r w:rsidRPr="001624A8">
        <w:t>La Prof.ssa Giulia Assirelli riceve gli studenti nel suo ufficio, presso il Dipartimento di Sociologia</w:t>
      </w:r>
      <w:r w:rsidR="00995D0F" w:rsidRPr="001624A8">
        <w:t>, previo appuntamento via e-mail (</w:t>
      </w:r>
      <w:hyperlink r:id="rId15" w:history="1">
        <w:r w:rsidR="00995D0F" w:rsidRPr="001624A8">
          <w:rPr>
            <w:rStyle w:val="Collegamentoipertestuale"/>
            <w:color w:val="auto"/>
            <w:u w:val="none"/>
          </w:rPr>
          <w:t>giulia.assirelli@unicatt.it</w:t>
        </w:r>
      </w:hyperlink>
      <w:r w:rsidR="00995D0F" w:rsidRPr="001624A8">
        <w:t>).</w:t>
      </w:r>
    </w:p>
    <w:sectPr w:rsidR="00995D0F" w:rsidRPr="001624A8" w:rsidSect="007354F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2D60E" w14:textId="77777777" w:rsidR="00CA5B8D" w:rsidRDefault="00CA5B8D" w:rsidP="009E7963">
      <w:pPr>
        <w:spacing w:line="240" w:lineRule="auto"/>
      </w:pPr>
      <w:r>
        <w:separator/>
      </w:r>
    </w:p>
  </w:endnote>
  <w:endnote w:type="continuationSeparator" w:id="0">
    <w:p w14:paraId="21A2E15C" w14:textId="77777777" w:rsidR="00CA5B8D" w:rsidRDefault="00CA5B8D" w:rsidP="009E79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53A5" w14:textId="77777777" w:rsidR="00CA5B8D" w:rsidRDefault="00CA5B8D" w:rsidP="009E7963">
      <w:pPr>
        <w:spacing w:line="240" w:lineRule="auto"/>
      </w:pPr>
      <w:r>
        <w:separator/>
      </w:r>
    </w:p>
  </w:footnote>
  <w:footnote w:type="continuationSeparator" w:id="0">
    <w:p w14:paraId="12F0F6A8" w14:textId="77777777" w:rsidR="00CA5B8D" w:rsidRDefault="00CA5B8D" w:rsidP="009E7963">
      <w:pPr>
        <w:spacing w:line="240" w:lineRule="auto"/>
      </w:pPr>
      <w:r>
        <w:continuationSeparator/>
      </w:r>
    </w:p>
  </w:footnote>
  <w:footnote w:id="1">
    <w:p w14:paraId="36C5DC12" w14:textId="6A3113B4" w:rsidR="009E7963" w:rsidRDefault="009E7963">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12E7"/>
    <w:multiLevelType w:val="hybridMultilevel"/>
    <w:tmpl w:val="9D2AD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A696425"/>
    <w:multiLevelType w:val="hybridMultilevel"/>
    <w:tmpl w:val="63F421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A21BB0"/>
    <w:multiLevelType w:val="hybridMultilevel"/>
    <w:tmpl w:val="E2B61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88130869">
    <w:abstractNumId w:val="0"/>
  </w:num>
  <w:num w:numId="2" w16cid:durableId="1667440600">
    <w:abstractNumId w:val="1"/>
  </w:num>
  <w:num w:numId="3" w16cid:durableId="364477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CC6"/>
    <w:rsid w:val="00007A33"/>
    <w:rsid w:val="00010A41"/>
    <w:rsid w:val="00011499"/>
    <w:rsid w:val="0002424D"/>
    <w:rsid w:val="000D34BE"/>
    <w:rsid w:val="000D70B4"/>
    <w:rsid w:val="001624A8"/>
    <w:rsid w:val="00171A67"/>
    <w:rsid w:val="00187B99"/>
    <w:rsid w:val="001F434D"/>
    <w:rsid w:val="002014DD"/>
    <w:rsid w:val="00212060"/>
    <w:rsid w:val="00221BFE"/>
    <w:rsid w:val="00240E64"/>
    <w:rsid w:val="00270DC5"/>
    <w:rsid w:val="00296317"/>
    <w:rsid w:val="002A0A6B"/>
    <w:rsid w:val="002D5E17"/>
    <w:rsid w:val="00304E4D"/>
    <w:rsid w:val="003D3EA7"/>
    <w:rsid w:val="003F6DFA"/>
    <w:rsid w:val="004316C9"/>
    <w:rsid w:val="004D1217"/>
    <w:rsid w:val="004D6008"/>
    <w:rsid w:val="005406BF"/>
    <w:rsid w:val="00542FC2"/>
    <w:rsid w:val="006020A6"/>
    <w:rsid w:val="006061D4"/>
    <w:rsid w:val="006117BA"/>
    <w:rsid w:val="00615339"/>
    <w:rsid w:val="00640794"/>
    <w:rsid w:val="006F1772"/>
    <w:rsid w:val="007354F7"/>
    <w:rsid w:val="00774A66"/>
    <w:rsid w:val="00786513"/>
    <w:rsid w:val="00792CC6"/>
    <w:rsid w:val="007E0063"/>
    <w:rsid w:val="008942E7"/>
    <w:rsid w:val="008A1204"/>
    <w:rsid w:val="00900CCA"/>
    <w:rsid w:val="00903BA4"/>
    <w:rsid w:val="009046EA"/>
    <w:rsid w:val="00924B77"/>
    <w:rsid w:val="00940DA2"/>
    <w:rsid w:val="0094659C"/>
    <w:rsid w:val="00995D0F"/>
    <w:rsid w:val="009E055C"/>
    <w:rsid w:val="009E7963"/>
    <w:rsid w:val="009E7F51"/>
    <w:rsid w:val="00A12369"/>
    <w:rsid w:val="00A428C8"/>
    <w:rsid w:val="00A73A5F"/>
    <w:rsid w:val="00A74F6F"/>
    <w:rsid w:val="00A805BA"/>
    <w:rsid w:val="00A81D0C"/>
    <w:rsid w:val="00A86245"/>
    <w:rsid w:val="00A92015"/>
    <w:rsid w:val="00AA4A2E"/>
    <w:rsid w:val="00AC4D5E"/>
    <w:rsid w:val="00AC546B"/>
    <w:rsid w:val="00AD7557"/>
    <w:rsid w:val="00B50C5D"/>
    <w:rsid w:val="00B51253"/>
    <w:rsid w:val="00B525CC"/>
    <w:rsid w:val="00B6253F"/>
    <w:rsid w:val="00B62566"/>
    <w:rsid w:val="00B70E78"/>
    <w:rsid w:val="00B77F9C"/>
    <w:rsid w:val="00B93F41"/>
    <w:rsid w:val="00BB0644"/>
    <w:rsid w:val="00BC26F2"/>
    <w:rsid w:val="00BE0C2B"/>
    <w:rsid w:val="00C23B29"/>
    <w:rsid w:val="00C55B04"/>
    <w:rsid w:val="00C64926"/>
    <w:rsid w:val="00C7582F"/>
    <w:rsid w:val="00C821E4"/>
    <w:rsid w:val="00C84AFD"/>
    <w:rsid w:val="00C962C8"/>
    <w:rsid w:val="00CA2A66"/>
    <w:rsid w:val="00CA5B8D"/>
    <w:rsid w:val="00CC2FF3"/>
    <w:rsid w:val="00CE11C6"/>
    <w:rsid w:val="00D23BF8"/>
    <w:rsid w:val="00D404F2"/>
    <w:rsid w:val="00D42A57"/>
    <w:rsid w:val="00D62994"/>
    <w:rsid w:val="00D873A5"/>
    <w:rsid w:val="00DA1B9A"/>
    <w:rsid w:val="00DE34B9"/>
    <w:rsid w:val="00E22688"/>
    <w:rsid w:val="00E530C4"/>
    <w:rsid w:val="00E561C2"/>
    <w:rsid w:val="00E607E6"/>
    <w:rsid w:val="00E96C36"/>
    <w:rsid w:val="00E97157"/>
    <w:rsid w:val="00E971CA"/>
    <w:rsid w:val="00EC1F1C"/>
    <w:rsid w:val="00EF7DAA"/>
    <w:rsid w:val="00F91353"/>
    <w:rsid w:val="00FF0E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2239"/>
  <w15:docId w15:val="{AB003F75-8F3C-4F8A-8BAE-3C9E55ED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fumetto">
    <w:name w:val="Balloon Text"/>
    <w:basedOn w:val="Normale"/>
    <w:link w:val="TestofumettoCarattere"/>
    <w:rsid w:val="00C55B0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C55B04"/>
    <w:rPr>
      <w:rFonts w:ascii="Segoe UI" w:hAnsi="Segoe UI" w:cs="Segoe UI"/>
      <w:sz w:val="18"/>
      <w:szCs w:val="18"/>
    </w:rPr>
  </w:style>
  <w:style w:type="paragraph" w:styleId="Revisione">
    <w:name w:val="Revision"/>
    <w:hidden/>
    <w:uiPriority w:val="99"/>
    <w:semiHidden/>
    <w:rsid w:val="00B70E78"/>
    <w:rPr>
      <w:szCs w:val="24"/>
    </w:rPr>
  </w:style>
  <w:style w:type="paragraph" w:styleId="Paragrafoelenco">
    <w:name w:val="List Paragraph"/>
    <w:basedOn w:val="Normale"/>
    <w:uiPriority w:val="34"/>
    <w:qFormat/>
    <w:rsid w:val="00270DC5"/>
    <w:pPr>
      <w:tabs>
        <w:tab w:val="clear" w:pos="284"/>
      </w:tabs>
      <w:spacing w:after="160" w:line="259" w:lineRule="auto"/>
      <w:ind w:left="720"/>
      <w:contextualSpacing/>
      <w:jc w:val="left"/>
    </w:pPr>
    <w:rPr>
      <w:rFonts w:asciiTheme="minorHAnsi" w:eastAsiaTheme="minorHAnsi" w:hAnsiTheme="minorHAnsi" w:cstheme="minorBidi"/>
      <w:sz w:val="22"/>
      <w:szCs w:val="22"/>
      <w:lang w:eastAsia="en-US"/>
    </w:rPr>
  </w:style>
  <w:style w:type="character" w:styleId="Collegamentoipertestuale">
    <w:name w:val="Hyperlink"/>
    <w:basedOn w:val="Carpredefinitoparagrafo"/>
    <w:unhideWhenUsed/>
    <w:rsid w:val="00010A41"/>
    <w:rPr>
      <w:color w:val="0563C1" w:themeColor="hyperlink"/>
      <w:u w:val="single"/>
    </w:rPr>
  </w:style>
  <w:style w:type="character" w:styleId="Rimandocommento">
    <w:name w:val="annotation reference"/>
    <w:basedOn w:val="Carpredefinitoparagrafo"/>
    <w:semiHidden/>
    <w:unhideWhenUsed/>
    <w:rsid w:val="00995D0F"/>
    <w:rPr>
      <w:sz w:val="16"/>
      <w:szCs w:val="16"/>
    </w:rPr>
  </w:style>
  <w:style w:type="paragraph" w:styleId="Testocommento">
    <w:name w:val="annotation text"/>
    <w:basedOn w:val="Normale"/>
    <w:link w:val="TestocommentoCarattere"/>
    <w:semiHidden/>
    <w:unhideWhenUsed/>
    <w:rsid w:val="00995D0F"/>
    <w:pPr>
      <w:spacing w:line="240" w:lineRule="auto"/>
    </w:pPr>
    <w:rPr>
      <w:szCs w:val="20"/>
    </w:rPr>
  </w:style>
  <w:style w:type="character" w:customStyle="1" w:styleId="TestocommentoCarattere">
    <w:name w:val="Testo commento Carattere"/>
    <w:basedOn w:val="Carpredefinitoparagrafo"/>
    <w:link w:val="Testocommento"/>
    <w:semiHidden/>
    <w:rsid w:val="00995D0F"/>
  </w:style>
  <w:style w:type="paragraph" w:styleId="Soggettocommento">
    <w:name w:val="annotation subject"/>
    <w:basedOn w:val="Testocommento"/>
    <w:next w:val="Testocommento"/>
    <w:link w:val="SoggettocommentoCarattere"/>
    <w:semiHidden/>
    <w:unhideWhenUsed/>
    <w:rsid w:val="00995D0F"/>
    <w:rPr>
      <w:b/>
      <w:bCs/>
    </w:rPr>
  </w:style>
  <w:style w:type="character" w:customStyle="1" w:styleId="SoggettocommentoCarattere">
    <w:name w:val="Soggetto commento Carattere"/>
    <w:basedOn w:val="TestocommentoCarattere"/>
    <w:link w:val="Soggettocommento"/>
    <w:semiHidden/>
    <w:rsid w:val="00995D0F"/>
    <w:rPr>
      <w:b/>
      <w:bCs/>
    </w:rPr>
  </w:style>
  <w:style w:type="paragraph" w:styleId="Testonotaapidipagina">
    <w:name w:val="footnote text"/>
    <w:basedOn w:val="Normale"/>
    <w:link w:val="TestonotaapidipaginaCarattere"/>
    <w:semiHidden/>
    <w:unhideWhenUsed/>
    <w:rsid w:val="009E7963"/>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9E7963"/>
  </w:style>
  <w:style w:type="character" w:styleId="Rimandonotaapidipagina">
    <w:name w:val="footnote reference"/>
    <w:basedOn w:val="Carpredefinitoparagrafo"/>
    <w:semiHidden/>
    <w:unhideWhenUsed/>
    <w:rsid w:val="009E7963"/>
    <w:rPr>
      <w:vertAlign w:val="superscript"/>
    </w:rPr>
  </w:style>
  <w:style w:type="character" w:styleId="Menzionenonrisolta">
    <w:name w:val="Unresolved Mention"/>
    <w:basedOn w:val="Carpredefinitoparagrafo"/>
    <w:uiPriority w:val="99"/>
    <w:semiHidden/>
    <w:unhideWhenUsed/>
    <w:rsid w:val="009E7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72290">
      <w:bodyDiv w:val="1"/>
      <w:marLeft w:val="0"/>
      <w:marRight w:val="0"/>
      <w:marTop w:val="0"/>
      <w:marBottom w:val="0"/>
      <w:divBdr>
        <w:top w:val="none" w:sz="0" w:space="0" w:color="auto"/>
        <w:left w:val="none" w:sz="0" w:space="0" w:color="auto"/>
        <w:bottom w:val="none" w:sz="0" w:space="0" w:color="auto"/>
        <w:right w:val="none" w:sz="0" w:space="0" w:color="auto"/>
      </w:divBdr>
    </w:div>
    <w:div w:id="62450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rco-caselli/fare-domande-e-ottenere-risposte-il-questionario-nella-ricerca-sociale-9788834355176-734709.html" TargetMode="External"/><Relationship Id="rId13" Type="http://schemas.openxmlformats.org/officeDocument/2006/relationships/hyperlink" Target="https://librerie.unicatt.it/scheda-libro/alberto-marradi-zenia-simonella/scelta-degli-indicatori-e-costruzione-degli-indici-9788835147671-73519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gasperoni-giancarlo-corbetta-piergiorgio-pisati-maurizio/statistica-per-la-ricerca-sociale-9788815082664-208244.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marco-caselli/fare-domande-e-ottenere-risposte-il-questionario-nella-ricerca-sociale-9788834355176-734709.html" TargetMode="External"/><Relationship Id="rId5" Type="http://schemas.openxmlformats.org/officeDocument/2006/relationships/webSettings" Target="webSettings.xml"/><Relationship Id="rId15" Type="http://schemas.openxmlformats.org/officeDocument/2006/relationships/hyperlink" Target="mailto:giulia.assirelli@unicatt.it" TargetMode="External"/><Relationship Id="rId10" Type="http://schemas.openxmlformats.org/officeDocument/2006/relationships/hyperlink" Target="https://librerie.unicatt.it/scheda-libro/marco-caselli/fare-domande-e-ottenere-risposte-il-questionario-nella-ricerca-sociale-9788834355176-734709.html" TargetMode="External"/><Relationship Id="rId4" Type="http://schemas.openxmlformats.org/officeDocument/2006/relationships/settings" Target="settings.xml"/><Relationship Id="rId9" Type="http://schemas.openxmlformats.org/officeDocument/2006/relationships/hyperlink" Target="https://librerie.unicatt.it/scheda-libro/gasperoni-giancarlo-corbetta-piergiorgio-pisati-maurizio/statistica-per-la-ricerca-sociale-9788815082664-208244.html" TargetMode="External"/><Relationship Id="rId14" Type="http://schemas.openxmlformats.org/officeDocument/2006/relationships/hyperlink" Target="mailto:veronica.riniolo@unicat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A7D51-0F41-4277-BB68-B8D0DDC77941}">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4</Pages>
  <Words>1548</Words>
  <Characters>8828</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s-ufgu-01-mi</dc:creator>
  <cp:lastModifiedBy>Rolli Andrea</cp:lastModifiedBy>
  <cp:revision>3</cp:revision>
  <cp:lastPrinted>2021-05-14T14:02:00Z</cp:lastPrinted>
  <dcterms:created xsi:type="dcterms:W3CDTF">2026-06-30T14:17:00Z</dcterms:created>
  <dcterms:modified xsi:type="dcterms:W3CDTF">2026-07-10T08:46:00Z</dcterms:modified>
</cp:coreProperties>
</file>