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62A64" w14:textId="2E17B481" w:rsidR="002D5E17" w:rsidRPr="003E2D21" w:rsidRDefault="0032174E" w:rsidP="00923146">
      <w:pPr>
        <w:pStyle w:val="Titolo1"/>
        <w:ind w:left="0" w:firstLine="0"/>
        <w:rPr>
          <w:noProof w:val="0"/>
        </w:rPr>
      </w:pPr>
      <w:r w:rsidRPr="003E2D21">
        <w:rPr>
          <w:noProof w:val="0"/>
        </w:rPr>
        <w:t>English for</w:t>
      </w:r>
      <w:r w:rsidR="00A54EAC" w:rsidRPr="003E2D21">
        <w:rPr>
          <w:noProof w:val="0"/>
        </w:rPr>
        <w:t xml:space="preserve"> management</w:t>
      </w:r>
      <w:r w:rsidR="00923146" w:rsidRPr="003E2D21">
        <w:rPr>
          <w:noProof w:val="0"/>
        </w:rPr>
        <w:t xml:space="preserve"> (per il curriculum Lavoro e direzione d’impresa – ERGOLABOS)</w:t>
      </w:r>
    </w:p>
    <w:p w14:paraId="13E2EAC3" w14:textId="48FAFCE2" w:rsidR="0032174E" w:rsidRPr="003E2D21" w:rsidRDefault="0032174E" w:rsidP="0032174E">
      <w:pPr>
        <w:pStyle w:val="Titolo2"/>
        <w:rPr>
          <w:noProof w:val="0"/>
        </w:rPr>
      </w:pPr>
      <w:r w:rsidRPr="003E2D21">
        <w:rPr>
          <w:noProof w:val="0"/>
        </w:rPr>
        <w:t xml:space="preserve">Prof. </w:t>
      </w:r>
      <w:r w:rsidR="0090591E" w:rsidRPr="003E2D21">
        <w:rPr>
          <w:noProof w:val="0"/>
        </w:rPr>
        <w:t>Michael Cruickshank</w:t>
      </w:r>
    </w:p>
    <w:p w14:paraId="309D37D7" w14:textId="32618996" w:rsidR="003E2D21" w:rsidRPr="008555FE" w:rsidRDefault="003E2D21" w:rsidP="008555FE">
      <w:pPr>
        <w:spacing w:before="240" w:after="120"/>
        <w:rPr>
          <w:rFonts w:eastAsiaTheme="minorHAnsi"/>
          <w:b/>
          <w:bCs/>
          <w:i/>
          <w:iCs/>
          <w:sz w:val="18"/>
          <w:szCs w:val="18"/>
          <w:lang w:eastAsia="en-US"/>
          <w14:ligatures w14:val="standardContextual"/>
        </w:rPr>
      </w:pPr>
      <w:r w:rsidRPr="008555FE">
        <w:rPr>
          <w:rFonts w:eastAsiaTheme="minorHAnsi"/>
          <w:b/>
          <w:bCs/>
          <w:i/>
          <w:iCs/>
          <w:sz w:val="18"/>
          <w:szCs w:val="18"/>
          <w:lang w:eastAsia="en-US"/>
          <w14:ligatures w14:val="standardContextual"/>
        </w:rPr>
        <w:t>OBIETTIVI DEL CORSO E RISULTATI DI APPRENDIMENTO ATTESI</w:t>
      </w:r>
    </w:p>
    <w:p w14:paraId="6FB18223" w14:textId="77777777" w:rsidR="003E2D21" w:rsidRPr="003E2D21" w:rsidRDefault="003E2D21" w:rsidP="003E2D21">
      <w:pPr>
        <w:rPr>
          <w:color w:val="000000"/>
          <w:szCs w:val="20"/>
        </w:rPr>
      </w:pPr>
      <w:r w:rsidRPr="003E2D21">
        <w:rPr>
          <w:color w:val="000000"/>
          <w:szCs w:val="20"/>
        </w:rPr>
        <w:t>Il corso si propone di aiutare gli studenti ad acquisire un livello adeguato di scioltezza e di familiarità con la terminologia necessaria per lavorare nei settori della gestione aziendale, della comunicazione e delle risorse umane in un contesto internazionale.</w:t>
      </w:r>
    </w:p>
    <w:p w14:paraId="07DA6EE1" w14:textId="77777777" w:rsidR="003E2D21" w:rsidRPr="003E2D21" w:rsidRDefault="003E2D21" w:rsidP="003E2D21">
      <w:pPr>
        <w:rPr>
          <w:color w:val="000000"/>
          <w:szCs w:val="20"/>
        </w:rPr>
      </w:pPr>
      <w:r w:rsidRPr="003E2D21">
        <w:rPr>
          <w:color w:val="000000"/>
          <w:szCs w:val="20"/>
        </w:rPr>
        <w:t>Particolare attenzione sarà data allo sviluppo della capacità di utilizzare dati, numeri e grafici in modo corretto e spontaneo, di estrarre informazioni essenziali da fonti testuali e grafiche, nonché di preparare, riassumere e strutturare sistematicamente la presentazione di informazioni fattuali in modo coinvolgente ed efficace.</w:t>
      </w:r>
    </w:p>
    <w:p w14:paraId="611F6EE8" w14:textId="77777777" w:rsidR="003E2D21" w:rsidRPr="003E2D21" w:rsidRDefault="003E2D21" w:rsidP="003E2D21">
      <w:pPr>
        <w:rPr>
          <w:b/>
          <w:bCs/>
          <w:i/>
          <w:iCs/>
          <w:szCs w:val="20"/>
        </w:rPr>
      </w:pPr>
      <w:r w:rsidRPr="003E2D21">
        <w:rPr>
          <w:color w:val="000000"/>
          <w:szCs w:val="20"/>
        </w:rPr>
        <w:t>Al termine del corso, gli studenti avranno acquisito familiarità operativa con le aree chiave della finanza, degli affari, del commercio e della gestione e saranno in grado di elaborare e discutere i contenuti trattati durante il corso a livello C1 (CEFR). In sostanza, ciò include la capacità di comprendere un’ampia gamma di testi lunghi e impegnativi, cogliendone anche i significati impliciti; la capacità di comunicare idee in modo scorrevole e spontaneo, anche con l'uso di espressioni idiomatiche; infine, la capacità di fare un uso flessibile ed efficace della lingua in una serie di contesti sociali, accademici e professionali.  All’esame, gli studenti dovranno produrre un testo chiaro, ben strutturato e dettagliato su uno qualsiasi degli argomenti trattati nel corso, dimostrando di saper usare schemi organizzativi, connettivi testuali e strumenti linguistici di coesione</w:t>
      </w:r>
      <w:r w:rsidRPr="003E2D21">
        <w:rPr>
          <w:b/>
          <w:bCs/>
          <w:i/>
          <w:iCs/>
          <w:szCs w:val="20"/>
        </w:rPr>
        <w:t>.</w:t>
      </w:r>
    </w:p>
    <w:p w14:paraId="7FB30299" w14:textId="77777777" w:rsidR="0032174E" w:rsidRPr="003E2D21" w:rsidRDefault="0032174E" w:rsidP="0032174E">
      <w:pPr>
        <w:spacing w:before="240" w:after="120"/>
        <w:rPr>
          <w:b/>
          <w:sz w:val="18"/>
        </w:rPr>
      </w:pPr>
      <w:r w:rsidRPr="003E2D21">
        <w:rPr>
          <w:b/>
          <w:i/>
          <w:sz w:val="18"/>
        </w:rPr>
        <w:t>PROGRAMMA DEL CORSO</w:t>
      </w:r>
    </w:p>
    <w:p w14:paraId="71B3FD2F" w14:textId="77777777" w:rsidR="00923146" w:rsidRDefault="00923146" w:rsidP="00923146">
      <w:r w:rsidRPr="003E2D21">
        <w:t xml:space="preserve">Il programma mira allo sviluppo delle competenze linguistiche di reading, writing, </w:t>
      </w:r>
      <w:proofErr w:type="spellStart"/>
      <w:r w:rsidRPr="003E2D21">
        <w:t>speaking</w:t>
      </w:r>
      <w:proofErr w:type="spellEnd"/>
      <w:r w:rsidRPr="003E2D21">
        <w:t xml:space="preserve"> e </w:t>
      </w:r>
      <w:proofErr w:type="spellStart"/>
      <w:r w:rsidRPr="003E2D21">
        <w:t>listening</w:t>
      </w:r>
      <w:proofErr w:type="spellEnd"/>
      <w:r w:rsidRPr="003E2D21">
        <w:t xml:space="preserve"> in riferimento ai contenuti trattati e alle conoscenze dei seguenti </w:t>
      </w:r>
      <w:proofErr w:type="spellStart"/>
      <w:r w:rsidRPr="003E2D21">
        <w:t>topics</w:t>
      </w:r>
      <w:proofErr w:type="spellEnd"/>
      <w:r w:rsidRPr="003E2D21">
        <w:t>:</w:t>
      </w:r>
    </w:p>
    <w:p w14:paraId="53676FB6" w14:textId="77777777" w:rsidR="00923146" w:rsidRPr="003E2D21" w:rsidRDefault="00923146" w:rsidP="00923146">
      <w:r w:rsidRPr="003E2D21">
        <w:t>1.</w:t>
      </w:r>
      <w:r w:rsidRPr="003E2D21">
        <w:tab/>
        <w:t>Leadership</w:t>
      </w:r>
    </w:p>
    <w:p w14:paraId="42356C23" w14:textId="77777777" w:rsidR="00923146" w:rsidRPr="003E2D21" w:rsidRDefault="00923146" w:rsidP="00923146">
      <w:r w:rsidRPr="003E2D21">
        <w:t>2.</w:t>
      </w:r>
      <w:r w:rsidRPr="003E2D21">
        <w:tab/>
        <w:t xml:space="preserve">Culture and </w:t>
      </w:r>
      <w:proofErr w:type="spellStart"/>
      <w:r w:rsidRPr="003E2D21">
        <w:t>change</w:t>
      </w:r>
      <w:proofErr w:type="spellEnd"/>
      <w:r w:rsidRPr="003E2D21">
        <w:t xml:space="preserve"> </w:t>
      </w:r>
    </w:p>
    <w:p w14:paraId="16825E72" w14:textId="77777777" w:rsidR="00923146" w:rsidRPr="003E2D21" w:rsidRDefault="00923146" w:rsidP="00923146">
      <w:r w:rsidRPr="003E2D21">
        <w:t xml:space="preserve">3. </w:t>
      </w:r>
      <w:r w:rsidRPr="003E2D21">
        <w:tab/>
      </w:r>
      <w:proofErr w:type="spellStart"/>
      <w:r w:rsidRPr="003E2D21">
        <w:t>Organisations</w:t>
      </w:r>
      <w:proofErr w:type="spellEnd"/>
      <w:r w:rsidRPr="003E2D21">
        <w:t xml:space="preserve"> and Operations</w:t>
      </w:r>
    </w:p>
    <w:p w14:paraId="226E0C30" w14:textId="77777777" w:rsidR="00923146" w:rsidRPr="003E2D21" w:rsidRDefault="00923146" w:rsidP="00923146">
      <w:r w:rsidRPr="003E2D21">
        <w:t>4.</w:t>
      </w:r>
      <w:r w:rsidRPr="003E2D21">
        <w:tab/>
        <w:t xml:space="preserve">Production management </w:t>
      </w:r>
    </w:p>
    <w:p w14:paraId="72D65FEE" w14:textId="77777777" w:rsidR="00923146" w:rsidRPr="003E2D21" w:rsidRDefault="00923146" w:rsidP="00923146">
      <w:r w:rsidRPr="003E2D21">
        <w:t>5.</w:t>
      </w:r>
      <w:r w:rsidRPr="003E2D21">
        <w:tab/>
        <w:t xml:space="preserve">Strategy and the business </w:t>
      </w:r>
      <w:proofErr w:type="spellStart"/>
      <w:r w:rsidRPr="003E2D21">
        <w:t>environment</w:t>
      </w:r>
      <w:proofErr w:type="spellEnd"/>
    </w:p>
    <w:p w14:paraId="252B2D24" w14:textId="77777777" w:rsidR="00923146" w:rsidRPr="003E2D21" w:rsidRDefault="00923146" w:rsidP="00923146">
      <w:r w:rsidRPr="003E2D21">
        <w:t>6.</w:t>
      </w:r>
      <w:r w:rsidRPr="003E2D21">
        <w:tab/>
        <w:t xml:space="preserve">People </w:t>
      </w:r>
      <w:proofErr w:type="spellStart"/>
      <w:r w:rsidRPr="003E2D21">
        <w:t>as</w:t>
      </w:r>
      <w:proofErr w:type="spellEnd"/>
      <w:r w:rsidRPr="003E2D21">
        <w:t xml:space="preserve"> a </w:t>
      </w:r>
      <w:proofErr w:type="spellStart"/>
      <w:r w:rsidRPr="003E2D21">
        <w:t>resource</w:t>
      </w:r>
      <w:proofErr w:type="spellEnd"/>
      <w:r w:rsidRPr="003E2D21">
        <w:t xml:space="preserve"> </w:t>
      </w:r>
    </w:p>
    <w:p w14:paraId="046F8557" w14:textId="77777777" w:rsidR="00923146" w:rsidRPr="003E2D21" w:rsidRDefault="00923146" w:rsidP="00923146">
      <w:r w:rsidRPr="003E2D21">
        <w:t>7.</w:t>
      </w:r>
      <w:r w:rsidRPr="003E2D21">
        <w:tab/>
      </w:r>
      <w:proofErr w:type="spellStart"/>
      <w:r w:rsidRPr="003E2D21">
        <w:t>Developing</w:t>
      </w:r>
      <w:proofErr w:type="spellEnd"/>
      <w:r w:rsidRPr="003E2D21">
        <w:t xml:space="preserve"> people </w:t>
      </w:r>
    </w:p>
    <w:p w14:paraId="455B041E" w14:textId="77777777" w:rsidR="00923146" w:rsidRPr="003E2D21" w:rsidRDefault="00923146" w:rsidP="00923146">
      <w:r w:rsidRPr="003E2D21">
        <w:t>8.</w:t>
      </w:r>
      <w:r w:rsidRPr="003E2D21">
        <w:tab/>
        <w:t xml:space="preserve">Industrial relations </w:t>
      </w:r>
    </w:p>
    <w:p w14:paraId="4FB9BE80" w14:textId="77777777" w:rsidR="00923146" w:rsidRPr="003E2D21" w:rsidRDefault="00923146" w:rsidP="00923146">
      <w:r w:rsidRPr="003E2D21">
        <w:lastRenderedPageBreak/>
        <w:t>9.</w:t>
      </w:r>
      <w:r w:rsidRPr="003E2D21">
        <w:tab/>
        <w:t xml:space="preserve">Marketing management </w:t>
      </w:r>
    </w:p>
    <w:p w14:paraId="23CE18E8" w14:textId="77777777" w:rsidR="00923146" w:rsidRPr="003E2D21" w:rsidRDefault="00923146" w:rsidP="00923146">
      <w:r w:rsidRPr="003E2D21">
        <w:t>10.</w:t>
      </w:r>
      <w:r w:rsidRPr="003E2D21">
        <w:tab/>
        <w:t xml:space="preserve">Marketing information systems </w:t>
      </w:r>
    </w:p>
    <w:p w14:paraId="7EA15785" w14:textId="7B815BCD" w:rsidR="0032174E" w:rsidRPr="00701EC8" w:rsidRDefault="0032174E" w:rsidP="00701EC8">
      <w:pPr>
        <w:spacing w:before="240" w:after="120"/>
        <w:rPr>
          <w:b/>
          <w:i/>
          <w:sz w:val="18"/>
        </w:rPr>
      </w:pPr>
      <w:r w:rsidRPr="003E2D21">
        <w:rPr>
          <w:b/>
          <w:i/>
          <w:sz w:val="18"/>
        </w:rPr>
        <w:t>BIBLIOGRAFIA</w:t>
      </w:r>
      <w:r w:rsidR="001D0773">
        <w:rPr>
          <w:rStyle w:val="Rimandonotaapidipagina"/>
          <w:b/>
          <w:i/>
          <w:sz w:val="18"/>
        </w:rPr>
        <w:footnoteReference w:id="1"/>
      </w:r>
    </w:p>
    <w:p w14:paraId="7C50FF7E" w14:textId="3AC5F3C9" w:rsidR="00923146" w:rsidRPr="003E2D21" w:rsidRDefault="00923146" w:rsidP="00923146">
      <w:pPr>
        <w:pStyle w:val="Testo1"/>
        <w:spacing w:before="0"/>
        <w:rPr>
          <w:noProof w:val="0"/>
        </w:rPr>
      </w:pPr>
      <w:r w:rsidRPr="003E2D21">
        <w:rPr>
          <w:noProof w:val="0"/>
        </w:rPr>
        <w:t>1.</w:t>
      </w:r>
      <w:r w:rsidRPr="003E2D21">
        <w:rPr>
          <w:noProof w:val="0"/>
        </w:rPr>
        <w:tab/>
      </w:r>
      <w:r w:rsidR="0092335C" w:rsidRPr="00701EC8">
        <w:rPr>
          <w:noProof w:val="0"/>
        </w:rPr>
        <w:t xml:space="preserve">T. </w:t>
      </w:r>
      <w:proofErr w:type="spellStart"/>
      <w:r w:rsidR="0092335C" w:rsidRPr="00701EC8">
        <w:rPr>
          <w:noProof w:val="0"/>
        </w:rPr>
        <w:t>Corballis</w:t>
      </w:r>
      <w:proofErr w:type="spellEnd"/>
      <w:r w:rsidR="0092335C" w:rsidRPr="00701EC8">
        <w:rPr>
          <w:noProof w:val="0"/>
        </w:rPr>
        <w:t>-W. Jennings</w:t>
      </w:r>
      <w:r w:rsidR="0092335C" w:rsidRPr="003E2D21">
        <w:rPr>
          <w:noProof w:val="0"/>
        </w:rPr>
        <w:t xml:space="preserve"> </w:t>
      </w:r>
      <w:r w:rsidRPr="003E2D21">
        <w:rPr>
          <w:noProof w:val="0"/>
        </w:rPr>
        <w:t xml:space="preserve">(2012). </w:t>
      </w:r>
      <w:r w:rsidRPr="00701EC8">
        <w:rPr>
          <w:noProof w:val="0"/>
        </w:rPr>
        <w:t xml:space="preserve">English for Management Studies in </w:t>
      </w:r>
      <w:proofErr w:type="spellStart"/>
      <w:r w:rsidRPr="00701EC8">
        <w:rPr>
          <w:noProof w:val="0"/>
        </w:rPr>
        <w:t>Higher</w:t>
      </w:r>
      <w:proofErr w:type="spellEnd"/>
      <w:r w:rsidRPr="00701EC8">
        <w:rPr>
          <w:noProof w:val="0"/>
        </w:rPr>
        <w:t xml:space="preserve"> </w:t>
      </w:r>
      <w:proofErr w:type="spellStart"/>
      <w:r w:rsidRPr="00701EC8">
        <w:rPr>
          <w:noProof w:val="0"/>
        </w:rPr>
        <w:t>Education</w:t>
      </w:r>
      <w:proofErr w:type="spellEnd"/>
      <w:r w:rsidRPr="00701EC8">
        <w:rPr>
          <w:noProof w:val="0"/>
        </w:rPr>
        <w:t xml:space="preserve"> Studies,</w:t>
      </w:r>
      <w:r w:rsidRPr="003E2D21">
        <w:rPr>
          <w:noProof w:val="0"/>
        </w:rPr>
        <w:t xml:space="preserve"> </w:t>
      </w:r>
      <w:proofErr w:type="spellStart"/>
      <w:r w:rsidRPr="003E2D21">
        <w:rPr>
          <w:noProof w:val="0"/>
        </w:rPr>
        <w:t>course</w:t>
      </w:r>
      <w:proofErr w:type="spellEnd"/>
      <w:r w:rsidRPr="003E2D21">
        <w:rPr>
          <w:noProof w:val="0"/>
        </w:rPr>
        <w:t xml:space="preserve"> book: Garnet </w:t>
      </w:r>
      <w:proofErr w:type="spellStart"/>
      <w:r w:rsidRPr="003E2D21">
        <w:rPr>
          <w:noProof w:val="0"/>
        </w:rPr>
        <w:t>Education</w:t>
      </w:r>
      <w:proofErr w:type="spellEnd"/>
      <w:r w:rsidRPr="003E2D21">
        <w:rPr>
          <w:noProof w:val="0"/>
        </w:rPr>
        <w:t>.</w:t>
      </w:r>
    </w:p>
    <w:p w14:paraId="4A66880C" w14:textId="77777777" w:rsidR="00923146" w:rsidRPr="003E2D21" w:rsidRDefault="00923146" w:rsidP="00923146">
      <w:pPr>
        <w:pStyle w:val="Testo1"/>
        <w:spacing w:before="0"/>
        <w:rPr>
          <w:noProof w:val="0"/>
        </w:rPr>
      </w:pPr>
      <w:r w:rsidRPr="003E2D21">
        <w:rPr>
          <w:noProof w:val="0"/>
        </w:rPr>
        <w:t>2.</w:t>
      </w:r>
      <w:r w:rsidRPr="003E2D21">
        <w:rPr>
          <w:noProof w:val="0"/>
        </w:rPr>
        <w:tab/>
      </w:r>
      <w:r w:rsidRPr="00701EC8">
        <w:rPr>
          <w:noProof w:val="0"/>
        </w:rPr>
        <w:t>Grammar focus</w:t>
      </w:r>
      <w:r w:rsidRPr="003E2D21">
        <w:rPr>
          <w:noProof w:val="0"/>
        </w:rPr>
        <w:t xml:space="preserve">: file pdf disponibili su </w:t>
      </w:r>
      <w:proofErr w:type="spellStart"/>
      <w:r w:rsidRPr="003E2D21">
        <w:rPr>
          <w:noProof w:val="0"/>
        </w:rPr>
        <w:t>Blackboard</w:t>
      </w:r>
      <w:proofErr w:type="spellEnd"/>
      <w:r w:rsidRPr="003E2D21">
        <w:rPr>
          <w:noProof w:val="0"/>
        </w:rPr>
        <w:t xml:space="preserve"> (</w:t>
      </w:r>
      <w:proofErr w:type="spellStart"/>
      <w:r w:rsidRPr="003E2D21">
        <w:rPr>
          <w:noProof w:val="0"/>
        </w:rPr>
        <w:t>present</w:t>
      </w:r>
      <w:proofErr w:type="spellEnd"/>
      <w:r w:rsidRPr="003E2D21">
        <w:rPr>
          <w:noProof w:val="0"/>
        </w:rPr>
        <w:t xml:space="preserve"> </w:t>
      </w:r>
      <w:proofErr w:type="spellStart"/>
      <w:r w:rsidRPr="003E2D21">
        <w:rPr>
          <w:noProof w:val="0"/>
        </w:rPr>
        <w:t>tenses</w:t>
      </w:r>
      <w:proofErr w:type="spellEnd"/>
      <w:r w:rsidRPr="003E2D21">
        <w:rPr>
          <w:noProof w:val="0"/>
        </w:rPr>
        <w:t xml:space="preserve">, </w:t>
      </w:r>
      <w:proofErr w:type="spellStart"/>
      <w:r w:rsidRPr="003E2D21">
        <w:rPr>
          <w:noProof w:val="0"/>
        </w:rPr>
        <w:t>past</w:t>
      </w:r>
      <w:proofErr w:type="spellEnd"/>
      <w:r w:rsidRPr="003E2D21">
        <w:rPr>
          <w:noProof w:val="0"/>
        </w:rPr>
        <w:t xml:space="preserve"> </w:t>
      </w:r>
      <w:proofErr w:type="spellStart"/>
      <w:r w:rsidRPr="003E2D21">
        <w:rPr>
          <w:noProof w:val="0"/>
        </w:rPr>
        <w:t>tenses</w:t>
      </w:r>
      <w:proofErr w:type="spellEnd"/>
      <w:r w:rsidRPr="003E2D21">
        <w:rPr>
          <w:noProof w:val="0"/>
        </w:rPr>
        <w:t xml:space="preserve">, future </w:t>
      </w:r>
      <w:proofErr w:type="spellStart"/>
      <w:r w:rsidRPr="003E2D21">
        <w:rPr>
          <w:noProof w:val="0"/>
        </w:rPr>
        <w:t>tenses</w:t>
      </w:r>
      <w:proofErr w:type="spellEnd"/>
      <w:r w:rsidRPr="003E2D21">
        <w:rPr>
          <w:noProof w:val="0"/>
        </w:rPr>
        <w:t xml:space="preserve">, the passive, the </w:t>
      </w:r>
      <w:proofErr w:type="spellStart"/>
      <w:r w:rsidRPr="003E2D21">
        <w:rPr>
          <w:noProof w:val="0"/>
        </w:rPr>
        <w:t>modals</w:t>
      </w:r>
      <w:proofErr w:type="spellEnd"/>
      <w:r w:rsidRPr="003E2D21">
        <w:rPr>
          <w:noProof w:val="0"/>
        </w:rPr>
        <w:t xml:space="preserve">, </w:t>
      </w:r>
      <w:proofErr w:type="spellStart"/>
      <w:r w:rsidRPr="003E2D21">
        <w:rPr>
          <w:noProof w:val="0"/>
        </w:rPr>
        <w:t>conditionals</w:t>
      </w:r>
      <w:proofErr w:type="spellEnd"/>
      <w:r w:rsidRPr="003E2D21">
        <w:rPr>
          <w:noProof w:val="0"/>
        </w:rPr>
        <w:t xml:space="preserve"> and </w:t>
      </w:r>
      <w:proofErr w:type="spellStart"/>
      <w:r w:rsidRPr="003E2D21">
        <w:rPr>
          <w:noProof w:val="0"/>
        </w:rPr>
        <w:t>if</w:t>
      </w:r>
      <w:proofErr w:type="spellEnd"/>
      <w:r w:rsidRPr="003E2D21">
        <w:rPr>
          <w:noProof w:val="0"/>
        </w:rPr>
        <w:t xml:space="preserve"> </w:t>
      </w:r>
      <w:proofErr w:type="spellStart"/>
      <w:r w:rsidRPr="003E2D21">
        <w:rPr>
          <w:noProof w:val="0"/>
        </w:rPr>
        <w:t>clauses</w:t>
      </w:r>
      <w:proofErr w:type="spellEnd"/>
      <w:r w:rsidRPr="003E2D21">
        <w:rPr>
          <w:noProof w:val="0"/>
        </w:rPr>
        <w:t>)</w:t>
      </w:r>
    </w:p>
    <w:p w14:paraId="5A7E1730" w14:textId="4B12DECA" w:rsidR="00923146" w:rsidRPr="003E2D21" w:rsidRDefault="00923146" w:rsidP="00923146">
      <w:pPr>
        <w:pStyle w:val="Testo1"/>
        <w:spacing w:before="0"/>
        <w:rPr>
          <w:noProof w:val="0"/>
        </w:rPr>
      </w:pPr>
      <w:r w:rsidRPr="003E2D21">
        <w:rPr>
          <w:noProof w:val="0"/>
        </w:rPr>
        <w:t>3.</w:t>
      </w:r>
      <w:r w:rsidRPr="003E2D21">
        <w:rPr>
          <w:noProof w:val="0"/>
        </w:rPr>
        <w:tab/>
        <w:t xml:space="preserve">File pdf disponibili su </w:t>
      </w:r>
      <w:proofErr w:type="spellStart"/>
      <w:r w:rsidRPr="003E2D21">
        <w:rPr>
          <w:noProof w:val="0"/>
        </w:rPr>
        <w:t>Blackboard</w:t>
      </w:r>
      <w:proofErr w:type="spellEnd"/>
      <w:r w:rsidRPr="003E2D21">
        <w:rPr>
          <w:noProof w:val="0"/>
        </w:rPr>
        <w:t xml:space="preserve"> (leadership, </w:t>
      </w:r>
      <w:proofErr w:type="spellStart"/>
      <w:r w:rsidRPr="003E2D21">
        <w:rPr>
          <w:noProof w:val="0"/>
        </w:rPr>
        <w:t>teamworking</w:t>
      </w:r>
      <w:proofErr w:type="spellEnd"/>
      <w:r w:rsidRPr="003E2D21">
        <w:rPr>
          <w:noProof w:val="0"/>
        </w:rPr>
        <w:t xml:space="preserve">, Human </w:t>
      </w:r>
      <w:proofErr w:type="spellStart"/>
      <w:r w:rsidRPr="003E2D21">
        <w:rPr>
          <w:noProof w:val="0"/>
        </w:rPr>
        <w:t>resources</w:t>
      </w:r>
      <w:proofErr w:type="spellEnd"/>
      <w:r w:rsidRPr="003E2D21">
        <w:rPr>
          <w:noProof w:val="0"/>
        </w:rPr>
        <w:t xml:space="preserve">, </w:t>
      </w:r>
      <w:proofErr w:type="spellStart"/>
      <w:r w:rsidRPr="003E2D21">
        <w:rPr>
          <w:noProof w:val="0"/>
        </w:rPr>
        <w:t>identifying</w:t>
      </w:r>
      <w:proofErr w:type="spellEnd"/>
      <w:r w:rsidRPr="003E2D21">
        <w:rPr>
          <w:noProof w:val="0"/>
        </w:rPr>
        <w:t xml:space="preserve">, </w:t>
      </w:r>
      <w:proofErr w:type="spellStart"/>
      <w:r w:rsidRPr="003E2D21">
        <w:rPr>
          <w:noProof w:val="0"/>
        </w:rPr>
        <w:t>describing</w:t>
      </w:r>
      <w:proofErr w:type="spellEnd"/>
      <w:r w:rsidRPr="003E2D21">
        <w:rPr>
          <w:noProof w:val="0"/>
        </w:rPr>
        <w:t xml:space="preserve"> </w:t>
      </w:r>
      <w:r w:rsidR="009E3260" w:rsidRPr="003E2D21">
        <w:rPr>
          <w:noProof w:val="0"/>
        </w:rPr>
        <w:t xml:space="preserve">trends </w:t>
      </w:r>
      <w:r w:rsidRPr="003E2D21">
        <w:rPr>
          <w:noProof w:val="0"/>
        </w:rPr>
        <w:t xml:space="preserve">and </w:t>
      </w:r>
      <w:proofErr w:type="spellStart"/>
      <w:r w:rsidRPr="003E2D21">
        <w:rPr>
          <w:noProof w:val="0"/>
        </w:rPr>
        <w:t>comparing</w:t>
      </w:r>
      <w:proofErr w:type="spellEnd"/>
      <w:r w:rsidRPr="003E2D21">
        <w:rPr>
          <w:noProof w:val="0"/>
        </w:rPr>
        <w:t xml:space="preserve"> </w:t>
      </w:r>
      <w:proofErr w:type="spellStart"/>
      <w:r w:rsidRPr="003E2D21">
        <w:rPr>
          <w:noProof w:val="0"/>
        </w:rPr>
        <w:t>graphs</w:t>
      </w:r>
      <w:proofErr w:type="spellEnd"/>
      <w:r w:rsidRPr="003E2D21">
        <w:rPr>
          <w:noProof w:val="0"/>
        </w:rPr>
        <w:t>)</w:t>
      </w:r>
    </w:p>
    <w:p w14:paraId="24DCAC51" w14:textId="2191CADD" w:rsidR="0032174E" w:rsidRPr="003E2D21" w:rsidRDefault="00923146" w:rsidP="00923146">
      <w:pPr>
        <w:pStyle w:val="Testo1"/>
        <w:spacing w:before="0"/>
        <w:rPr>
          <w:noProof w:val="0"/>
        </w:rPr>
      </w:pPr>
      <w:r w:rsidRPr="003E2D21">
        <w:rPr>
          <w:noProof w:val="0"/>
        </w:rPr>
        <w:t>4.</w:t>
      </w:r>
      <w:r w:rsidRPr="003E2D21">
        <w:rPr>
          <w:noProof w:val="0"/>
        </w:rPr>
        <w:tab/>
        <w:t xml:space="preserve">File disponibili su </w:t>
      </w:r>
      <w:proofErr w:type="spellStart"/>
      <w:r w:rsidRPr="003E2D21">
        <w:rPr>
          <w:noProof w:val="0"/>
        </w:rPr>
        <w:t>Blackboard</w:t>
      </w:r>
      <w:proofErr w:type="spellEnd"/>
      <w:r w:rsidRPr="003E2D21">
        <w:rPr>
          <w:noProof w:val="0"/>
        </w:rPr>
        <w:t xml:space="preserve">: </w:t>
      </w:r>
      <w:proofErr w:type="spellStart"/>
      <w:r w:rsidRPr="003E2D21">
        <w:rPr>
          <w:noProof w:val="0"/>
        </w:rPr>
        <w:t>developing</w:t>
      </w:r>
      <w:proofErr w:type="spellEnd"/>
      <w:r w:rsidRPr="003E2D21">
        <w:rPr>
          <w:noProof w:val="0"/>
        </w:rPr>
        <w:t xml:space="preserve"> </w:t>
      </w:r>
      <w:proofErr w:type="spellStart"/>
      <w:r w:rsidRPr="003E2D21">
        <w:rPr>
          <w:noProof w:val="0"/>
        </w:rPr>
        <w:t>essay</w:t>
      </w:r>
      <w:proofErr w:type="spellEnd"/>
      <w:r w:rsidRPr="003E2D21">
        <w:rPr>
          <w:noProof w:val="0"/>
        </w:rPr>
        <w:t xml:space="preserve"> writing skills</w:t>
      </w:r>
      <w:r w:rsidR="0032174E" w:rsidRPr="003E2D21">
        <w:rPr>
          <w:noProof w:val="0"/>
        </w:rPr>
        <w:t xml:space="preserve"> </w:t>
      </w:r>
    </w:p>
    <w:p w14:paraId="152B8233" w14:textId="68A86932" w:rsidR="00605C2C" w:rsidRPr="003E2D21" w:rsidRDefault="00605C2C" w:rsidP="00605C2C">
      <w:pPr>
        <w:pStyle w:val="Testo1"/>
        <w:spacing w:before="0"/>
        <w:rPr>
          <w:noProof w:val="0"/>
        </w:rPr>
      </w:pPr>
      <w:r w:rsidRPr="003E2D21">
        <w:rPr>
          <w:noProof w:val="0"/>
        </w:rPr>
        <w:t xml:space="preserve">5. </w:t>
      </w:r>
      <w:r w:rsidRPr="003E2D21">
        <w:rPr>
          <w:noProof w:val="0"/>
        </w:rPr>
        <w:tab/>
        <w:t xml:space="preserve">File disponibili su </w:t>
      </w:r>
      <w:proofErr w:type="spellStart"/>
      <w:r w:rsidRPr="003E2D21">
        <w:rPr>
          <w:noProof w:val="0"/>
        </w:rPr>
        <w:t>Blackboard</w:t>
      </w:r>
      <w:proofErr w:type="spellEnd"/>
      <w:r w:rsidRPr="003E2D21">
        <w:rPr>
          <w:noProof w:val="0"/>
        </w:rPr>
        <w:t>: appunti e contenuto di lettura basato su gli argomenti trattati in aula</w:t>
      </w:r>
    </w:p>
    <w:p w14:paraId="5BB4DEAB" w14:textId="57689BCD" w:rsidR="0090591E" w:rsidRPr="003E2D21" w:rsidRDefault="004E2B01" w:rsidP="004E2B01">
      <w:pPr>
        <w:pStyle w:val="Testo1"/>
        <w:rPr>
          <w:iCs/>
        </w:rPr>
      </w:pPr>
      <w:r>
        <w:t>L</w:t>
      </w:r>
      <w:r w:rsidRPr="003E2D21">
        <w:t xml:space="preserve">ettura consigliata </w:t>
      </w:r>
    </w:p>
    <w:p w14:paraId="44CF1BD7" w14:textId="77777777" w:rsidR="0090591E" w:rsidRPr="00701EC8" w:rsidRDefault="0090591E" w:rsidP="0090591E">
      <w:pPr>
        <w:pStyle w:val="Paragrafoelenco"/>
        <w:numPr>
          <w:ilvl w:val="0"/>
          <w:numId w:val="1"/>
        </w:numPr>
        <w:tabs>
          <w:tab w:val="clear" w:pos="284"/>
        </w:tabs>
        <w:spacing w:line="240" w:lineRule="auto"/>
        <w:ind w:left="284" w:hanging="357"/>
        <w:jc w:val="left"/>
        <w:rPr>
          <w:color w:val="0F1111"/>
          <w:sz w:val="18"/>
          <w:szCs w:val="18"/>
          <w:lang w:eastAsia="en-GB"/>
        </w:rPr>
      </w:pPr>
      <w:r w:rsidRPr="00701EC8">
        <w:rPr>
          <w:color w:val="0F1111"/>
          <w:sz w:val="18"/>
          <w:szCs w:val="18"/>
          <w:lang w:eastAsia="en-GB"/>
        </w:rPr>
        <w:t xml:space="preserve">Alastair Campbell (2016) Winners: And How </w:t>
      </w:r>
      <w:proofErr w:type="spellStart"/>
      <w:r w:rsidRPr="00701EC8">
        <w:rPr>
          <w:color w:val="0F1111"/>
          <w:sz w:val="18"/>
          <w:szCs w:val="18"/>
          <w:lang w:eastAsia="en-GB"/>
        </w:rPr>
        <w:t>They</w:t>
      </w:r>
      <w:proofErr w:type="spellEnd"/>
      <w:r w:rsidRPr="00701EC8">
        <w:rPr>
          <w:color w:val="0F1111"/>
          <w:sz w:val="18"/>
          <w:szCs w:val="18"/>
          <w:lang w:eastAsia="en-GB"/>
        </w:rPr>
        <w:t xml:space="preserve"> </w:t>
      </w:r>
      <w:proofErr w:type="spellStart"/>
      <w:r w:rsidRPr="00701EC8">
        <w:rPr>
          <w:color w:val="0F1111"/>
          <w:sz w:val="18"/>
          <w:szCs w:val="18"/>
          <w:lang w:eastAsia="en-GB"/>
        </w:rPr>
        <w:t>Succeed</w:t>
      </w:r>
      <w:proofErr w:type="spellEnd"/>
      <w:r w:rsidRPr="00701EC8">
        <w:rPr>
          <w:color w:val="0F1111"/>
          <w:sz w:val="18"/>
          <w:szCs w:val="18"/>
          <w:lang w:eastAsia="en-GB"/>
        </w:rPr>
        <w:t xml:space="preserve"> - ISBN-10 ‏‎0099598884</w:t>
      </w:r>
    </w:p>
    <w:p w14:paraId="586BD927" w14:textId="406FF19E" w:rsidR="0090591E" w:rsidRPr="00701EC8" w:rsidRDefault="00605C2C" w:rsidP="00701EC8">
      <w:pPr>
        <w:pStyle w:val="Paragrafoelenco"/>
        <w:numPr>
          <w:ilvl w:val="0"/>
          <w:numId w:val="1"/>
        </w:numPr>
        <w:tabs>
          <w:tab w:val="clear" w:pos="284"/>
        </w:tabs>
        <w:spacing w:line="240" w:lineRule="auto"/>
        <w:ind w:left="284" w:hanging="357"/>
        <w:jc w:val="left"/>
        <w:rPr>
          <w:sz w:val="18"/>
          <w:szCs w:val="18"/>
          <w:lang w:eastAsia="en-GB"/>
        </w:rPr>
      </w:pPr>
      <w:r w:rsidRPr="00701EC8">
        <w:rPr>
          <w:color w:val="0F1111"/>
          <w:sz w:val="18"/>
          <w:szCs w:val="18"/>
          <w:lang w:eastAsia="en-GB"/>
        </w:rPr>
        <w:t>Ros Atkins</w:t>
      </w:r>
      <w:r w:rsidR="0090591E" w:rsidRPr="00701EC8">
        <w:rPr>
          <w:color w:val="0F1111"/>
          <w:sz w:val="18"/>
          <w:szCs w:val="18"/>
          <w:lang w:eastAsia="en-GB"/>
        </w:rPr>
        <w:t xml:space="preserve"> (202</w:t>
      </w:r>
      <w:r w:rsidRPr="00701EC8">
        <w:rPr>
          <w:color w:val="0F1111"/>
          <w:sz w:val="18"/>
          <w:szCs w:val="18"/>
          <w:lang w:eastAsia="en-GB"/>
        </w:rPr>
        <w:t>3</w:t>
      </w:r>
      <w:r w:rsidR="0090591E" w:rsidRPr="00701EC8">
        <w:rPr>
          <w:color w:val="0F1111"/>
          <w:sz w:val="18"/>
          <w:szCs w:val="18"/>
          <w:lang w:eastAsia="en-GB"/>
        </w:rPr>
        <w:t xml:space="preserve">) </w:t>
      </w:r>
      <w:r w:rsidRPr="00701EC8">
        <w:rPr>
          <w:sz w:val="18"/>
          <w:szCs w:val="18"/>
          <w:lang w:eastAsia="en-GB"/>
        </w:rPr>
        <w:t xml:space="preserve">The Art of </w:t>
      </w:r>
      <w:proofErr w:type="spellStart"/>
      <w:r w:rsidRPr="00701EC8">
        <w:rPr>
          <w:sz w:val="18"/>
          <w:szCs w:val="18"/>
          <w:lang w:eastAsia="en-GB"/>
        </w:rPr>
        <w:t>Explanation</w:t>
      </w:r>
      <w:proofErr w:type="spellEnd"/>
      <w:r w:rsidR="0090591E" w:rsidRPr="00701EC8">
        <w:rPr>
          <w:sz w:val="18"/>
          <w:szCs w:val="18"/>
          <w:lang w:eastAsia="en-GB"/>
        </w:rPr>
        <w:t xml:space="preserve"> – ISBN</w:t>
      </w:r>
      <w:r w:rsidRPr="00701EC8">
        <w:rPr>
          <w:sz w:val="18"/>
          <w:szCs w:val="18"/>
          <w:lang w:eastAsia="en-GB"/>
        </w:rPr>
        <w:t xml:space="preserve"> 978-1-4722-9841-6</w:t>
      </w:r>
      <w:r w:rsidR="0090591E" w:rsidRPr="00701EC8">
        <w:rPr>
          <w:sz w:val="18"/>
          <w:szCs w:val="18"/>
          <w:lang w:eastAsia="en-GB"/>
        </w:rPr>
        <w:t xml:space="preserve"> </w:t>
      </w:r>
    </w:p>
    <w:p w14:paraId="5224754D" w14:textId="717C6EB4" w:rsidR="0090591E" w:rsidRPr="00701EC8" w:rsidRDefault="0090591E" w:rsidP="00701EC8">
      <w:pPr>
        <w:pStyle w:val="Paragrafoelenco"/>
        <w:numPr>
          <w:ilvl w:val="0"/>
          <w:numId w:val="1"/>
        </w:numPr>
        <w:tabs>
          <w:tab w:val="clear" w:pos="284"/>
        </w:tabs>
        <w:spacing w:line="240" w:lineRule="auto"/>
        <w:ind w:left="284" w:hanging="357"/>
        <w:jc w:val="left"/>
        <w:rPr>
          <w:color w:val="0F1111"/>
          <w:sz w:val="18"/>
          <w:szCs w:val="18"/>
          <w:lang w:eastAsia="en-GB"/>
        </w:rPr>
      </w:pPr>
      <w:r w:rsidRPr="00701EC8">
        <w:rPr>
          <w:color w:val="0F1111"/>
          <w:sz w:val="18"/>
          <w:szCs w:val="18"/>
          <w:lang w:eastAsia="en-GB"/>
        </w:rPr>
        <w:t>Mariana Mazzucato &amp; Rosie Collington</w:t>
      </w:r>
      <w:r w:rsidRPr="00701EC8">
        <w:rPr>
          <w:sz w:val="18"/>
          <w:szCs w:val="18"/>
          <w:lang w:eastAsia="en-GB"/>
        </w:rPr>
        <w:t xml:space="preserve"> (2023) The Big Con: How the Consulting Industry </w:t>
      </w:r>
      <w:proofErr w:type="spellStart"/>
      <w:r w:rsidRPr="00701EC8">
        <w:rPr>
          <w:sz w:val="18"/>
          <w:szCs w:val="18"/>
          <w:lang w:eastAsia="en-GB"/>
        </w:rPr>
        <w:t>Weakens</w:t>
      </w:r>
      <w:proofErr w:type="spellEnd"/>
      <w:r w:rsidRPr="00701EC8">
        <w:rPr>
          <w:sz w:val="18"/>
          <w:szCs w:val="18"/>
          <w:lang w:eastAsia="en-GB"/>
        </w:rPr>
        <w:t xml:space="preserve"> </w:t>
      </w:r>
      <w:proofErr w:type="spellStart"/>
      <w:r w:rsidRPr="00701EC8">
        <w:rPr>
          <w:sz w:val="18"/>
          <w:szCs w:val="18"/>
          <w:lang w:eastAsia="en-GB"/>
        </w:rPr>
        <w:t>our</w:t>
      </w:r>
      <w:proofErr w:type="spellEnd"/>
      <w:r w:rsidRPr="00701EC8">
        <w:rPr>
          <w:sz w:val="18"/>
          <w:szCs w:val="18"/>
          <w:lang w:eastAsia="en-GB"/>
        </w:rPr>
        <w:t xml:space="preserve"> Businesses, </w:t>
      </w:r>
      <w:proofErr w:type="spellStart"/>
      <w:r w:rsidRPr="00701EC8">
        <w:rPr>
          <w:sz w:val="18"/>
          <w:szCs w:val="18"/>
          <w:lang w:eastAsia="en-GB"/>
        </w:rPr>
        <w:t>Infantili</w:t>
      </w:r>
      <w:r w:rsidR="009E3260" w:rsidRPr="00701EC8">
        <w:rPr>
          <w:sz w:val="18"/>
          <w:szCs w:val="18"/>
          <w:lang w:eastAsia="en-GB"/>
        </w:rPr>
        <w:t>s</w:t>
      </w:r>
      <w:r w:rsidRPr="00701EC8">
        <w:rPr>
          <w:sz w:val="18"/>
          <w:szCs w:val="18"/>
          <w:lang w:eastAsia="en-GB"/>
        </w:rPr>
        <w:t>es</w:t>
      </w:r>
      <w:proofErr w:type="spellEnd"/>
      <w:r w:rsidRPr="00701EC8">
        <w:rPr>
          <w:sz w:val="18"/>
          <w:szCs w:val="18"/>
          <w:lang w:eastAsia="en-GB"/>
        </w:rPr>
        <w:t xml:space="preserve"> </w:t>
      </w:r>
      <w:proofErr w:type="spellStart"/>
      <w:r w:rsidRPr="00701EC8">
        <w:rPr>
          <w:sz w:val="18"/>
          <w:szCs w:val="18"/>
          <w:lang w:eastAsia="en-GB"/>
        </w:rPr>
        <w:t>our</w:t>
      </w:r>
      <w:proofErr w:type="spellEnd"/>
      <w:r w:rsidRPr="00701EC8">
        <w:rPr>
          <w:sz w:val="18"/>
          <w:szCs w:val="18"/>
          <w:lang w:eastAsia="en-GB"/>
        </w:rPr>
        <w:t xml:space="preserve"> Governments and </w:t>
      </w:r>
      <w:proofErr w:type="spellStart"/>
      <w:r w:rsidRPr="00701EC8">
        <w:rPr>
          <w:sz w:val="18"/>
          <w:szCs w:val="18"/>
          <w:lang w:eastAsia="en-GB"/>
        </w:rPr>
        <w:t>Warps</w:t>
      </w:r>
      <w:proofErr w:type="spellEnd"/>
      <w:r w:rsidRPr="00701EC8">
        <w:rPr>
          <w:sz w:val="18"/>
          <w:szCs w:val="18"/>
          <w:lang w:eastAsia="en-GB"/>
        </w:rPr>
        <w:t xml:space="preserve"> </w:t>
      </w:r>
      <w:proofErr w:type="spellStart"/>
      <w:r w:rsidRPr="00701EC8">
        <w:rPr>
          <w:sz w:val="18"/>
          <w:szCs w:val="18"/>
          <w:lang w:eastAsia="en-GB"/>
        </w:rPr>
        <w:t>our</w:t>
      </w:r>
      <w:proofErr w:type="spellEnd"/>
      <w:r w:rsidRPr="00701EC8">
        <w:rPr>
          <w:sz w:val="18"/>
          <w:szCs w:val="18"/>
          <w:lang w:eastAsia="en-GB"/>
        </w:rPr>
        <w:t xml:space="preserve"> </w:t>
      </w:r>
      <w:proofErr w:type="spellStart"/>
      <w:r w:rsidRPr="00701EC8">
        <w:rPr>
          <w:sz w:val="18"/>
          <w:szCs w:val="18"/>
          <w:lang w:eastAsia="en-GB"/>
        </w:rPr>
        <w:t>Economies</w:t>
      </w:r>
      <w:proofErr w:type="spellEnd"/>
      <w:r w:rsidRPr="00701EC8">
        <w:rPr>
          <w:sz w:val="18"/>
          <w:szCs w:val="18"/>
          <w:lang w:eastAsia="en-GB"/>
        </w:rPr>
        <w:t xml:space="preserve"> – ISBN-10 1802060263</w:t>
      </w:r>
    </w:p>
    <w:p w14:paraId="6777A13C" w14:textId="299954DB" w:rsidR="0032174E" w:rsidRPr="003E2D21" w:rsidRDefault="0032174E" w:rsidP="0032174E">
      <w:pPr>
        <w:spacing w:before="240" w:after="120"/>
        <w:rPr>
          <w:b/>
          <w:i/>
          <w:sz w:val="18"/>
        </w:rPr>
      </w:pPr>
      <w:r w:rsidRPr="003E2D21">
        <w:rPr>
          <w:b/>
          <w:i/>
          <w:sz w:val="18"/>
        </w:rPr>
        <w:t>DIDATTICA DEL CORSO</w:t>
      </w:r>
    </w:p>
    <w:p w14:paraId="73325245" w14:textId="34D06AD1" w:rsidR="00923146" w:rsidRPr="003E2D21" w:rsidRDefault="00923146" w:rsidP="00923146">
      <w:pPr>
        <w:pStyle w:val="Testo2"/>
        <w:rPr>
          <w:b/>
          <w:noProof w:val="0"/>
        </w:rPr>
      </w:pPr>
      <w:r w:rsidRPr="003E2D21">
        <w:rPr>
          <w:noProof w:val="0"/>
        </w:rPr>
        <w:t xml:space="preserve">Nella fase di presentazione dei contenuti del corso, la didattica prevede lezioni in aula di tipo frontale. Nella fase di produzione, volta a rilevare l’acquisizione in itinere da parte degli studenti, verranno organizzati lavori a coppie e di gruppo. Verranno progettate attività finalizzate alla collaborazione, allo sviluppo delle competenze produttive (writing e </w:t>
      </w:r>
      <w:proofErr w:type="spellStart"/>
      <w:r w:rsidRPr="003E2D21">
        <w:rPr>
          <w:noProof w:val="0"/>
        </w:rPr>
        <w:t>speaking</w:t>
      </w:r>
      <w:proofErr w:type="spellEnd"/>
      <w:r w:rsidRPr="003E2D21">
        <w:rPr>
          <w:noProof w:val="0"/>
        </w:rPr>
        <w:t xml:space="preserve">) e ricettive (reading e </w:t>
      </w:r>
      <w:proofErr w:type="spellStart"/>
      <w:r w:rsidRPr="003E2D21">
        <w:rPr>
          <w:noProof w:val="0"/>
        </w:rPr>
        <w:t>listening</w:t>
      </w:r>
      <w:proofErr w:type="spellEnd"/>
      <w:r w:rsidRPr="003E2D21">
        <w:rPr>
          <w:noProof w:val="0"/>
        </w:rPr>
        <w:t>).</w:t>
      </w:r>
    </w:p>
    <w:p w14:paraId="4D35A9FA" w14:textId="77777777" w:rsidR="0032174E" w:rsidRPr="003E2D21" w:rsidRDefault="0032174E" w:rsidP="0032174E">
      <w:pPr>
        <w:spacing w:before="240" w:after="120"/>
        <w:rPr>
          <w:b/>
          <w:i/>
          <w:sz w:val="18"/>
        </w:rPr>
      </w:pPr>
      <w:r w:rsidRPr="003E2D21">
        <w:rPr>
          <w:b/>
          <w:i/>
          <w:sz w:val="18"/>
        </w:rPr>
        <w:t>METODO E CRITERI DI VALUTAZIONE</w:t>
      </w:r>
    </w:p>
    <w:p w14:paraId="47B2909A" w14:textId="77777777" w:rsidR="00923146" w:rsidRPr="003E2D21" w:rsidRDefault="00923146" w:rsidP="00923146">
      <w:pPr>
        <w:pStyle w:val="Testo2"/>
        <w:rPr>
          <w:noProof w:val="0"/>
        </w:rPr>
      </w:pPr>
      <w:r w:rsidRPr="003E2D21">
        <w:rPr>
          <w:noProof w:val="0"/>
        </w:rPr>
        <w:t xml:space="preserve">L’esame consiste in una prova scritta articolata in domande aperte e in un </w:t>
      </w:r>
      <w:proofErr w:type="spellStart"/>
      <w:r w:rsidRPr="003E2D21">
        <w:rPr>
          <w:noProof w:val="0"/>
        </w:rPr>
        <w:t>argumentative</w:t>
      </w:r>
      <w:proofErr w:type="spellEnd"/>
      <w:r w:rsidRPr="003E2D21">
        <w:rPr>
          <w:noProof w:val="0"/>
        </w:rPr>
        <w:t xml:space="preserve"> </w:t>
      </w:r>
      <w:proofErr w:type="spellStart"/>
      <w:r w:rsidRPr="003E2D21">
        <w:rPr>
          <w:noProof w:val="0"/>
        </w:rPr>
        <w:t>essay</w:t>
      </w:r>
      <w:proofErr w:type="spellEnd"/>
      <w:r w:rsidRPr="003E2D21">
        <w:rPr>
          <w:noProof w:val="0"/>
        </w:rPr>
        <w:t xml:space="preserve"> (max punteggio 100).</w:t>
      </w:r>
    </w:p>
    <w:p w14:paraId="286235FE" w14:textId="77777777" w:rsidR="00923146" w:rsidRPr="003E2D21" w:rsidRDefault="00923146" w:rsidP="00923146">
      <w:pPr>
        <w:pStyle w:val="Testo2"/>
        <w:rPr>
          <w:noProof w:val="0"/>
        </w:rPr>
      </w:pPr>
      <w:r w:rsidRPr="003E2D21">
        <w:rPr>
          <w:noProof w:val="0"/>
        </w:rPr>
        <w:t xml:space="preserve">Durata della prova </w:t>
      </w:r>
      <w:r w:rsidRPr="003E2D21">
        <w:rPr>
          <w:b/>
          <w:noProof w:val="0"/>
        </w:rPr>
        <w:t>1 ora e 45 minuti</w:t>
      </w:r>
      <w:r w:rsidRPr="003E2D21">
        <w:rPr>
          <w:noProof w:val="0"/>
        </w:rPr>
        <w:t>.</w:t>
      </w:r>
    </w:p>
    <w:p w14:paraId="5ABE2724" w14:textId="77777777" w:rsidR="00923146" w:rsidRPr="003E2D21" w:rsidRDefault="00923146" w:rsidP="00923146">
      <w:pPr>
        <w:pStyle w:val="Testo2"/>
        <w:rPr>
          <w:noProof w:val="0"/>
        </w:rPr>
      </w:pPr>
      <w:r w:rsidRPr="003E2D21">
        <w:rPr>
          <w:noProof w:val="0"/>
        </w:rPr>
        <w:t>Gli studenti dovranno rispondere a 4 domande (8-10 righe) sui contenuti trattati durante il corso. A ogni domanda verranno attribuiti al massimo 10 punti per un totale di 40 punti.</w:t>
      </w:r>
    </w:p>
    <w:p w14:paraId="4BF07010" w14:textId="77777777" w:rsidR="00923146" w:rsidRPr="003E2D21" w:rsidRDefault="00923146" w:rsidP="00923146">
      <w:pPr>
        <w:pStyle w:val="Testo2"/>
        <w:rPr>
          <w:noProof w:val="0"/>
        </w:rPr>
      </w:pPr>
      <w:r w:rsidRPr="003E2D21">
        <w:rPr>
          <w:noProof w:val="0"/>
        </w:rPr>
        <w:t xml:space="preserve">Gli studenti dovranno svolgere un </w:t>
      </w:r>
      <w:proofErr w:type="spellStart"/>
      <w:r w:rsidRPr="003E2D21">
        <w:rPr>
          <w:noProof w:val="0"/>
        </w:rPr>
        <w:t>argumentative</w:t>
      </w:r>
      <w:proofErr w:type="spellEnd"/>
      <w:r w:rsidRPr="003E2D21">
        <w:rPr>
          <w:noProof w:val="0"/>
        </w:rPr>
        <w:t xml:space="preserve"> </w:t>
      </w:r>
      <w:proofErr w:type="spellStart"/>
      <w:r w:rsidRPr="003E2D21">
        <w:rPr>
          <w:noProof w:val="0"/>
        </w:rPr>
        <w:t>essay</w:t>
      </w:r>
      <w:proofErr w:type="spellEnd"/>
      <w:r w:rsidRPr="003E2D21">
        <w:rPr>
          <w:noProof w:val="0"/>
        </w:rPr>
        <w:t xml:space="preserve"> (270-300 parole) basandosi sul format e i contenuti proposti durante il corso. A questa prova verrà attribuito un punteggio massimo di 60 punti.</w:t>
      </w:r>
    </w:p>
    <w:p w14:paraId="6207E370" w14:textId="77777777" w:rsidR="00923146" w:rsidRPr="003E2D21" w:rsidRDefault="00923146" w:rsidP="00923146">
      <w:pPr>
        <w:pStyle w:val="Testo2"/>
        <w:rPr>
          <w:noProof w:val="0"/>
        </w:rPr>
      </w:pPr>
      <w:r w:rsidRPr="003E2D21">
        <w:rPr>
          <w:noProof w:val="0"/>
        </w:rPr>
        <w:t xml:space="preserve">Pe superare l’esame bisogna ottenere una valutazione minima di 60/100. </w:t>
      </w:r>
    </w:p>
    <w:p w14:paraId="4D5BF432" w14:textId="078F3487" w:rsidR="0032174E" w:rsidRPr="003E2D21" w:rsidRDefault="00923146" w:rsidP="00923146">
      <w:pPr>
        <w:pStyle w:val="Testo2"/>
        <w:rPr>
          <w:noProof w:val="0"/>
        </w:rPr>
      </w:pPr>
      <w:r w:rsidRPr="003E2D21">
        <w:rPr>
          <w:noProof w:val="0"/>
        </w:rPr>
        <w:t>Durante la prova d’esame sarà possibile utilizzare il dizionario monolingue inglese/inglese</w:t>
      </w:r>
      <w:r w:rsidR="0032174E" w:rsidRPr="003E2D21">
        <w:rPr>
          <w:noProof w:val="0"/>
        </w:rPr>
        <w:t>.</w:t>
      </w:r>
    </w:p>
    <w:p w14:paraId="14B3E41B" w14:textId="77777777" w:rsidR="0032174E" w:rsidRPr="003E2D21" w:rsidRDefault="0032174E" w:rsidP="0032174E">
      <w:pPr>
        <w:spacing w:before="240" w:after="120"/>
        <w:rPr>
          <w:b/>
          <w:i/>
          <w:sz w:val="18"/>
        </w:rPr>
      </w:pPr>
      <w:r w:rsidRPr="003E2D21">
        <w:rPr>
          <w:b/>
          <w:i/>
          <w:sz w:val="18"/>
        </w:rPr>
        <w:lastRenderedPageBreak/>
        <w:t>AVVERTENZE E PREREQUISITI</w:t>
      </w:r>
    </w:p>
    <w:p w14:paraId="61C6D400" w14:textId="77777777" w:rsidR="00923146" w:rsidRPr="003E2D21" w:rsidRDefault="00923146" w:rsidP="00923146">
      <w:pPr>
        <w:pStyle w:val="Testo2"/>
        <w:rPr>
          <w:noProof w:val="0"/>
        </w:rPr>
      </w:pPr>
      <w:r w:rsidRPr="003E2D21">
        <w:rPr>
          <w:noProof w:val="0"/>
        </w:rPr>
        <w:t xml:space="preserve">Per frequentare questo corso </w:t>
      </w:r>
      <w:r w:rsidRPr="003E2D21">
        <w:rPr>
          <w:noProof w:val="0"/>
          <w:u w:val="single"/>
        </w:rPr>
        <w:t>gli studenti devono avere un livello minimo di competenza linguistica inglese corrispondente al B2</w:t>
      </w:r>
      <w:r w:rsidRPr="003E2D21">
        <w:rPr>
          <w:noProof w:val="0"/>
        </w:rPr>
        <w:t>, pari a quello riconosciuto da un certificato linguistico (FCE oppure IELTS). Viene riconosciuto inoltre il superamento dell’esame di Lingua Inglese previsto nella laurea in Scienze Politiche e delle relazioni internazionali dell’Università Cattolica.</w:t>
      </w:r>
    </w:p>
    <w:p w14:paraId="23BFDDB1" w14:textId="49BCE6CF" w:rsidR="00923146" w:rsidRPr="003E2D21" w:rsidRDefault="00923146" w:rsidP="00923146">
      <w:pPr>
        <w:pStyle w:val="Testo2"/>
        <w:rPr>
          <w:noProof w:val="0"/>
        </w:rPr>
      </w:pPr>
      <w:r w:rsidRPr="003E2D21">
        <w:rPr>
          <w:noProof w:val="0"/>
        </w:rPr>
        <w:t>All’inizio dell’anno accademico 202</w:t>
      </w:r>
      <w:r w:rsidR="009E3260" w:rsidRPr="003E2D21">
        <w:rPr>
          <w:noProof w:val="0"/>
        </w:rPr>
        <w:t>4</w:t>
      </w:r>
      <w:r w:rsidRPr="003E2D21">
        <w:rPr>
          <w:noProof w:val="0"/>
        </w:rPr>
        <w:t>-202</w:t>
      </w:r>
      <w:r w:rsidR="009E3260" w:rsidRPr="003E2D21">
        <w:rPr>
          <w:noProof w:val="0"/>
        </w:rPr>
        <w:t>5</w:t>
      </w:r>
      <w:r w:rsidRPr="003E2D21">
        <w:rPr>
          <w:noProof w:val="0"/>
        </w:rPr>
        <w:t xml:space="preserve"> verrà predisposto un test di accertamento della competenza linguistica da svolgere online. Gli studenti troveranno le informazioni necessarie su </w:t>
      </w:r>
      <w:proofErr w:type="spellStart"/>
      <w:r w:rsidRPr="003E2D21">
        <w:rPr>
          <w:noProof w:val="0"/>
        </w:rPr>
        <w:t>Blackboard</w:t>
      </w:r>
      <w:proofErr w:type="spellEnd"/>
      <w:r w:rsidRPr="003E2D21">
        <w:rPr>
          <w:noProof w:val="0"/>
        </w:rPr>
        <w:t xml:space="preserve"> nella sezione avvisi nel mese di settembre 202</w:t>
      </w:r>
      <w:r w:rsidR="0090591E" w:rsidRPr="003E2D21">
        <w:rPr>
          <w:noProof w:val="0"/>
        </w:rPr>
        <w:t>3</w:t>
      </w:r>
      <w:r w:rsidRPr="003E2D21">
        <w:rPr>
          <w:noProof w:val="0"/>
        </w:rPr>
        <w:t>.</w:t>
      </w:r>
    </w:p>
    <w:p w14:paraId="681DA1E6" w14:textId="4E448394" w:rsidR="00923146" w:rsidRPr="003E2D21" w:rsidRDefault="00923146" w:rsidP="00923146">
      <w:pPr>
        <w:pStyle w:val="Testo2"/>
        <w:spacing w:before="120"/>
        <w:rPr>
          <w:i/>
          <w:iCs/>
          <w:noProof w:val="0"/>
        </w:rPr>
      </w:pPr>
      <w:r w:rsidRPr="003E2D21">
        <w:rPr>
          <w:i/>
          <w:iCs/>
          <w:noProof w:val="0"/>
        </w:rPr>
        <w:t>Orario e luogo di ricevimento</w:t>
      </w:r>
    </w:p>
    <w:p w14:paraId="302B6066" w14:textId="4B6B8EBA" w:rsidR="00963912" w:rsidRPr="003E2D21" w:rsidRDefault="0090591E" w:rsidP="00923146">
      <w:pPr>
        <w:pStyle w:val="Testo2"/>
        <w:rPr>
          <w:noProof w:val="0"/>
        </w:rPr>
      </w:pPr>
      <w:r w:rsidRPr="003E2D21">
        <w:rPr>
          <w:noProof w:val="0"/>
        </w:rPr>
        <w:t>Il</w:t>
      </w:r>
      <w:r w:rsidR="00923146" w:rsidRPr="003E2D21">
        <w:rPr>
          <w:noProof w:val="0"/>
        </w:rPr>
        <w:t xml:space="preserve"> Prof. </w:t>
      </w:r>
      <w:r w:rsidRPr="003E2D21">
        <w:rPr>
          <w:noProof w:val="0"/>
        </w:rPr>
        <w:t>Michael Cruickshank</w:t>
      </w:r>
      <w:r w:rsidR="00923146" w:rsidRPr="003E2D21">
        <w:rPr>
          <w:noProof w:val="0"/>
        </w:rPr>
        <w:t xml:space="preserve"> riceve gli studenti al termine delle lezioni. Si richiede cortesemente di prendere appuntamento e confermare la presenza al ricevimento inviando un’email a uno dei seguenti indirizzi di posta elettronica: </w:t>
      </w:r>
      <w:r w:rsidRPr="003E2D21">
        <w:rPr>
          <w:noProof w:val="0"/>
        </w:rPr>
        <w:t>michael.cruickshank</w:t>
      </w:r>
      <w:r w:rsidR="00923146" w:rsidRPr="003E2D21">
        <w:rPr>
          <w:noProof w:val="0"/>
        </w:rPr>
        <w:t xml:space="preserve">@unicatt.it, </w:t>
      </w:r>
      <w:r w:rsidRPr="003E2D21">
        <w:rPr>
          <w:noProof w:val="0"/>
        </w:rPr>
        <w:t>mc@alsmilano.com</w:t>
      </w:r>
      <w:r w:rsidR="00963912" w:rsidRPr="003E2D21">
        <w:rPr>
          <w:noProof w:val="0"/>
        </w:rPr>
        <w:t>.</w:t>
      </w:r>
    </w:p>
    <w:sectPr w:rsidR="00963912" w:rsidRPr="003E2D21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D9172" w14:textId="77777777" w:rsidR="003642AA" w:rsidRDefault="003642AA" w:rsidP="001D0773">
      <w:pPr>
        <w:spacing w:line="240" w:lineRule="auto"/>
      </w:pPr>
      <w:r>
        <w:separator/>
      </w:r>
    </w:p>
  </w:endnote>
  <w:endnote w:type="continuationSeparator" w:id="0">
    <w:p w14:paraId="2101FD28" w14:textId="77777777" w:rsidR="003642AA" w:rsidRDefault="003642AA" w:rsidP="001D07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4EAD8" w14:textId="77777777" w:rsidR="003642AA" w:rsidRDefault="003642AA" w:rsidP="001D0773">
      <w:pPr>
        <w:spacing w:line="240" w:lineRule="auto"/>
      </w:pPr>
      <w:r>
        <w:separator/>
      </w:r>
    </w:p>
  </w:footnote>
  <w:footnote w:type="continuationSeparator" w:id="0">
    <w:p w14:paraId="17202836" w14:textId="77777777" w:rsidR="003642AA" w:rsidRDefault="003642AA" w:rsidP="001D0773">
      <w:pPr>
        <w:spacing w:line="240" w:lineRule="auto"/>
      </w:pPr>
      <w:r>
        <w:continuationSeparator/>
      </w:r>
    </w:p>
  </w:footnote>
  <w:footnote w:id="1">
    <w:p w14:paraId="2CABBCF6" w14:textId="0630A040" w:rsidR="001D0773" w:rsidRDefault="001D0773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96DBF"/>
    <w:multiLevelType w:val="hybridMultilevel"/>
    <w:tmpl w:val="0C86E8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9980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8CD"/>
    <w:rsid w:val="0009197C"/>
    <w:rsid w:val="00117661"/>
    <w:rsid w:val="00187B99"/>
    <w:rsid w:val="001D0773"/>
    <w:rsid w:val="00200718"/>
    <w:rsid w:val="002014DD"/>
    <w:rsid w:val="002D5E17"/>
    <w:rsid w:val="0032174E"/>
    <w:rsid w:val="00342875"/>
    <w:rsid w:val="003642AA"/>
    <w:rsid w:val="003C4866"/>
    <w:rsid w:val="003E2D21"/>
    <w:rsid w:val="004D1217"/>
    <w:rsid w:val="004D6008"/>
    <w:rsid w:val="004E2B01"/>
    <w:rsid w:val="00605C2C"/>
    <w:rsid w:val="00640794"/>
    <w:rsid w:val="006E38CD"/>
    <w:rsid w:val="006F1772"/>
    <w:rsid w:val="00701EC8"/>
    <w:rsid w:val="00725274"/>
    <w:rsid w:val="008478A5"/>
    <w:rsid w:val="008555FE"/>
    <w:rsid w:val="008942E7"/>
    <w:rsid w:val="008A1204"/>
    <w:rsid w:val="00900CCA"/>
    <w:rsid w:val="0090591E"/>
    <w:rsid w:val="00923146"/>
    <w:rsid w:val="0092335C"/>
    <w:rsid w:val="00924B77"/>
    <w:rsid w:val="00924E03"/>
    <w:rsid w:val="00940DA2"/>
    <w:rsid w:val="00963912"/>
    <w:rsid w:val="009A38F5"/>
    <w:rsid w:val="009D68E4"/>
    <w:rsid w:val="009E055C"/>
    <w:rsid w:val="009E3260"/>
    <w:rsid w:val="00A54EAC"/>
    <w:rsid w:val="00A74F6F"/>
    <w:rsid w:val="00AD7557"/>
    <w:rsid w:val="00B50C5D"/>
    <w:rsid w:val="00B51253"/>
    <w:rsid w:val="00B525CC"/>
    <w:rsid w:val="00BA7B53"/>
    <w:rsid w:val="00CA7BD4"/>
    <w:rsid w:val="00CE4B44"/>
    <w:rsid w:val="00D404F2"/>
    <w:rsid w:val="00E607E6"/>
    <w:rsid w:val="00F33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2823C1"/>
  <w15:chartTrackingRefBased/>
  <w15:docId w15:val="{3E8E606A-8A2D-4788-A972-77A6849FF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2174E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uiPriority w:val="9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90591E"/>
    <w:pPr>
      <w:ind w:left="720"/>
      <w:contextualSpacing/>
    </w:pPr>
  </w:style>
  <w:style w:type="character" w:customStyle="1" w:styleId="a-size-extra-large">
    <w:name w:val="a-size-extra-large"/>
    <w:basedOn w:val="Carpredefinitoparagrafo"/>
    <w:rsid w:val="0090591E"/>
  </w:style>
  <w:style w:type="paragraph" w:styleId="Testonotaapidipagina">
    <w:name w:val="footnote text"/>
    <w:basedOn w:val="Normale"/>
    <w:link w:val="TestonotaapidipaginaCarattere"/>
    <w:rsid w:val="001D0773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0773"/>
  </w:style>
  <w:style w:type="character" w:styleId="Rimandonotaapidipagina">
    <w:name w:val="footnote reference"/>
    <w:basedOn w:val="Carpredefinitoparagrafo"/>
    <w:rsid w:val="001D077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DOCUMENTI_TPL\NORMAL%20ORIGINALI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C9B130-2FAF-2741-B193-A0B600C1818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3</TotalTime>
  <Pages>3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Grassi Monica Barbara</dc:creator>
  <cp:keywords/>
  <cp:lastModifiedBy>Rolli Andrea</cp:lastModifiedBy>
  <cp:revision>5</cp:revision>
  <cp:lastPrinted>2003-03-27T10:42:00Z</cp:lastPrinted>
  <dcterms:created xsi:type="dcterms:W3CDTF">2025-06-16T06:40:00Z</dcterms:created>
  <dcterms:modified xsi:type="dcterms:W3CDTF">2026-07-16T06:58:00Z</dcterms:modified>
</cp:coreProperties>
</file>