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9472F" w14:textId="227D284B" w:rsidR="00107821" w:rsidRPr="00164B4C" w:rsidRDefault="00107821" w:rsidP="00D96191">
      <w:pPr>
        <w:pStyle w:val="Titolo1"/>
        <w:spacing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Prodotti di </w:t>
      </w:r>
      <w:r w:rsidR="00112AB9" w:rsidRPr="00164B4C">
        <w:rPr>
          <w:rFonts w:ascii="Times New Roman" w:hAnsi="Times New Roman"/>
        </w:rPr>
        <w:t>O</w:t>
      </w:r>
      <w:r w:rsidRPr="00164B4C">
        <w:rPr>
          <w:rFonts w:ascii="Times New Roman" w:hAnsi="Times New Roman"/>
        </w:rPr>
        <w:t xml:space="preserve">rigine </w:t>
      </w:r>
      <w:r w:rsidR="00112AB9" w:rsidRPr="00164B4C">
        <w:rPr>
          <w:rFonts w:ascii="Times New Roman" w:hAnsi="Times New Roman"/>
        </w:rPr>
        <w:t>A</w:t>
      </w:r>
      <w:r w:rsidRPr="00164B4C">
        <w:rPr>
          <w:rFonts w:ascii="Times New Roman" w:hAnsi="Times New Roman"/>
        </w:rPr>
        <w:t>nimale</w:t>
      </w:r>
    </w:p>
    <w:p w14:paraId="6DCC8E6B" w14:textId="7BDC2F37" w:rsidR="00107821" w:rsidRPr="00164B4C" w:rsidRDefault="00107821" w:rsidP="00D96191">
      <w:pPr>
        <w:pStyle w:val="Titolo2"/>
        <w:spacing w:line="240" w:lineRule="auto"/>
        <w:contextualSpacing/>
        <w:rPr>
          <w:rFonts w:ascii="Times New Roman" w:hAnsi="Times New Roman"/>
          <w:sz w:val="20"/>
        </w:rPr>
      </w:pPr>
      <w:r w:rsidRPr="00164B4C">
        <w:rPr>
          <w:rFonts w:ascii="Times New Roman" w:hAnsi="Times New Roman"/>
          <w:sz w:val="20"/>
        </w:rPr>
        <w:t xml:space="preserve">Prof. </w:t>
      </w:r>
      <w:r w:rsidR="00E22437" w:rsidRPr="00164B4C">
        <w:rPr>
          <w:rFonts w:ascii="Times New Roman" w:hAnsi="Times New Roman"/>
          <w:sz w:val="20"/>
        </w:rPr>
        <w:t>Maurizio Moschini</w:t>
      </w:r>
      <w:r w:rsidR="00F6714C" w:rsidRPr="00164B4C">
        <w:rPr>
          <w:rFonts w:ascii="Times New Roman" w:hAnsi="Times New Roman"/>
          <w:sz w:val="20"/>
        </w:rPr>
        <w:t>, Prof.ssa Licia Colli</w:t>
      </w:r>
    </w:p>
    <w:p w14:paraId="5B808F7D" w14:textId="31A2119B" w:rsidR="00107821" w:rsidRPr="00164B4C" w:rsidRDefault="00107821" w:rsidP="00D96191">
      <w:pPr>
        <w:spacing w:before="240" w:after="120" w:line="240" w:lineRule="auto"/>
        <w:contextualSpacing/>
        <w:rPr>
          <w:rFonts w:ascii="Times New Roman" w:hAnsi="Times New Roman"/>
          <w:b/>
        </w:rPr>
      </w:pPr>
      <w:r w:rsidRPr="00164B4C">
        <w:rPr>
          <w:rFonts w:ascii="Times New Roman" w:hAnsi="Times New Roman"/>
          <w:b/>
          <w:i/>
        </w:rPr>
        <w:t>OBIETTIVO DEL CORSO</w:t>
      </w:r>
      <w:r w:rsidR="002601DE" w:rsidRPr="00164B4C">
        <w:rPr>
          <w:rFonts w:ascii="Times New Roman" w:hAnsi="Times New Roman"/>
          <w:b/>
          <w:i/>
        </w:rPr>
        <w:t xml:space="preserve"> e RISULTATI DI APPRENDIMENTO ATTESI</w:t>
      </w:r>
    </w:p>
    <w:p w14:paraId="63415D6B" w14:textId="278913F3" w:rsidR="00231AB5" w:rsidRPr="00164B4C" w:rsidRDefault="00231AB5" w:rsidP="00D96191">
      <w:pPr>
        <w:spacing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Il moderno approccio alle scienze animali non si limita all’ottimizzazione delle performance produttive, ma integra competenze trasversali secondo i principi One Health. Ciò richiede l’approfondimento di tematiche relative alla sicurezza alimentare, all’impatto ambientale delle produzioni e al benessere degli animali. In questa prospettiva, il </w:t>
      </w:r>
      <w:r w:rsidR="00E06D2F" w:rsidRPr="00164B4C">
        <w:rPr>
          <w:rFonts w:ascii="Times New Roman" w:hAnsi="Times New Roman"/>
        </w:rPr>
        <w:t>corso</w:t>
      </w:r>
      <w:r w:rsidRPr="00164B4C">
        <w:rPr>
          <w:rFonts w:ascii="Times New Roman" w:hAnsi="Times New Roman"/>
        </w:rPr>
        <w:t xml:space="preserve"> mira a offrire agli studenti una visione completa delle due principali filiere delle produzioni animali primarie partendo da solide basi di anatomia e fisiologia di </w:t>
      </w:r>
      <w:proofErr w:type="spellStart"/>
      <w:r w:rsidRPr="00164B4C">
        <w:rPr>
          <w:rFonts w:ascii="Times New Roman" w:hAnsi="Times New Roman"/>
        </w:rPr>
        <w:t>monogastrici</w:t>
      </w:r>
      <w:proofErr w:type="spellEnd"/>
      <w:r w:rsidR="00E06D2F" w:rsidRPr="00164B4C">
        <w:rPr>
          <w:rFonts w:ascii="Times New Roman" w:hAnsi="Times New Roman"/>
        </w:rPr>
        <w:t xml:space="preserve">, </w:t>
      </w:r>
      <w:r w:rsidRPr="00164B4C">
        <w:rPr>
          <w:rFonts w:ascii="Times New Roman" w:hAnsi="Times New Roman"/>
        </w:rPr>
        <w:t>ruminanti</w:t>
      </w:r>
      <w:r w:rsidR="00E06D2F" w:rsidRPr="00164B4C">
        <w:rPr>
          <w:rFonts w:ascii="Times New Roman" w:hAnsi="Times New Roman"/>
        </w:rPr>
        <w:t xml:space="preserve"> e specie </w:t>
      </w:r>
      <w:r w:rsidR="003242A6" w:rsidRPr="00164B4C">
        <w:rPr>
          <w:rFonts w:ascii="Times New Roman" w:hAnsi="Times New Roman"/>
        </w:rPr>
        <w:t>di zoocoltura</w:t>
      </w:r>
      <w:r w:rsidRPr="00164B4C">
        <w:rPr>
          <w:rFonts w:ascii="Times New Roman" w:hAnsi="Times New Roman"/>
        </w:rPr>
        <w:t>, e approfondendo le caratteristiche delle filiere produttive e i criteri di valutazione qualitativa degli alimenti.</w:t>
      </w:r>
    </w:p>
    <w:p w14:paraId="5DA9B85F" w14:textId="50CF1EC1" w:rsidR="00231AB5" w:rsidRPr="00164B4C" w:rsidRDefault="00231AB5" w:rsidP="00D96191">
      <w:pPr>
        <w:spacing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>Verranno illustrati i sistemi di allevamento e le relative tecniche di produzione in relazione agli indirizzi produttivi latte</w:t>
      </w:r>
      <w:r w:rsidR="003242A6" w:rsidRPr="00164B4C">
        <w:rPr>
          <w:rFonts w:ascii="Times New Roman" w:hAnsi="Times New Roman"/>
        </w:rPr>
        <w:t>,</w:t>
      </w:r>
      <w:r w:rsidRPr="00164B4C">
        <w:rPr>
          <w:rFonts w:ascii="Times New Roman" w:hAnsi="Times New Roman"/>
        </w:rPr>
        <w:t xml:space="preserve"> carne</w:t>
      </w:r>
      <w:r w:rsidR="003242A6" w:rsidRPr="00164B4C">
        <w:rPr>
          <w:rFonts w:ascii="Times New Roman" w:hAnsi="Times New Roman"/>
        </w:rPr>
        <w:t>, uova, miele e acquac</w:t>
      </w:r>
      <w:r w:rsidR="00282277" w:rsidRPr="00164B4C">
        <w:rPr>
          <w:rFonts w:ascii="Times New Roman" w:hAnsi="Times New Roman"/>
        </w:rPr>
        <w:t>o</w:t>
      </w:r>
      <w:r w:rsidR="003242A6" w:rsidRPr="00164B4C">
        <w:rPr>
          <w:rFonts w:ascii="Times New Roman" w:hAnsi="Times New Roman"/>
        </w:rPr>
        <w:t>ltura</w:t>
      </w:r>
      <w:r w:rsidRPr="00164B4C">
        <w:rPr>
          <w:rFonts w:ascii="Times New Roman" w:hAnsi="Times New Roman"/>
        </w:rPr>
        <w:t>. Particolare attenzione verrà posta all’impatto ambientale delle produzioni, alla sostenibilità degli allevamenti e al benessere degli animali da reddito.</w:t>
      </w:r>
      <w:r w:rsidR="00593BDA" w:rsidRPr="00164B4C">
        <w:rPr>
          <w:rFonts w:ascii="Times New Roman" w:hAnsi="Times New Roman"/>
        </w:rPr>
        <w:t xml:space="preserve"> Durante il corso verranno anche proposti approfondimenti legati alle tendenze recenti della produzione dei diversi settori, alle innovazioni tecnologiche, all’impatto delle biotecnologie nella filiera produttiva e alle tematiche relative alla tracciabilità e autenticazione dei prodotti DOP e IGP.</w:t>
      </w:r>
    </w:p>
    <w:p w14:paraId="00D5A52E" w14:textId="3CD4B546" w:rsidR="00231AB5" w:rsidRPr="00164B4C" w:rsidRDefault="00231AB5" w:rsidP="00D96191">
      <w:pPr>
        <w:spacing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>Ogni tematica sarà affrontata combinando contenuti teorico-tecnici con esempi pratici e casi applicativi, per favorire una comprensione concreta e integrata dei processi produttivi.</w:t>
      </w:r>
    </w:p>
    <w:p w14:paraId="1D4FEED8" w14:textId="77777777" w:rsidR="00D3370A" w:rsidRPr="00164B4C" w:rsidRDefault="00D3370A" w:rsidP="00D96191">
      <w:pPr>
        <w:spacing w:line="240" w:lineRule="auto"/>
        <w:contextualSpacing/>
        <w:rPr>
          <w:rFonts w:ascii="Times New Roman" w:hAnsi="Times New Roman"/>
        </w:rPr>
      </w:pPr>
    </w:p>
    <w:p w14:paraId="756FF166" w14:textId="142D3E60" w:rsidR="006A763C" w:rsidRPr="00164B4C" w:rsidRDefault="00344E37" w:rsidP="00D96191">
      <w:pPr>
        <w:spacing w:before="120" w:after="120" w:line="240" w:lineRule="auto"/>
        <w:contextualSpacing/>
        <w:rPr>
          <w:rFonts w:ascii="Times New Roman" w:hAnsi="Times New Roman"/>
          <w:b/>
        </w:rPr>
      </w:pPr>
      <w:r w:rsidRPr="00164B4C">
        <w:rPr>
          <w:rFonts w:ascii="Times New Roman" w:hAnsi="Times New Roman"/>
          <w:b/>
        </w:rPr>
        <w:t>Risultati di apprendimento attesi</w:t>
      </w:r>
    </w:p>
    <w:p w14:paraId="1BF66834" w14:textId="0D62044B" w:rsidR="004C224A" w:rsidRPr="00164B4C" w:rsidRDefault="004C224A" w:rsidP="00D96191">
      <w:pPr>
        <w:spacing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Al termine del modulo, gli studenti </w:t>
      </w:r>
      <w:r w:rsidR="00EA675F" w:rsidRPr="00164B4C">
        <w:rPr>
          <w:rFonts w:ascii="Times New Roman" w:hAnsi="Times New Roman"/>
        </w:rPr>
        <w:t xml:space="preserve">e le studentesse </w:t>
      </w:r>
      <w:r w:rsidRPr="00164B4C">
        <w:rPr>
          <w:rFonts w:ascii="Times New Roman" w:hAnsi="Times New Roman"/>
        </w:rPr>
        <w:t>avranno acquisito:</w:t>
      </w:r>
    </w:p>
    <w:p w14:paraId="61EDEF4A" w14:textId="34DBA4E9" w:rsidR="004C224A" w:rsidRPr="00164B4C" w:rsidRDefault="004C224A" w:rsidP="00D96191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426"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una solida preparazione teorico-pratica </w:t>
      </w:r>
      <w:r w:rsidR="00593BDA" w:rsidRPr="00164B4C">
        <w:rPr>
          <w:rFonts w:ascii="Times New Roman" w:hAnsi="Times New Roman"/>
        </w:rPr>
        <w:t>sui principali prodotti di origine animale e sui relativi modelli produttivi</w:t>
      </w:r>
      <w:r w:rsidRPr="00164B4C">
        <w:rPr>
          <w:rFonts w:ascii="Times New Roman" w:hAnsi="Times New Roman"/>
        </w:rPr>
        <w:t>, nonché sui temi della sostenibilità ambientale e del benessere animale;</w:t>
      </w:r>
    </w:p>
    <w:p w14:paraId="439E08C9" w14:textId="69524D78" w:rsidR="004C224A" w:rsidRPr="00164B4C" w:rsidRDefault="004C224A" w:rsidP="00D96191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426"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una conoscenza approfondita delle principali problematiche che interessano </w:t>
      </w:r>
      <w:r w:rsidR="007C13E8" w:rsidRPr="00164B4C">
        <w:rPr>
          <w:rFonts w:ascii="Times New Roman" w:hAnsi="Times New Roman"/>
        </w:rPr>
        <w:t>il settore</w:t>
      </w:r>
      <w:r w:rsidRPr="00164B4C">
        <w:rPr>
          <w:rFonts w:ascii="Times New Roman" w:hAnsi="Times New Roman"/>
        </w:rPr>
        <w:t xml:space="preserve"> a livello nazionale, europeo e globale;</w:t>
      </w:r>
    </w:p>
    <w:p w14:paraId="55E748B5" w14:textId="51CD14A6" w:rsidR="004C224A" w:rsidRPr="00164B4C" w:rsidRDefault="004C224A" w:rsidP="00D96191">
      <w:pPr>
        <w:pStyle w:val="Paragrafoelenco"/>
        <w:numPr>
          <w:ilvl w:val="0"/>
          <w:numId w:val="4"/>
        </w:numPr>
        <w:tabs>
          <w:tab w:val="clear" w:pos="284"/>
        </w:tabs>
        <w:spacing w:line="240" w:lineRule="auto"/>
        <w:ind w:left="426"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la capacità di integrare e collegare tematiche diverse, valorizzando il </w:t>
      </w:r>
      <w:r w:rsidRPr="00164B4C">
        <w:rPr>
          <w:rFonts w:ascii="Times New Roman" w:hAnsi="Times New Roman"/>
          <w:i/>
          <w:iCs/>
        </w:rPr>
        <w:t>know-how</w:t>
      </w:r>
      <w:r w:rsidRPr="00164B4C">
        <w:rPr>
          <w:rFonts w:ascii="Times New Roman" w:hAnsi="Times New Roman"/>
        </w:rPr>
        <w:t xml:space="preserve"> maturato nel proprio percorso accademico.</w:t>
      </w:r>
    </w:p>
    <w:p w14:paraId="5E09366D" w14:textId="2F4C923E" w:rsidR="005A2344" w:rsidRPr="00164B4C" w:rsidRDefault="005A2344" w:rsidP="00D96191">
      <w:pPr>
        <w:spacing w:line="240" w:lineRule="auto"/>
        <w:contextualSpacing/>
        <w:rPr>
          <w:rFonts w:ascii="Times New Roman" w:hAnsi="Times New Roman"/>
        </w:rPr>
      </w:pPr>
    </w:p>
    <w:p w14:paraId="0309A431" w14:textId="7E6E05BD" w:rsidR="006A763C" w:rsidRPr="00164B4C" w:rsidRDefault="006A763C" w:rsidP="00D96191">
      <w:pPr>
        <w:spacing w:after="120" w:line="240" w:lineRule="auto"/>
        <w:contextualSpacing/>
        <w:rPr>
          <w:rFonts w:ascii="Times New Roman" w:hAnsi="Times New Roman"/>
          <w:bCs/>
          <w:i/>
          <w:iCs/>
        </w:rPr>
      </w:pPr>
      <w:r w:rsidRPr="00164B4C">
        <w:rPr>
          <w:rFonts w:ascii="Times New Roman" w:hAnsi="Times New Roman"/>
          <w:bCs/>
          <w:i/>
          <w:iCs/>
        </w:rPr>
        <w:t>Autonomia di giudizio</w:t>
      </w:r>
    </w:p>
    <w:p w14:paraId="605FED7F" w14:textId="1572D1BC" w:rsidR="00F46224" w:rsidRPr="00164B4C" w:rsidRDefault="006544F2" w:rsidP="00D96191">
      <w:pPr>
        <w:spacing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Il </w:t>
      </w:r>
      <w:r w:rsidR="000E35A5" w:rsidRPr="00164B4C">
        <w:rPr>
          <w:rFonts w:ascii="Times New Roman" w:hAnsi="Times New Roman"/>
        </w:rPr>
        <w:t xml:space="preserve">corso </w:t>
      </w:r>
      <w:r w:rsidRPr="00164B4C">
        <w:rPr>
          <w:rFonts w:ascii="Times New Roman" w:hAnsi="Times New Roman"/>
        </w:rPr>
        <w:t>si propone di stimolare un approccio critico e multidisciplinare, favorendo nei</w:t>
      </w:r>
      <w:r w:rsidR="00EB3131" w:rsidRPr="00164B4C">
        <w:rPr>
          <w:rFonts w:ascii="Times New Roman" w:hAnsi="Times New Roman"/>
        </w:rPr>
        <w:t xml:space="preserve"> e nelle</w:t>
      </w:r>
      <w:r w:rsidRPr="00164B4C">
        <w:rPr>
          <w:rFonts w:ascii="Times New Roman" w:hAnsi="Times New Roman"/>
        </w:rPr>
        <w:t xml:space="preserve"> partecipanti lo sviluppo di una mentalità da </w:t>
      </w:r>
      <w:proofErr w:type="spellStart"/>
      <w:r w:rsidRPr="00164B4C">
        <w:rPr>
          <w:rFonts w:ascii="Times New Roman" w:hAnsi="Times New Roman"/>
          <w:i/>
          <w:iCs/>
        </w:rPr>
        <w:t>problem</w:t>
      </w:r>
      <w:proofErr w:type="spellEnd"/>
      <w:r w:rsidRPr="00164B4C">
        <w:rPr>
          <w:rFonts w:ascii="Times New Roman" w:hAnsi="Times New Roman"/>
          <w:i/>
          <w:iCs/>
        </w:rPr>
        <w:t xml:space="preserve"> solver</w:t>
      </w:r>
      <w:r w:rsidRPr="00164B4C">
        <w:rPr>
          <w:rFonts w:ascii="Times New Roman" w:hAnsi="Times New Roman"/>
        </w:rPr>
        <w:t xml:space="preserve"> attraverso la discussione collettiva di casi studio reali affrontati durante le lezioni.</w:t>
      </w:r>
    </w:p>
    <w:p w14:paraId="52791642" w14:textId="77777777" w:rsidR="00D3370A" w:rsidRPr="00164B4C" w:rsidRDefault="00D3370A" w:rsidP="00D96191">
      <w:pPr>
        <w:spacing w:after="120" w:line="240" w:lineRule="auto"/>
        <w:contextualSpacing/>
        <w:rPr>
          <w:rFonts w:ascii="Times New Roman" w:hAnsi="Times New Roman"/>
        </w:rPr>
      </w:pPr>
    </w:p>
    <w:p w14:paraId="0D0D0623" w14:textId="721D129C" w:rsidR="006A763C" w:rsidRPr="00164B4C" w:rsidRDefault="006A763C" w:rsidP="00D96191">
      <w:pPr>
        <w:spacing w:after="120" w:line="240" w:lineRule="auto"/>
        <w:contextualSpacing/>
        <w:rPr>
          <w:rFonts w:ascii="Times New Roman" w:hAnsi="Times New Roman"/>
          <w:bCs/>
          <w:i/>
          <w:iCs/>
        </w:rPr>
      </w:pPr>
      <w:r w:rsidRPr="00164B4C">
        <w:rPr>
          <w:rFonts w:ascii="Times New Roman" w:hAnsi="Times New Roman"/>
          <w:bCs/>
          <w:i/>
          <w:iCs/>
        </w:rPr>
        <w:lastRenderedPageBreak/>
        <w:t>Capacità comunicative</w:t>
      </w:r>
    </w:p>
    <w:p w14:paraId="5E3362EA" w14:textId="5D4CC4C3" w:rsidR="005A1685" w:rsidRPr="00164B4C" w:rsidRDefault="005A1685" w:rsidP="00D96191">
      <w:pPr>
        <w:spacing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Al termine del </w:t>
      </w:r>
      <w:r w:rsidR="000E35A5" w:rsidRPr="00164B4C">
        <w:rPr>
          <w:rFonts w:ascii="Times New Roman" w:hAnsi="Times New Roman"/>
        </w:rPr>
        <w:t>corso</w:t>
      </w:r>
      <w:r w:rsidRPr="00164B4C">
        <w:rPr>
          <w:rFonts w:ascii="Times New Roman" w:hAnsi="Times New Roman"/>
        </w:rPr>
        <w:t>, lo studente</w:t>
      </w:r>
      <w:r w:rsidR="00EB3131" w:rsidRPr="00164B4C">
        <w:rPr>
          <w:rFonts w:ascii="Times New Roman" w:hAnsi="Times New Roman"/>
        </w:rPr>
        <w:t>/la studentessa</w:t>
      </w:r>
      <w:r w:rsidRPr="00164B4C">
        <w:rPr>
          <w:rFonts w:ascii="Times New Roman" w:hAnsi="Times New Roman"/>
        </w:rPr>
        <w:t xml:space="preserve"> avrà acquisito e sarà in grado di comunicare utilizzando un lessico tecnico-scientifico adeguato e specifico per il settore delle produzioni </w:t>
      </w:r>
      <w:r w:rsidR="000E35A5" w:rsidRPr="00164B4C">
        <w:rPr>
          <w:rFonts w:ascii="Times New Roman" w:hAnsi="Times New Roman"/>
        </w:rPr>
        <w:t>animali</w:t>
      </w:r>
      <w:r w:rsidRPr="00164B4C">
        <w:rPr>
          <w:rFonts w:ascii="Times New Roman" w:hAnsi="Times New Roman"/>
        </w:rPr>
        <w:t>, dei sistemi di allevamento e delle diverse tipologie di prodotto e filiera.</w:t>
      </w:r>
    </w:p>
    <w:p w14:paraId="4825CBB1" w14:textId="77777777" w:rsidR="00D3370A" w:rsidRPr="00164B4C" w:rsidRDefault="00D3370A" w:rsidP="00D96191">
      <w:pPr>
        <w:spacing w:after="120" w:line="240" w:lineRule="auto"/>
        <w:contextualSpacing/>
        <w:rPr>
          <w:rFonts w:ascii="Times New Roman" w:hAnsi="Times New Roman"/>
        </w:rPr>
      </w:pPr>
    </w:p>
    <w:p w14:paraId="1876FE24" w14:textId="737EB003" w:rsidR="00D22012" w:rsidRPr="00164B4C" w:rsidRDefault="00D22012" w:rsidP="00D96191">
      <w:pPr>
        <w:spacing w:after="120" w:line="240" w:lineRule="auto"/>
        <w:contextualSpacing/>
        <w:rPr>
          <w:rFonts w:ascii="Times New Roman" w:hAnsi="Times New Roman"/>
          <w:bCs/>
          <w:i/>
          <w:iCs/>
        </w:rPr>
      </w:pPr>
      <w:r w:rsidRPr="00164B4C">
        <w:rPr>
          <w:rFonts w:ascii="Times New Roman" w:hAnsi="Times New Roman"/>
          <w:bCs/>
          <w:i/>
          <w:iCs/>
        </w:rPr>
        <w:t>Capacità di apprendimento</w:t>
      </w:r>
    </w:p>
    <w:p w14:paraId="177EB3F8" w14:textId="668A7F8A" w:rsidR="00605D48" w:rsidRPr="00164B4C" w:rsidRDefault="00605D48" w:rsidP="00D96191">
      <w:pPr>
        <w:spacing w:before="240"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Grazie alle conoscenze acquisite e alla capacità critica maturata durante il </w:t>
      </w:r>
      <w:r w:rsidR="000E35A5" w:rsidRPr="00164B4C">
        <w:rPr>
          <w:rFonts w:ascii="Times New Roman" w:hAnsi="Times New Roman"/>
        </w:rPr>
        <w:t>corso</w:t>
      </w:r>
      <w:r w:rsidRPr="00164B4C">
        <w:rPr>
          <w:rFonts w:ascii="Times New Roman" w:hAnsi="Times New Roman"/>
        </w:rPr>
        <w:t xml:space="preserve">, studenti </w:t>
      </w:r>
      <w:r w:rsidR="000E35A5" w:rsidRPr="00164B4C">
        <w:rPr>
          <w:rFonts w:ascii="Times New Roman" w:hAnsi="Times New Roman"/>
        </w:rPr>
        <w:t xml:space="preserve">e studentesse </w:t>
      </w:r>
      <w:r w:rsidRPr="00164B4C">
        <w:rPr>
          <w:rFonts w:ascii="Times New Roman" w:hAnsi="Times New Roman"/>
        </w:rPr>
        <w:t>saranno in grado di approfondire autonomamente le proprie competenze, consultando testi specialistici, articoli scientifici e risorse digitali.</w:t>
      </w:r>
    </w:p>
    <w:p w14:paraId="2619D50A" w14:textId="77777777" w:rsidR="00586DCC" w:rsidRPr="00164B4C" w:rsidRDefault="00586DCC" w:rsidP="00D96191">
      <w:pPr>
        <w:spacing w:before="240" w:after="120" w:line="240" w:lineRule="auto"/>
        <w:contextualSpacing/>
        <w:rPr>
          <w:rFonts w:ascii="Times New Roman" w:hAnsi="Times New Roman"/>
        </w:rPr>
      </w:pPr>
    </w:p>
    <w:p w14:paraId="0A427C35" w14:textId="3F4FFF06" w:rsidR="00107821" w:rsidRDefault="002037E5" w:rsidP="00D96191">
      <w:pPr>
        <w:spacing w:before="240" w:after="120" w:line="240" w:lineRule="auto"/>
        <w:contextualSpacing/>
        <w:rPr>
          <w:rFonts w:ascii="Times New Roman" w:hAnsi="Times New Roman"/>
          <w:b/>
          <w:i/>
        </w:rPr>
      </w:pPr>
      <w:r w:rsidRPr="00164B4C">
        <w:rPr>
          <w:rFonts w:ascii="Times New Roman" w:hAnsi="Times New Roman"/>
          <w:b/>
          <w:i/>
        </w:rPr>
        <w:t>PROGRAMMA DEL CORSO</w:t>
      </w:r>
    </w:p>
    <w:p w14:paraId="029CDEAF" w14:textId="77777777" w:rsidR="00586DCC" w:rsidRPr="00164B4C" w:rsidRDefault="00586DCC" w:rsidP="00D96191">
      <w:pPr>
        <w:spacing w:before="240" w:after="120" w:line="240" w:lineRule="auto"/>
        <w:contextualSpacing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52"/>
        <w:gridCol w:w="1138"/>
      </w:tblGrid>
      <w:tr w:rsidR="00107821" w:rsidRPr="00586DCC" w14:paraId="2B23542A" w14:textId="77777777" w:rsidTr="00EA675F">
        <w:tc>
          <w:tcPr>
            <w:tcW w:w="5552" w:type="dxa"/>
          </w:tcPr>
          <w:p w14:paraId="33A3C449" w14:textId="77777777" w:rsidR="00107821" w:rsidRPr="00164B4C" w:rsidRDefault="00107821" w:rsidP="00D96191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14:paraId="2CAE05DA" w14:textId="77777777" w:rsidR="00107821" w:rsidRPr="00164B4C" w:rsidRDefault="00107821" w:rsidP="00D9619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CFU</w:t>
            </w:r>
          </w:p>
        </w:tc>
      </w:tr>
      <w:tr w:rsidR="00EA675F" w:rsidRPr="00586DCC" w14:paraId="194C9CF5" w14:textId="77777777" w:rsidTr="00EA675F">
        <w:tc>
          <w:tcPr>
            <w:tcW w:w="5552" w:type="dxa"/>
          </w:tcPr>
          <w:p w14:paraId="2C6512D9" w14:textId="0E574B8F" w:rsidR="00EA675F" w:rsidRPr="00164B4C" w:rsidRDefault="00EA675F" w:rsidP="00EA675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Demografia e distribuzione degli animali domestici. Il processo di domesticazione e la storia evolutiva. I sistemi di allevamento.</w:t>
            </w:r>
          </w:p>
        </w:tc>
        <w:tc>
          <w:tcPr>
            <w:tcW w:w="1138" w:type="dxa"/>
          </w:tcPr>
          <w:p w14:paraId="3C90C7C5" w14:textId="042E28F4" w:rsidR="00EA675F" w:rsidRPr="00164B4C" w:rsidRDefault="00EA675F" w:rsidP="00EA675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0.</w:t>
            </w:r>
            <w:r w:rsidR="00586DCC" w:rsidRPr="00164B4C">
              <w:rPr>
                <w:rFonts w:ascii="Times New Roman" w:hAnsi="Times New Roman"/>
              </w:rPr>
              <w:t>4</w:t>
            </w:r>
          </w:p>
        </w:tc>
      </w:tr>
      <w:tr w:rsidR="00EA675F" w:rsidRPr="00586DCC" w14:paraId="73239721" w14:textId="77777777" w:rsidTr="00EA675F">
        <w:tc>
          <w:tcPr>
            <w:tcW w:w="5552" w:type="dxa"/>
          </w:tcPr>
          <w:p w14:paraId="6C5B2010" w14:textId="49CBEBF8" w:rsidR="00EA675F" w:rsidRPr="00164B4C" w:rsidRDefault="00EA675F" w:rsidP="00EA675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La produzione di latte. Le specie e le razze da latte. Composizione chimico-fisica del latte e fattori che influiscono sulla qualità</w:t>
            </w:r>
          </w:p>
        </w:tc>
        <w:tc>
          <w:tcPr>
            <w:tcW w:w="1138" w:type="dxa"/>
          </w:tcPr>
          <w:p w14:paraId="7EEA0736" w14:textId="75E1ED7E" w:rsidR="00EA675F" w:rsidRPr="00164B4C" w:rsidRDefault="00EA675F" w:rsidP="00EA675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1</w:t>
            </w:r>
            <w:r w:rsidR="00586DCC" w:rsidRPr="00164B4C">
              <w:rPr>
                <w:rFonts w:ascii="Times New Roman" w:hAnsi="Times New Roman"/>
              </w:rPr>
              <w:t>.</w:t>
            </w:r>
            <w:r w:rsidR="00647190" w:rsidRPr="00164B4C">
              <w:rPr>
                <w:rFonts w:ascii="Times New Roman" w:hAnsi="Times New Roman"/>
              </w:rPr>
              <w:t>0</w:t>
            </w:r>
          </w:p>
        </w:tc>
      </w:tr>
      <w:tr w:rsidR="00EA675F" w:rsidRPr="00586DCC" w14:paraId="63F1E3D4" w14:textId="77777777" w:rsidTr="00EA675F">
        <w:tc>
          <w:tcPr>
            <w:tcW w:w="5552" w:type="dxa"/>
          </w:tcPr>
          <w:p w14:paraId="3769B836" w14:textId="3BEE7650" w:rsidR="00EA675F" w:rsidRPr="00164B4C" w:rsidRDefault="00EA675F" w:rsidP="00EA675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 xml:space="preserve">La produzione della carne. Specie e razze da carne. Sistemi di allevamento per la produzione della carne. Qualità commerciale.  </w:t>
            </w:r>
          </w:p>
        </w:tc>
        <w:tc>
          <w:tcPr>
            <w:tcW w:w="1138" w:type="dxa"/>
          </w:tcPr>
          <w:p w14:paraId="6DCCC6C2" w14:textId="5F9FEDF2" w:rsidR="00EA675F" w:rsidRPr="00164B4C" w:rsidRDefault="00EA675F" w:rsidP="00EA675F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1</w:t>
            </w:r>
            <w:r w:rsidR="00586DCC" w:rsidRPr="00164B4C">
              <w:rPr>
                <w:rFonts w:ascii="Times New Roman" w:hAnsi="Times New Roman"/>
              </w:rPr>
              <w:t>.3</w:t>
            </w:r>
          </w:p>
        </w:tc>
      </w:tr>
      <w:tr w:rsidR="00F76104" w:rsidRPr="00586DCC" w14:paraId="7577A70A" w14:textId="77777777" w:rsidTr="00EA675F">
        <w:tc>
          <w:tcPr>
            <w:tcW w:w="5552" w:type="dxa"/>
          </w:tcPr>
          <w:p w14:paraId="091568FA" w14:textId="7DC72BFD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 xml:space="preserve">La produzione delle uova. Qualità nutrizionale delle uova.  </w:t>
            </w:r>
          </w:p>
        </w:tc>
        <w:tc>
          <w:tcPr>
            <w:tcW w:w="1138" w:type="dxa"/>
          </w:tcPr>
          <w:p w14:paraId="1568EDCE" w14:textId="57702E77" w:rsidR="00F76104" w:rsidRPr="00164B4C" w:rsidRDefault="001E5CF9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0</w:t>
            </w:r>
            <w:r w:rsidR="00586DCC" w:rsidRPr="00164B4C">
              <w:rPr>
                <w:rFonts w:ascii="Times New Roman" w:hAnsi="Times New Roman"/>
              </w:rPr>
              <w:t>.</w:t>
            </w:r>
            <w:r w:rsidR="0028790B">
              <w:rPr>
                <w:rFonts w:ascii="Times New Roman" w:hAnsi="Times New Roman"/>
              </w:rPr>
              <w:t>3</w:t>
            </w:r>
          </w:p>
        </w:tc>
      </w:tr>
      <w:tr w:rsidR="001E5CF9" w:rsidRPr="00586DCC" w14:paraId="6B1ED235" w14:textId="77777777" w:rsidTr="00EA675F">
        <w:tc>
          <w:tcPr>
            <w:tcW w:w="5552" w:type="dxa"/>
          </w:tcPr>
          <w:p w14:paraId="02A68AA1" w14:textId="1306AD16" w:rsidR="001E5CF9" w:rsidRPr="00164B4C" w:rsidRDefault="001E5CF9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Le produzioni in acquacoltura, cunicoltura e altre zoocolture (elicicoltura, gelso-bachicoltura, miele e dei principali prodotti apistici)</w:t>
            </w:r>
          </w:p>
        </w:tc>
        <w:tc>
          <w:tcPr>
            <w:tcW w:w="1138" w:type="dxa"/>
          </w:tcPr>
          <w:p w14:paraId="4A20E5DB" w14:textId="6D4C7F9E" w:rsidR="001E5CF9" w:rsidRPr="00164B4C" w:rsidRDefault="00647190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1</w:t>
            </w:r>
            <w:r w:rsidR="00D55FBD">
              <w:rPr>
                <w:rFonts w:ascii="Times New Roman" w:hAnsi="Times New Roman"/>
              </w:rPr>
              <w:t>.</w:t>
            </w:r>
            <w:r w:rsidR="0028790B">
              <w:rPr>
                <w:rFonts w:ascii="Times New Roman" w:hAnsi="Times New Roman"/>
              </w:rPr>
              <w:t>2</w:t>
            </w:r>
          </w:p>
        </w:tc>
      </w:tr>
      <w:tr w:rsidR="00F76104" w:rsidRPr="00586DCC" w14:paraId="47BB70C9" w14:textId="77777777" w:rsidTr="00EA675F">
        <w:tc>
          <w:tcPr>
            <w:tcW w:w="5552" w:type="dxa"/>
          </w:tcPr>
          <w:p w14:paraId="5FAC72F2" w14:textId="5922C1B2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La sostenibilità ambientale dei sistemi produttivi e il benessere degli animali allevati</w:t>
            </w:r>
          </w:p>
        </w:tc>
        <w:tc>
          <w:tcPr>
            <w:tcW w:w="1138" w:type="dxa"/>
          </w:tcPr>
          <w:p w14:paraId="75C2A832" w14:textId="15784CA3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0</w:t>
            </w:r>
            <w:r w:rsidR="00D55FBD">
              <w:rPr>
                <w:rFonts w:ascii="Times New Roman" w:hAnsi="Times New Roman"/>
              </w:rPr>
              <w:t>.</w:t>
            </w:r>
            <w:r w:rsidRPr="00164B4C">
              <w:rPr>
                <w:rFonts w:ascii="Times New Roman" w:hAnsi="Times New Roman"/>
              </w:rPr>
              <w:t>5</w:t>
            </w:r>
          </w:p>
        </w:tc>
      </w:tr>
      <w:tr w:rsidR="00F76104" w:rsidRPr="00586DCC" w14:paraId="12EB7B9A" w14:textId="77777777" w:rsidTr="00EA675F">
        <w:trPr>
          <w:trHeight w:val="338"/>
        </w:trPr>
        <w:tc>
          <w:tcPr>
            <w:tcW w:w="5552" w:type="dxa"/>
          </w:tcPr>
          <w:p w14:paraId="3D16AA78" w14:textId="57A27E80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La tracciabilità e certificazione dei prodotti di origine animale</w:t>
            </w:r>
          </w:p>
        </w:tc>
        <w:tc>
          <w:tcPr>
            <w:tcW w:w="1138" w:type="dxa"/>
          </w:tcPr>
          <w:p w14:paraId="2996A2AC" w14:textId="50096459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0.</w:t>
            </w:r>
            <w:r w:rsidR="0028790B">
              <w:rPr>
                <w:rFonts w:ascii="Times New Roman" w:hAnsi="Times New Roman"/>
              </w:rPr>
              <w:t>3</w:t>
            </w:r>
          </w:p>
        </w:tc>
      </w:tr>
      <w:tr w:rsidR="00F76104" w:rsidRPr="00586DCC" w14:paraId="7FA1AA4B" w14:textId="77777777" w:rsidTr="00EA675F">
        <w:trPr>
          <w:trHeight w:val="338"/>
        </w:trPr>
        <w:tc>
          <w:tcPr>
            <w:tcW w:w="5552" w:type="dxa"/>
          </w:tcPr>
          <w:p w14:paraId="76EFB200" w14:textId="5E4222FE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 xml:space="preserve">Esercitazioni </w:t>
            </w:r>
          </w:p>
        </w:tc>
        <w:tc>
          <w:tcPr>
            <w:tcW w:w="1138" w:type="dxa"/>
          </w:tcPr>
          <w:p w14:paraId="648C90F3" w14:textId="1C6B9094" w:rsidR="00F76104" w:rsidRPr="00164B4C" w:rsidRDefault="00F76104" w:rsidP="00F76104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164B4C">
              <w:rPr>
                <w:rFonts w:ascii="Times New Roman" w:hAnsi="Times New Roman"/>
              </w:rPr>
              <w:t>1</w:t>
            </w:r>
            <w:r w:rsidR="00586DCC" w:rsidRPr="00164B4C">
              <w:rPr>
                <w:rFonts w:ascii="Times New Roman" w:hAnsi="Times New Roman"/>
              </w:rPr>
              <w:t>.</w:t>
            </w:r>
            <w:r w:rsidRPr="00164B4C">
              <w:rPr>
                <w:rFonts w:ascii="Times New Roman" w:hAnsi="Times New Roman"/>
              </w:rPr>
              <w:t>0</w:t>
            </w:r>
          </w:p>
        </w:tc>
      </w:tr>
    </w:tbl>
    <w:p w14:paraId="393FC965" w14:textId="77777777" w:rsidR="00107821" w:rsidRPr="00164B4C" w:rsidRDefault="00107821" w:rsidP="00D96191">
      <w:pPr>
        <w:spacing w:line="240" w:lineRule="auto"/>
        <w:contextualSpacing/>
        <w:rPr>
          <w:rFonts w:ascii="Times New Roman" w:hAnsi="Times New Roman"/>
          <w:smallCaps/>
        </w:rPr>
      </w:pPr>
    </w:p>
    <w:p w14:paraId="5F1DEC79" w14:textId="626CF183" w:rsidR="00107821" w:rsidRPr="00164B4C" w:rsidRDefault="002037E5" w:rsidP="00D96191">
      <w:pPr>
        <w:keepNext/>
        <w:spacing w:before="240" w:after="120" w:line="240" w:lineRule="auto"/>
        <w:contextualSpacing/>
        <w:rPr>
          <w:rFonts w:ascii="Times New Roman" w:hAnsi="Times New Roman"/>
          <w:b/>
          <w:i/>
          <w:lang w:val="en-GB"/>
        </w:rPr>
      </w:pPr>
      <w:r w:rsidRPr="00164B4C">
        <w:rPr>
          <w:rFonts w:ascii="Times New Roman" w:hAnsi="Times New Roman"/>
          <w:b/>
          <w:i/>
          <w:lang w:val="en-GB"/>
        </w:rPr>
        <w:t>BIBLIOGRAFIA</w:t>
      </w:r>
    </w:p>
    <w:p w14:paraId="1A05D46C" w14:textId="77777777" w:rsidR="00107821" w:rsidRPr="00164B4C" w:rsidRDefault="00107821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mallCaps/>
          <w:spacing w:val="-5"/>
          <w:lang w:val="en-US"/>
        </w:rPr>
      </w:pPr>
      <w:r w:rsidRPr="00164B4C">
        <w:rPr>
          <w:rFonts w:ascii="Times New Roman" w:hAnsi="Times New Roman"/>
          <w:smallCaps/>
          <w:spacing w:val="-5"/>
          <w:lang w:val="en-GB"/>
        </w:rPr>
        <w:t xml:space="preserve">J.R.  Campbell-M. Douglas Kenealy- K.L Campbell: </w:t>
      </w:r>
      <w:r w:rsidRPr="00164B4C">
        <w:rPr>
          <w:rFonts w:ascii="Times New Roman" w:hAnsi="Times New Roman"/>
          <w:i/>
          <w:spacing w:val="-5"/>
          <w:lang w:val="en-US"/>
        </w:rPr>
        <w:t xml:space="preserve"> Animal sciences. the biology, care and production of domestic animals. </w:t>
      </w:r>
      <w:proofErr w:type="gramStart"/>
      <w:r w:rsidRPr="00164B4C">
        <w:rPr>
          <w:rFonts w:ascii="Times New Roman" w:hAnsi="Times New Roman"/>
          <w:spacing w:val="-5"/>
          <w:lang w:val="en-US"/>
        </w:rPr>
        <w:t xml:space="preserve">2010 </w:t>
      </w:r>
      <w:r w:rsidRPr="00164B4C">
        <w:rPr>
          <w:rFonts w:ascii="Times New Roman" w:hAnsi="Times New Roman"/>
          <w:i/>
          <w:spacing w:val="-5"/>
          <w:lang w:val="en-US"/>
        </w:rPr>
        <w:t xml:space="preserve"> 4</w:t>
      </w:r>
      <w:proofErr w:type="gramEnd"/>
      <w:r w:rsidRPr="00164B4C">
        <w:rPr>
          <w:rFonts w:ascii="Times New Roman" w:hAnsi="Times New Roman"/>
          <w:i/>
          <w:spacing w:val="-5"/>
          <w:lang w:val="en-US"/>
        </w:rPr>
        <w:t xml:space="preserve">th </w:t>
      </w:r>
      <w:proofErr w:type="gramStart"/>
      <w:r w:rsidRPr="00164B4C">
        <w:rPr>
          <w:rFonts w:ascii="Times New Roman" w:hAnsi="Times New Roman"/>
          <w:i/>
          <w:spacing w:val="-5"/>
          <w:lang w:val="en-US"/>
        </w:rPr>
        <w:t xml:space="preserve">edition  </w:t>
      </w:r>
      <w:proofErr w:type="spellStart"/>
      <w:r w:rsidRPr="00164B4C">
        <w:rPr>
          <w:rFonts w:ascii="Times New Roman" w:hAnsi="Times New Roman"/>
          <w:i/>
          <w:spacing w:val="-5"/>
          <w:lang w:val="en-US"/>
        </w:rPr>
        <w:t>WAvELAND</w:t>
      </w:r>
      <w:proofErr w:type="spellEnd"/>
      <w:proofErr w:type="gramEnd"/>
      <w:r w:rsidRPr="00164B4C">
        <w:rPr>
          <w:rFonts w:ascii="Times New Roman" w:hAnsi="Times New Roman"/>
          <w:i/>
          <w:spacing w:val="-5"/>
          <w:lang w:val="en-US"/>
        </w:rPr>
        <w:t xml:space="preserve"> Press </w:t>
      </w:r>
    </w:p>
    <w:p w14:paraId="467CEC09" w14:textId="77777777" w:rsidR="00BE1F89" w:rsidRPr="00761082" w:rsidRDefault="00BE1F89" w:rsidP="00BE1F89">
      <w:pPr>
        <w:spacing w:line="240" w:lineRule="atLeast"/>
        <w:ind w:left="284" w:hanging="284"/>
        <w:rPr>
          <w:color w:val="000000" w:themeColor="text1"/>
          <w:spacing w:val="-5"/>
        </w:rPr>
      </w:pPr>
      <w:r w:rsidRPr="00164B4C">
        <w:rPr>
          <w:smallCaps/>
          <w:color w:val="000000" w:themeColor="text1"/>
          <w:spacing w:val="-5"/>
          <w:lang w:val="en-US"/>
        </w:rPr>
        <w:t xml:space="preserve">G. </w:t>
      </w:r>
      <w:proofErr w:type="spellStart"/>
      <w:r w:rsidRPr="00164B4C">
        <w:rPr>
          <w:smallCaps/>
          <w:color w:val="000000" w:themeColor="text1"/>
          <w:spacing w:val="-5"/>
          <w:lang w:val="en-US"/>
        </w:rPr>
        <w:t>Bittante</w:t>
      </w:r>
      <w:proofErr w:type="spellEnd"/>
      <w:r w:rsidRPr="00164B4C">
        <w:rPr>
          <w:smallCaps/>
          <w:color w:val="000000" w:themeColor="text1"/>
          <w:spacing w:val="-5"/>
          <w:lang w:val="en-US"/>
        </w:rPr>
        <w:t xml:space="preserve">, L. Andrighetto, M. </w:t>
      </w:r>
      <w:proofErr w:type="spellStart"/>
      <w:r w:rsidRPr="00164B4C">
        <w:rPr>
          <w:smallCaps/>
          <w:color w:val="000000" w:themeColor="text1"/>
          <w:spacing w:val="-5"/>
          <w:lang w:val="en-US"/>
        </w:rPr>
        <w:t>Ramanzin</w:t>
      </w:r>
      <w:proofErr w:type="spellEnd"/>
      <w:r w:rsidRPr="00164B4C">
        <w:rPr>
          <w:color w:val="000000" w:themeColor="text1"/>
          <w:spacing w:val="-5"/>
          <w:lang w:val="en-US"/>
        </w:rPr>
        <w:t xml:space="preserve"> (2005). </w:t>
      </w:r>
      <w:r w:rsidRPr="00761082">
        <w:rPr>
          <w:color w:val="000000" w:themeColor="text1"/>
          <w:spacing w:val="-5"/>
        </w:rPr>
        <w:t>Tecniche di produzione animale. Liviana Ed., Torino (Nuova Edizione).</w:t>
      </w:r>
    </w:p>
    <w:p w14:paraId="08B49A5F" w14:textId="69C3D25C" w:rsidR="00CD2A0C" w:rsidRDefault="00CD2A0C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pacing w:val="-5"/>
        </w:rPr>
      </w:pPr>
      <w:r w:rsidRPr="00164B4C">
        <w:rPr>
          <w:rFonts w:ascii="Times New Roman" w:hAnsi="Times New Roman"/>
          <w:spacing w:val="-5"/>
        </w:rPr>
        <w:t xml:space="preserve">M. </w:t>
      </w:r>
      <w:r w:rsidRPr="00164B4C">
        <w:rPr>
          <w:rFonts w:ascii="Times New Roman" w:hAnsi="Times New Roman"/>
          <w:smallCaps/>
          <w:spacing w:val="-5"/>
        </w:rPr>
        <w:t>Mele</w:t>
      </w:r>
      <w:r w:rsidRPr="00164B4C">
        <w:rPr>
          <w:rFonts w:ascii="Times New Roman" w:hAnsi="Times New Roman"/>
          <w:spacing w:val="-5"/>
        </w:rPr>
        <w:t xml:space="preserve">, G. </w:t>
      </w:r>
      <w:r w:rsidRPr="00164B4C">
        <w:rPr>
          <w:rFonts w:ascii="Times New Roman" w:hAnsi="Times New Roman"/>
          <w:smallCaps/>
          <w:spacing w:val="-5"/>
        </w:rPr>
        <w:t>Pulina</w:t>
      </w:r>
      <w:r w:rsidRPr="00164B4C">
        <w:rPr>
          <w:rFonts w:ascii="Times New Roman" w:hAnsi="Times New Roman"/>
          <w:spacing w:val="-5"/>
        </w:rPr>
        <w:t xml:space="preserve">, </w:t>
      </w:r>
      <w:r w:rsidRPr="00164B4C">
        <w:rPr>
          <w:rFonts w:ascii="Times New Roman" w:hAnsi="Times New Roman"/>
          <w:i/>
          <w:iCs/>
          <w:spacing w:val="-5"/>
        </w:rPr>
        <w:t>Alimenti di origine animale e salute</w:t>
      </w:r>
      <w:r w:rsidRPr="00164B4C">
        <w:rPr>
          <w:rFonts w:ascii="Times New Roman" w:hAnsi="Times New Roman"/>
          <w:spacing w:val="-5"/>
        </w:rPr>
        <w:t xml:space="preserve">, Franco Angeli, 2015. Analizza il ruolo degli alimenti di origine animale nella dieta umana, considerando aspetti </w:t>
      </w:r>
    </w:p>
    <w:p w14:paraId="09CEE480" w14:textId="2696E242" w:rsidR="00B90EF2" w:rsidRPr="00761082" w:rsidRDefault="00B90EF2" w:rsidP="00B90EF2">
      <w:pPr>
        <w:spacing w:line="240" w:lineRule="atLeast"/>
        <w:ind w:left="284" w:hanging="284"/>
        <w:rPr>
          <w:color w:val="000000" w:themeColor="text1"/>
          <w:spacing w:val="-5"/>
        </w:rPr>
      </w:pPr>
      <w:r w:rsidRPr="00164B4C">
        <w:rPr>
          <w:smallCaps/>
          <w:color w:val="000000" w:themeColor="text1"/>
          <w:spacing w:val="-5"/>
        </w:rPr>
        <w:t xml:space="preserve">S. </w:t>
      </w:r>
      <w:r w:rsidR="009D153E" w:rsidRPr="00164B4C">
        <w:rPr>
          <w:smallCaps/>
          <w:color w:val="000000" w:themeColor="text1"/>
          <w:spacing w:val="-5"/>
        </w:rPr>
        <w:t>Cerolini</w:t>
      </w:r>
      <w:r w:rsidRPr="00164B4C">
        <w:rPr>
          <w:smallCaps/>
          <w:color w:val="000000" w:themeColor="text1"/>
          <w:spacing w:val="-5"/>
        </w:rPr>
        <w:t xml:space="preserve">, M. </w:t>
      </w:r>
      <w:proofErr w:type="spellStart"/>
      <w:r w:rsidR="009D153E" w:rsidRPr="00164B4C">
        <w:rPr>
          <w:smallCaps/>
          <w:color w:val="000000" w:themeColor="text1"/>
          <w:spacing w:val="-5"/>
        </w:rPr>
        <w:t>Marzoni</w:t>
      </w:r>
      <w:proofErr w:type="spellEnd"/>
      <w:r w:rsidR="009D153E" w:rsidRPr="00164B4C">
        <w:rPr>
          <w:smallCaps/>
          <w:color w:val="000000" w:themeColor="text1"/>
          <w:spacing w:val="-5"/>
        </w:rPr>
        <w:t xml:space="preserve"> </w:t>
      </w:r>
      <w:proofErr w:type="spellStart"/>
      <w:r w:rsidR="009D153E" w:rsidRPr="00164B4C">
        <w:rPr>
          <w:smallCaps/>
          <w:color w:val="000000" w:themeColor="text1"/>
          <w:spacing w:val="-5"/>
        </w:rPr>
        <w:t>Fecia</w:t>
      </w:r>
      <w:proofErr w:type="spellEnd"/>
      <w:r w:rsidR="009D153E" w:rsidRPr="00164B4C">
        <w:rPr>
          <w:smallCaps/>
          <w:color w:val="000000" w:themeColor="text1"/>
          <w:spacing w:val="-5"/>
        </w:rPr>
        <w:t xml:space="preserve"> di Cossato</w:t>
      </w:r>
      <w:r w:rsidRPr="00164B4C">
        <w:rPr>
          <w:smallCaps/>
          <w:color w:val="000000" w:themeColor="text1"/>
          <w:spacing w:val="-5"/>
        </w:rPr>
        <w:t xml:space="preserve">, I. </w:t>
      </w:r>
      <w:r w:rsidR="009D153E" w:rsidRPr="00164B4C">
        <w:rPr>
          <w:smallCaps/>
          <w:color w:val="000000" w:themeColor="text1"/>
          <w:spacing w:val="-5"/>
        </w:rPr>
        <w:t>Romboli</w:t>
      </w:r>
      <w:r w:rsidRPr="00164B4C">
        <w:rPr>
          <w:smallCaps/>
          <w:color w:val="000000" w:themeColor="text1"/>
          <w:spacing w:val="-5"/>
        </w:rPr>
        <w:t xml:space="preserve">, A. </w:t>
      </w:r>
      <w:r w:rsidR="009D153E" w:rsidRPr="00164B4C">
        <w:rPr>
          <w:smallCaps/>
          <w:color w:val="000000" w:themeColor="text1"/>
          <w:spacing w:val="-5"/>
        </w:rPr>
        <w:t>Schiavone</w:t>
      </w:r>
      <w:r w:rsidRPr="00164B4C">
        <w:rPr>
          <w:smallCaps/>
          <w:color w:val="000000" w:themeColor="text1"/>
          <w:spacing w:val="-5"/>
        </w:rPr>
        <w:t xml:space="preserve">, L. </w:t>
      </w:r>
      <w:r w:rsidR="009D153E" w:rsidRPr="00164B4C">
        <w:rPr>
          <w:smallCaps/>
          <w:color w:val="000000" w:themeColor="text1"/>
          <w:spacing w:val="-5"/>
        </w:rPr>
        <w:t xml:space="preserve">Zaniboni </w:t>
      </w:r>
      <w:r w:rsidRPr="00164B4C">
        <w:rPr>
          <w:smallCaps/>
          <w:color w:val="000000" w:themeColor="text1"/>
          <w:spacing w:val="-5"/>
        </w:rPr>
        <w:t>(</w:t>
      </w:r>
      <w:r w:rsidRPr="00761082">
        <w:rPr>
          <w:color w:val="000000" w:themeColor="text1"/>
          <w:spacing w:val="-5"/>
        </w:rPr>
        <w:t xml:space="preserve">2008). Avicoltura e coniglicoltura, Le Point </w:t>
      </w:r>
      <w:proofErr w:type="spellStart"/>
      <w:r w:rsidRPr="00761082">
        <w:rPr>
          <w:color w:val="000000" w:themeColor="text1"/>
          <w:spacing w:val="-5"/>
        </w:rPr>
        <w:t>Vétérinaire</w:t>
      </w:r>
      <w:proofErr w:type="spellEnd"/>
      <w:r w:rsidRPr="00761082">
        <w:rPr>
          <w:color w:val="000000" w:themeColor="text1"/>
          <w:spacing w:val="-5"/>
        </w:rPr>
        <w:t xml:space="preserve"> Italie, Milano</w:t>
      </w:r>
    </w:p>
    <w:p w14:paraId="6F8B6327" w14:textId="605FC1AF" w:rsidR="00CD2A0C" w:rsidRPr="00164B4C" w:rsidRDefault="00CD2A0C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pacing w:val="-5"/>
        </w:rPr>
      </w:pPr>
      <w:r w:rsidRPr="00164B4C">
        <w:rPr>
          <w:rFonts w:ascii="Times New Roman" w:hAnsi="Times New Roman"/>
          <w:spacing w:val="-5"/>
        </w:rPr>
        <w:t xml:space="preserve">G. </w:t>
      </w:r>
      <w:r w:rsidRPr="00164B4C">
        <w:rPr>
          <w:rFonts w:ascii="Times New Roman" w:hAnsi="Times New Roman"/>
          <w:smallCaps/>
          <w:spacing w:val="-5"/>
        </w:rPr>
        <w:t>Colavita</w:t>
      </w:r>
      <w:r w:rsidRPr="00164B4C">
        <w:rPr>
          <w:rFonts w:ascii="Times New Roman" w:hAnsi="Times New Roman"/>
          <w:spacing w:val="-5"/>
        </w:rPr>
        <w:t xml:space="preserve">, </w:t>
      </w:r>
      <w:r w:rsidRPr="00164B4C">
        <w:rPr>
          <w:rFonts w:ascii="Times New Roman" w:hAnsi="Times New Roman"/>
          <w:i/>
          <w:iCs/>
          <w:spacing w:val="-5"/>
        </w:rPr>
        <w:t>Igiene e tecnologie degli alimenti di origine animale</w:t>
      </w:r>
      <w:r w:rsidRPr="00164B4C">
        <w:rPr>
          <w:rFonts w:ascii="Times New Roman" w:hAnsi="Times New Roman"/>
          <w:spacing w:val="-5"/>
        </w:rPr>
        <w:t>, Le Point Vétérinaire Italie, 2012.</w:t>
      </w:r>
    </w:p>
    <w:p w14:paraId="4A16A41D" w14:textId="73D451C9" w:rsidR="00222477" w:rsidRPr="00164B4C" w:rsidRDefault="00CD2A0C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pacing w:val="-5"/>
        </w:rPr>
      </w:pPr>
      <w:r w:rsidRPr="00164B4C">
        <w:rPr>
          <w:rFonts w:ascii="Times New Roman" w:hAnsi="Times New Roman"/>
          <w:smallCaps/>
          <w:spacing w:val="-5"/>
        </w:rPr>
        <w:t>A. Chiofalo</w:t>
      </w:r>
      <w:r w:rsidRPr="00164B4C">
        <w:rPr>
          <w:rFonts w:ascii="Times New Roman" w:hAnsi="Times New Roman"/>
          <w:spacing w:val="-5"/>
        </w:rPr>
        <w:t xml:space="preserve">, </w:t>
      </w:r>
      <w:r w:rsidRPr="00164B4C">
        <w:rPr>
          <w:rFonts w:ascii="Times New Roman" w:hAnsi="Times New Roman"/>
          <w:i/>
          <w:iCs/>
          <w:spacing w:val="-5"/>
        </w:rPr>
        <w:t>Tecnologie dei prodotti di origine animale</w:t>
      </w:r>
      <w:r w:rsidRPr="00164B4C">
        <w:rPr>
          <w:rFonts w:ascii="Times New Roman" w:hAnsi="Times New Roman"/>
          <w:spacing w:val="-5"/>
        </w:rPr>
        <w:t>, Edagricole, 2006.</w:t>
      </w:r>
    </w:p>
    <w:p w14:paraId="715D98B3" w14:textId="77777777" w:rsidR="00CD2A0C" w:rsidRPr="00164B4C" w:rsidRDefault="00CD2A0C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pacing w:val="-5"/>
        </w:rPr>
      </w:pPr>
    </w:p>
    <w:p w14:paraId="3A95FA16" w14:textId="1D089590" w:rsidR="00222477" w:rsidRPr="00164B4C" w:rsidRDefault="00222477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pacing w:val="-5"/>
        </w:rPr>
      </w:pPr>
      <w:r w:rsidRPr="00164B4C">
        <w:rPr>
          <w:rFonts w:ascii="Times New Roman" w:hAnsi="Times New Roman"/>
          <w:spacing w:val="-5"/>
        </w:rPr>
        <w:t xml:space="preserve">Le slide in power point proiettate durante le lezioni frontali saranno rese disponibili sulla piattaforma </w:t>
      </w:r>
      <w:proofErr w:type="spellStart"/>
      <w:r w:rsidR="000A3F02">
        <w:rPr>
          <w:rFonts w:ascii="Times New Roman" w:hAnsi="Times New Roman"/>
          <w:spacing w:val="-5"/>
        </w:rPr>
        <w:t>B</w:t>
      </w:r>
      <w:r w:rsidRPr="00164B4C">
        <w:rPr>
          <w:rFonts w:ascii="Times New Roman" w:hAnsi="Times New Roman"/>
          <w:spacing w:val="-5"/>
        </w:rPr>
        <w:t>lackboard</w:t>
      </w:r>
      <w:proofErr w:type="spellEnd"/>
      <w:r w:rsidRPr="00164B4C">
        <w:rPr>
          <w:rFonts w:ascii="Times New Roman" w:hAnsi="Times New Roman"/>
          <w:spacing w:val="-5"/>
        </w:rPr>
        <w:t xml:space="preserve"> in maniera progressiva, in concomitanza della trattazione in aula. </w:t>
      </w:r>
    </w:p>
    <w:p w14:paraId="45989802" w14:textId="77777777" w:rsidR="00D3370A" w:rsidRPr="00164B4C" w:rsidRDefault="00D3370A" w:rsidP="00D9619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spacing w:line="240" w:lineRule="auto"/>
        <w:ind w:left="284" w:right="-256" w:hanging="284"/>
        <w:contextualSpacing/>
        <w:rPr>
          <w:rFonts w:ascii="Times New Roman" w:hAnsi="Times New Roman"/>
          <w:spacing w:val="-5"/>
        </w:rPr>
      </w:pPr>
    </w:p>
    <w:p w14:paraId="14F6C660" w14:textId="4E31C3A8" w:rsidR="00107821" w:rsidRPr="00164B4C" w:rsidRDefault="002037E5" w:rsidP="00D96191">
      <w:pPr>
        <w:spacing w:before="240" w:after="120" w:line="240" w:lineRule="auto"/>
        <w:contextualSpacing/>
        <w:rPr>
          <w:rFonts w:ascii="Times New Roman" w:hAnsi="Times New Roman"/>
          <w:b/>
          <w:i/>
        </w:rPr>
      </w:pPr>
      <w:r w:rsidRPr="00164B4C">
        <w:rPr>
          <w:rFonts w:ascii="Times New Roman" w:hAnsi="Times New Roman"/>
          <w:b/>
          <w:i/>
        </w:rPr>
        <w:t>DIDATTICA DEL CORSO</w:t>
      </w:r>
    </w:p>
    <w:p w14:paraId="1D24892E" w14:textId="5D989481" w:rsidR="00F16A90" w:rsidRPr="00164B4C" w:rsidRDefault="00F16A90" w:rsidP="00D96191">
      <w:pPr>
        <w:spacing w:before="240"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Il </w:t>
      </w:r>
      <w:r w:rsidR="000A3F02">
        <w:rPr>
          <w:rFonts w:ascii="Times New Roman" w:hAnsi="Times New Roman"/>
        </w:rPr>
        <w:t>corso</w:t>
      </w:r>
      <w:r w:rsidR="000A3F02" w:rsidRPr="00164B4C">
        <w:rPr>
          <w:rFonts w:ascii="Times New Roman" w:hAnsi="Times New Roman"/>
        </w:rPr>
        <w:t xml:space="preserve"> </w:t>
      </w:r>
      <w:r w:rsidRPr="00164B4C">
        <w:rPr>
          <w:rFonts w:ascii="Times New Roman" w:hAnsi="Times New Roman"/>
        </w:rPr>
        <w:t xml:space="preserve">si articola in lezioni frontali supportate da presentazioni in PowerPoint, in cui gli argomenti vengono sviluppati secondo una logica progressiva: si parte da un inquadramento generale nel contesto delle produzioni animali per poi approfondire le singole filiere </w:t>
      </w:r>
      <w:r w:rsidR="000A3F02">
        <w:rPr>
          <w:rFonts w:ascii="Times New Roman" w:hAnsi="Times New Roman"/>
        </w:rPr>
        <w:t xml:space="preserve">e </w:t>
      </w:r>
      <w:proofErr w:type="spellStart"/>
      <w:r w:rsidR="000A3F02">
        <w:rPr>
          <w:rFonts w:ascii="Times New Roman" w:hAnsi="Times New Roman"/>
        </w:rPr>
        <w:t>tipolgie</w:t>
      </w:r>
      <w:proofErr w:type="spellEnd"/>
      <w:r w:rsidR="000A3F02">
        <w:rPr>
          <w:rFonts w:ascii="Times New Roman" w:hAnsi="Times New Roman"/>
        </w:rPr>
        <w:t xml:space="preserve"> </w:t>
      </w:r>
      <w:r w:rsidRPr="00164B4C">
        <w:rPr>
          <w:rFonts w:ascii="Times New Roman" w:hAnsi="Times New Roman"/>
        </w:rPr>
        <w:t>commerciali.</w:t>
      </w:r>
    </w:p>
    <w:p w14:paraId="1DAF74CB" w14:textId="77777777" w:rsidR="00F16A90" w:rsidRPr="00164B4C" w:rsidRDefault="00F16A90" w:rsidP="00D96191">
      <w:pPr>
        <w:spacing w:before="240"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>Esercitazioni in aula e visite didattiche arricchiscono il percorso formativo, offrendo approfondimenti su aspetti specifici della materia e introducendo temi non trattati nelle lezioni teoriche.</w:t>
      </w:r>
    </w:p>
    <w:p w14:paraId="6BE86031" w14:textId="41860B94" w:rsidR="00F16A90" w:rsidRPr="00164B4C" w:rsidRDefault="00F16A90" w:rsidP="00D96191">
      <w:pPr>
        <w:spacing w:before="240"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A completamento dell’offerta didattica, </w:t>
      </w:r>
      <w:r w:rsidR="000A3F02">
        <w:rPr>
          <w:rFonts w:ascii="Times New Roman" w:hAnsi="Times New Roman"/>
        </w:rPr>
        <w:t xml:space="preserve">potranno essere svolti </w:t>
      </w:r>
      <w:r w:rsidRPr="00164B4C">
        <w:rPr>
          <w:rFonts w:ascii="Times New Roman" w:hAnsi="Times New Roman"/>
        </w:rPr>
        <w:t>seminari tematici tenuti da esperti del settore, pensati per offrire uno sguardo diretto e aggiornato sulle sfide e le innovazioni della filiera.</w:t>
      </w:r>
    </w:p>
    <w:p w14:paraId="19F05731" w14:textId="77777777" w:rsidR="00D3370A" w:rsidRPr="00164B4C" w:rsidRDefault="00D3370A" w:rsidP="00D96191">
      <w:pPr>
        <w:spacing w:before="240" w:after="120" w:line="240" w:lineRule="auto"/>
        <w:contextualSpacing/>
        <w:rPr>
          <w:rFonts w:ascii="Times New Roman" w:hAnsi="Times New Roman"/>
        </w:rPr>
      </w:pPr>
    </w:p>
    <w:p w14:paraId="5BA8A566" w14:textId="1F67CB20" w:rsidR="00107821" w:rsidRPr="00164B4C" w:rsidRDefault="00344E37" w:rsidP="00D96191">
      <w:pPr>
        <w:spacing w:before="240" w:after="120" w:line="240" w:lineRule="auto"/>
        <w:contextualSpacing/>
        <w:rPr>
          <w:rFonts w:ascii="Times New Roman" w:hAnsi="Times New Roman"/>
          <w:b/>
          <w:i/>
        </w:rPr>
      </w:pPr>
      <w:r w:rsidRPr="00164B4C">
        <w:rPr>
          <w:rFonts w:ascii="Times New Roman" w:hAnsi="Times New Roman"/>
          <w:b/>
          <w:i/>
        </w:rPr>
        <w:t>METODO E CRITERI DI VALUTAZIONE</w:t>
      </w:r>
    </w:p>
    <w:p w14:paraId="5CC12CC8" w14:textId="4E770A20" w:rsidR="00C0554D" w:rsidRDefault="00C0554D" w:rsidP="00D96191">
      <w:pPr>
        <w:spacing w:before="120"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La valutazione dell’apprendimento si basa su un colloquio orale finalizzato a verificare il livello di comprensione e assimilazione dei contenuti del </w:t>
      </w:r>
      <w:r w:rsidR="005F7037">
        <w:rPr>
          <w:rFonts w:ascii="Times New Roman" w:hAnsi="Times New Roman"/>
        </w:rPr>
        <w:t>corso</w:t>
      </w:r>
      <w:r w:rsidRPr="00164B4C">
        <w:rPr>
          <w:rFonts w:ascii="Times New Roman" w:hAnsi="Times New Roman"/>
        </w:rPr>
        <w:t>. Il colloquio prende avvio da alcune domande aperte relative agli argomenti trattati, con l’obiettivo di valutare la padronanza delle nozioni acquisite, la capacità di ragionamento, l’uso appropriato del lessico tecnico-scientifico e l’abilità nel collegare tra loro concetti e tematiche differenti.</w:t>
      </w:r>
    </w:p>
    <w:p w14:paraId="6ED40FC2" w14:textId="77777777" w:rsidR="005F7037" w:rsidRPr="00164B4C" w:rsidRDefault="005F7037" w:rsidP="00D96191">
      <w:pPr>
        <w:spacing w:before="120" w:after="120" w:line="240" w:lineRule="auto"/>
        <w:contextualSpacing/>
        <w:rPr>
          <w:rFonts w:ascii="Times New Roman" w:hAnsi="Times New Roman"/>
        </w:rPr>
      </w:pPr>
    </w:p>
    <w:p w14:paraId="62FCAA90" w14:textId="73909A95" w:rsidR="00E00C8C" w:rsidRPr="00164B4C" w:rsidRDefault="00C0554D" w:rsidP="00D96191">
      <w:pPr>
        <w:spacing w:before="120" w:after="120" w:line="240" w:lineRule="auto"/>
        <w:contextualSpacing/>
        <w:rPr>
          <w:rFonts w:ascii="Times New Roman" w:hAnsi="Times New Roman"/>
        </w:rPr>
      </w:pPr>
      <w:r w:rsidRPr="00164B4C">
        <w:rPr>
          <w:rFonts w:ascii="Times New Roman" w:hAnsi="Times New Roman"/>
        </w:rPr>
        <w:t xml:space="preserve">L’esame consiste generalmente in tre domande aperte, riferite agli argomenti affrontati durante il </w:t>
      </w:r>
      <w:r w:rsidR="005F7037">
        <w:rPr>
          <w:rFonts w:ascii="Times New Roman" w:hAnsi="Times New Roman"/>
        </w:rPr>
        <w:t>corso</w:t>
      </w:r>
      <w:r w:rsidRPr="00164B4C">
        <w:rPr>
          <w:rFonts w:ascii="Times New Roman" w:hAnsi="Times New Roman"/>
        </w:rPr>
        <w:t xml:space="preserve">. Le risposte sono valutate individualmente su una scala da 0 a 10 punti, in base al grado di raggiungimento degli obiettivi formativi, con particolare attenzione alla capacità di elaborazione critica e connessione tra i contenuti. Il punteggio finale è determinato dalla somma dei punteggi ottenuti nelle tre </w:t>
      </w:r>
      <w:r w:rsidR="00AC1AC0">
        <w:rPr>
          <w:rFonts w:ascii="Times New Roman" w:hAnsi="Times New Roman"/>
        </w:rPr>
        <w:t>risposte</w:t>
      </w:r>
      <w:r w:rsidRPr="00164B4C">
        <w:rPr>
          <w:rFonts w:ascii="Times New Roman" w:hAnsi="Times New Roman"/>
        </w:rPr>
        <w:t>.</w:t>
      </w:r>
    </w:p>
    <w:p w14:paraId="24692704" w14:textId="77777777" w:rsidR="00D3370A" w:rsidRPr="00164B4C" w:rsidRDefault="00D3370A" w:rsidP="00D96191">
      <w:pPr>
        <w:spacing w:before="120" w:after="120" w:line="240" w:lineRule="auto"/>
        <w:contextualSpacing/>
        <w:rPr>
          <w:rFonts w:ascii="Times New Roman" w:hAnsi="Times New Roman"/>
        </w:rPr>
      </w:pPr>
    </w:p>
    <w:p w14:paraId="326E4C61" w14:textId="005B0636" w:rsidR="00504FFC" w:rsidRPr="00164B4C" w:rsidRDefault="00504FFC" w:rsidP="00D96191">
      <w:pPr>
        <w:spacing w:before="240" w:after="120" w:line="240" w:lineRule="auto"/>
        <w:contextualSpacing/>
        <w:rPr>
          <w:rFonts w:ascii="Times New Roman" w:hAnsi="Times New Roman"/>
          <w:b/>
          <w:i/>
        </w:rPr>
      </w:pPr>
      <w:r w:rsidRPr="00164B4C">
        <w:rPr>
          <w:rFonts w:ascii="Times New Roman" w:hAnsi="Times New Roman"/>
          <w:b/>
          <w:i/>
        </w:rPr>
        <w:t>AVVERTENZE E PREREQUISITI</w:t>
      </w:r>
    </w:p>
    <w:p w14:paraId="76196EF8" w14:textId="0D872F1B" w:rsidR="00746D48" w:rsidRPr="00AC1AC0" w:rsidRDefault="00895A20" w:rsidP="00164B4C">
      <w:pPr>
        <w:tabs>
          <w:tab w:val="clear" w:pos="284"/>
        </w:tabs>
        <w:spacing w:before="240" w:after="120" w:line="240" w:lineRule="auto"/>
        <w:contextualSpacing/>
        <w:jc w:val="left"/>
        <w:rPr>
          <w:rFonts w:ascii="Times New Roman" w:hAnsi="Times New Roman"/>
          <w:noProof/>
        </w:rPr>
      </w:pPr>
      <w:r w:rsidRPr="00164B4C">
        <w:rPr>
          <w:rFonts w:ascii="Times New Roman" w:hAnsi="Times New Roman"/>
          <w:noProof/>
        </w:rPr>
        <w:t xml:space="preserve">Conoscenze di base di chimica generale, chimica organica, fisiologia e anatomia degli animali da reddito facilitano la comprensione e l’approfondimento di alcuni contenuti trattati nel </w:t>
      </w:r>
      <w:r w:rsidR="00746D48">
        <w:rPr>
          <w:rFonts w:ascii="Times New Roman" w:hAnsi="Times New Roman"/>
          <w:noProof/>
        </w:rPr>
        <w:t>corso</w:t>
      </w:r>
      <w:r w:rsidRPr="00164B4C">
        <w:rPr>
          <w:rFonts w:ascii="Times New Roman" w:hAnsi="Times New Roman"/>
          <w:noProof/>
        </w:rPr>
        <w:t>.</w:t>
      </w:r>
    </w:p>
    <w:p w14:paraId="2CC0C135" w14:textId="77777777" w:rsidR="00746D48" w:rsidRPr="00164B4C" w:rsidRDefault="00746D48" w:rsidP="00D96191">
      <w:pPr>
        <w:tabs>
          <w:tab w:val="clear" w:pos="284"/>
        </w:tabs>
        <w:spacing w:before="240" w:after="120" w:line="240" w:lineRule="auto"/>
        <w:contextualSpacing/>
        <w:jc w:val="left"/>
        <w:rPr>
          <w:rFonts w:ascii="Times New Roman" w:hAnsi="Times New Roman"/>
          <w:noProof/>
        </w:rPr>
      </w:pPr>
    </w:p>
    <w:p w14:paraId="3BB2DF99" w14:textId="77777777" w:rsidR="00D3370A" w:rsidRPr="00164B4C" w:rsidRDefault="00D3370A" w:rsidP="00D96191">
      <w:pPr>
        <w:tabs>
          <w:tab w:val="clear" w:pos="284"/>
        </w:tabs>
        <w:spacing w:before="240" w:after="120" w:line="240" w:lineRule="auto"/>
        <w:contextualSpacing/>
        <w:jc w:val="left"/>
        <w:rPr>
          <w:rFonts w:ascii="Times New Roman" w:hAnsi="Times New Roman"/>
          <w:noProof/>
        </w:rPr>
      </w:pPr>
    </w:p>
    <w:p w14:paraId="39A93E3A" w14:textId="622503F7" w:rsidR="00686D08" w:rsidRPr="00164B4C" w:rsidRDefault="00686D08" w:rsidP="00D96191">
      <w:pPr>
        <w:tabs>
          <w:tab w:val="clear" w:pos="284"/>
        </w:tabs>
        <w:spacing w:before="240" w:after="120" w:line="240" w:lineRule="auto"/>
        <w:contextualSpacing/>
        <w:jc w:val="left"/>
        <w:rPr>
          <w:rFonts w:ascii="Times New Roman" w:hAnsi="Times New Roman"/>
          <w:b/>
          <w:i/>
        </w:rPr>
      </w:pPr>
      <w:r w:rsidRPr="00164B4C">
        <w:rPr>
          <w:rFonts w:ascii="Times New Roman" w:hAnsi="Times New Roman"/>
          <w:b/>
          <w:i/>
        </w:rPr>
        <w:t>ORARIO E LUOGO DI RICEVIMENTO</w:t>
      </w:r>
    </w:p>
    <w:p w14:paraId="7B8A4A03" w14:textId="77777777" w:rsidR="00500741" w:rsidRPr="00500741" w:rsidRDefault="00500741" w:rsidP="00500741">
      <w:pPr>
        <w:rPr>
          <w:rFonts w:ascii="Times New Roman" w:hAnsi="Times New Roman"/>
          <w:bCs/>
          <w:iCs/>
        </w:rPr>
      </w:pPr>
      <w:r w:rsidRPr="00500741">
        <w:rPr>
          <w:rFonts w:ascii="Times New Roman" w:hAnsi="Times New Roman"/>
          <w:bCs/>
          <w:iCs/>
        </w:rPr>
        <w:t xml:space="preserve">Il Prof. Maurizio Moschini riceve gli studenti dopo le lezioni o per appuntamento presso il Dipartimento di Scienze Animali, della Nutrizione e degli Alimenti - </w:t>
      </w:r>
      <w:proofErr w:type="spellStart"/>
      <w:r w:rsidRPr="00500741">
        <w:rPr>
          <w:rFonts w:ascii="Times New Roman" w:hAnsi="Times New Roman"/>
          <w:bCs/>
          <w:iCs/>
        </w:rPr>
        <w:t>DiANA</w:t>
      </w:r>
      <w:proofErr w:type="spellEnd"/>
      <w:r w:rsidRPr="00500741">
        <w:rPr>
          <w:rFonts w:ascii="Times New Roman" w:hAnsi="Times New Roman"/>
          <w:bCs/>
          <w:iCs/>
        </w:rPr>
        <w:t xml:space="preserve"> (</w:t>
      </w:r>
      <w:proofErr w:type="spellStart"/>
      <w:r w:rsidRPr="00500741">
        <w:rPr>
          <w:rFonts w:ascii="Times New Roman" w:hAnsi="Times New Roman"/>
          <w:bCs/>
          <w:iCs/>
        </w:rPr>
        <w:t>tel</w:t>
      </w:r>
      <w:proofErr w:type="spellEnd"/>
      <w:r w:rsidRPr="00500741">
        <w:rPr>
          <w:rFonts w:ascii="Times New Roman" w:hAnsi="Times New Roman"/>
          <w:bCs/>
          <w:iCs/>
        </w:rPr>
        <w:t>: 0523/599192 - maurizio.moschini@unicatt.it).</w:t>
      </w:r>
    </w:p>
    <w:p w14:paraId="37CD07B5" w14:textId="77777777" w:rsidR="00AC1AC0" w:rsidRPr="00AC1AC0" w:rsidRDefault="00AC1AC0" w:rsidP="00AC1AC0">
      <w:pPr>
        <w:tabs>
          <w:tab w:val="clear" w:pos="284"/>
        </w:tabs>
        <w:spacing w:line="240" w:lineRule="auto"/>
        <w:contextualSpacing/>
        <w:jc w:val="left"/>
        <w:rPr>
          <w:rFonts w:ascii="Times New Roman" w:hAnsi="Times New Roman"/>
          <w:noProof/>
        </w:rPr>
      </w:pPr>
    </w:p>
    <w:p w14:paraId="0BCEFD3F" w14:textId="1A0E9C56" w:rsidR="00AC1AC0" w:rsidRPr="00164B4C" w:rsidRDefault="00AC1AC0" w:rsidP="00164B4C">
      <w:pPr>
        <w:pStyle w:val="Testo2"/>
        <w:spacing w:after="120" w:line="240" w:lineRule="auto"/>
        <w:ind w:firstLine="0"/>
        <w:contextualSpacing/>
        <w:rPr>
          <w:rFonts w:ascii="Times New Roman" w:hAnsi="Times New Roman"/>
          <w:bCs/>
          <w:iCs/>
          <w:noProof w:val="0"/>
          <w:sz w:val="20"/>
        </w:rPr>
      </w:pPr>
      <w:r w:rsidRPr="00AC1AC0">
        <w:rPr>
          <w:rFonts w:ascii="Times New Roman" w:hAnsi="Times New Roman"/>
          <w:sz w:val="20"/>
        </w:rPr>
        <w:lastRenderedPageBreak/>
        <w:t xml:space="preserve">La Prof.ssa Licia Colli riceve dopo le lezioni o previo appuntamento presso il proprio ufficio nel Dipartimento </w:t>
      </w:r>
      <w:r w:rsidRPr="00AC1AC0">
        <w:rPr>
          <w:rFonts w:ascii="Times New Roman" w:hAnsi="Times New Roman"/>
          <w:bCs/>
          <w:iCs/>
          <w:noProof w:val="0"/>
          <w:sz w:val="20"/>
        </w:rPr>
        <w:t>di Scienze Animali, della Nutrizione e degli Alimenti (DIANA).</w:t>
      </w:r>
    </w:p>
    <w:sectPr w:rsidR="00AC1AC0" w:rsidRPr="00164B4C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7AC48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1F20AA"/>
    <w:multiLevelType w:val="multilevel"/>
    <w:tmpl w:val="B6CE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91A65"/>
    <w:multiLevelType w:val="hybridMultilevel"/>
    <w:tmpl w:val="99BC3D60"/>
    <w:lvl w:ilvl="0" w:tplc="240ADC6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65B83"/>
    <w:multiLevelType w:val="hybridMultilevel"/>
    <w:tmpl w:val="59CC75CA"/>
    <w:lvl w:ilvl="0" w:tplc="887A1978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734641">
    <w:abstractNumId w:val="0"/>
  </w:num>
  <w:num w:numId="2" w16cid:durableId="1295527737">
    <w:abstractNumId w:val="1"/>
  </w:num>
  <w:num w:numId="3" w16cid:durableId="875045796">
    <w:abstractNumId w:val="2"/>
  </w:num>
  <w:num w:numId="4" w16cid:durableId="18678670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G" w:val="0000"/>
  </w:docVars>
  <w:rsids>
    <w:rsidRoot w:val="00D0079D"/>
    <w:rsid w:val="00022DAF"/>
    <w:rsid w:val="00027347"/>
    <w:rsid w:val="00057BF0"/>
    <w:rsid w:val="0007788A"/>
    <w:rsid w:val="000A3F02"/>
    <w:rsid w:val="000A69E8"/>
    <w:rsid w:val="000C00BD"/>
    <w:rsid w:val="000E15D8"/>
    <w:rsid w:val="000E2C5F"/>
    <w:rsid w:val="000E35A5"/>
    <w:rsid w:val="000E490D"/>
    <w:rsid w:val="00100FDD"/>
    <w:rsid w:val="00107821"/>
    <w:rsid w:val="00112AB9"/>
    <w:rsid w:val="00136DDA"/>
    <w:rsid w:val="00137D88"/>
    <w:rsid w:val="001567B0"/>
    <w:rsid w:val="00164B4C"/>
    <w:rsid w:val="0019681A"/>
    <w:rsid w:val="001A2ED7"/>
    <w:rsid w:val="001C40A3"/>
    <w:rsid w:val="001D4B3A"/>
    <w:rsid w:val="001E1C0D"/>
    <w:rsid w:val="001E5CF9"/>
    <w:rsid w:val="001F6765"/>
    <w:rsid w:val="002037E5"/>
    <w:rsid w:val="00222477"/>
    <w:rsid w:val="00231AB5"/>
    <w:rsid w:val="002358B5"/>
    <w:rsid w:val="00235FCF"/>
    <w:rsid w:val="00256409"/>
    <w:rsid w:val="002601DE"/>
    <w:rsid w:val="00261985"/>
    <w:rsid w:val="002740B2"/>
    <w:rsid w:val="0027426C"/>
    <w:rsid w:val="00281DEF"/>
    <w:rsid w:val="00282277"/>
    <w:rsid w:val="0028790B"/>
    <w:rsid w:val="002927C1"/>
    <w:rsid w:val="002B2A11"/>
    <w:rsid w:val="00302F16"/>
    <w:rsid w:val="003242A6"/>
    <w:rsid w:val="003261DE"/>
    <w:rsid w:val="00333DF8"/>
    <w:rsid w:val="00344E37"/>
    <w:rsid w:val="0038159B"/>
    <w:rsid w:val="003A095F"/>
    <w:rsid w:val="004075FE"/>
    <w:rsid w:val="00413990"/>
    <w:rsid w:val="00414D8F"/>
    <w:rsid w:val="004C224A"/>
    <w:rsid w:val="004D0D8B"/>
    <w:rsid w:val="004D7616"/>
    <w:rsid w:val="004F016E"/>
    <w:rsid w:val="00500741"/>
    <w:rsid w:val="00504FFC"/>
    <w:rsid w:val="00507E30"/>
    <w:rsid w:val="00586DCC"/>
    <w:rsid w:val="00593BDA"/>
    <w:rsid w:val="005A1685"/>
    <w:rsid w:val="005A2344"/>
    <w:rsid w:val="005F7037"/>
    <w:rsid w:val="00605D48"/>
    <w:rsid w:val="00614E51"/>
    <w:rsid w:val="0064261A"/>
    <w:rsid w:val="006447B8"/>
    <w:rsid w:val="00645EC4"/>
    <w:rsid w:val="00647190"/>
    <w:rsid w:val="00647451"/>
    <w:rsid w:val="006544F2"/>
    <w:rsid w:val="00686D08"/>
    <w:rsid w:val="006A67FE"/>
    <w:rsid w:val="006A763C"/>
    <w:rsid w:val="006B5395"/>
    <w:rsid w:val="007429DA"/>
    <w:rsid w:val="00746D48"/>
    <w:rsid w:val="007624F0"/>
    <w:rsid w:val="00781986"/>
    <w:rsid w:val="007A16CF"/>
    <w:rsid w:val="007B4C4D"/>
    <w:rsid w:val="007C13E8"/>
    <w:rsid w:val="007E2430"/>
    <w:rsid w:val="0081593C"/>
    <w:rsid w:val="00832B5A"/>
    <w:rsid w:val="0083368A"/>
    <w:rsid w:val="00833950"/>
    <w:rsid w:val="00895A20"/>
    <w:rsid w:val="009174D3"/>
    <w:rsid w:val="0098312E"/>
    <w:rsid w:val="00984DA8"/>
    <w:rsid w:val="00993839"/>
    <w:rsid w:val="009B7FE6"/>
    <w:rsid w:val="009D153E"/>
    <w:rsid w:val="00A41084"/>
    <w:rsid w:val="00AC1AC0"/>
    <w:rsid w:val="00AC5420"/>
    <w:rsid w:val="00AD2471"/>
    <w:rsid w:val="00AD736B"/>
    <w:rsid w:val="00AE0D95"/>
    <w:rsid w:val="00AF7101"/>
    <w:rsid w:val="00B00469"/>
    <w:rsid w:val="00B053FB"/>
    <w:rsid w:val="00B17D75"/>
    <w:rsid w:val="00B7236D"/>
    <w:rsid w:val="00B74BE5"/>
    <w:rsid w:val="00B84568"/>
    <w:rsid w:val="00B85907"/>
    <w:rsid w:val="00B90EF2"/>
    <w:rsid w:val="00BA1D7D"/>
    <w:rsid w:val="00BD6010"/>
    <w:rsid w:val="00BD683B"/>
    <w:rsid w:val="00BE1F89"/>
    <w:rsid w:val="00C0554D"/>
    <w:rsid w:val="00C3566C"/>
    <w:rsid w:val="00C553DD"/>
    <w:rsid w:val="00C83C5B"/>
    <w:rsid w:val="00C8464B"/>
    <w:rsid w:val="00CA325F"/>
    <w:rsid w:val="00CB499A"/>
    <w:rsid w:val="00CD2A0C"/>
    <w:rsid w:val="00CD5EA1"/>
    <w:rsid w:val="00CF7D2B"/>
    <w:rsid w:val="00D0079D"/>
    <w:rsid w:val="00D22012"/>
    <w:rsid w:val="00D3370A"/>
    <w:rsid w:val="00D55FBD"/>
    <w:rsid w:val="00D61947"/>
    <w:rsid w:val="00D74127"/>
    <w:rsid w:val="00D87CB2"/>
    <w:rsid w:val="00D92489"/>
    <w:rsid w:val="00D96191"/>
    <w:rsid w:val="00DE4DA0"/>
    <w:rsid w:val="00E00C8C"/>
    <w:rsid w:val="00E06D2F"/>
    <w:rsid w:val="00E1038D"/>
    <w:rsid w:val="00E22437"/>
    <w:rsid w:val="00E55AA9"/>
    <w:rsid w:val="00E67099"/>
    <w:rsid w:val="00E72A5C"/>
    <w:rsid w:val="00E93EF8"/>
    <w:rsid w:val="00EA675F"/>
    <w:rsid w:val="00EB3131"/>
    <w:rsid w:val="00EB5DCB"/>
    <w:rsid w:val="00EC154E"/>
    <w:rsid w:val="00ED009F"/>
    <w:rsid w:val="00EE773F"/>
    <w:rsid w:val="00F00CEB"/>
    <w:rsid w:val="00F0555E"/>
    <w:rsid w:val="00F16A90"/>
    <w:rsid w:val="00F25553"/>
    <w:rsid w:val="00F45D52"/>
    <w:rsid w:val="00F46224"/>
    <w:rsid w:val="00F6714C"/>
    <w:rsid w:val="00F76104"/>
    <w:rsid w:val="00F85A77"/>
    <w:rsid w:val="00FD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32A320"/>
  <w15:docId w15:val="{0234EA5B-0CCD-8048-A18C-3C3BE3DF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D2A0C"/>
    <w:pPr>
      <w:tabs>
        <w:tab w:val="left" w:pos="284"/>
      </w:tabs>
      <w:spacing w:line="240" w:lineRule="exact"/>
      <w:jc w:val="both"/>
    </w:pPr>
    <w:rPr>
      <w:rFonts w:ascii="Times" w:hAnsi="Times"/>
      <w:lang w:val="it-IT" w:eastAsia="it-IT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  <w:lang w:val="it-IT" w:eastAsia="it-IT"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  <w:lang w:val="it-IT" w:eastAsia="it-IT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302F16"/>
    <w:pPr>
      <w:tabs>
        <w:tab w:val="clear" w:pos="284"/>
      </w:tabs>
      <w:spacing w:line="240" w:lineRule="auto"/>
    </w:pPr>
    <w:rPr>
      <w:rFonts w:ascii="Times New Roman" w:hAnsi="Times New Roman"/>
      <w:sz w:val="26"/>
      <w:szCs w:val="26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  <w:lang w:val="it-IT" w:eastAsia="it-IT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  <w:lang w:val="it-IT" w:eastAsia="it-IT"/>
    </w:rPr>
  </w:style>
  <w:style w:type="paragraph" w:styleId="Corpotesto">
    <w:name w:val="Body Text"/>
    <w:basedOn w:val="Normale"/>
    <w:rsid w:val="00302F16"/>
    <w:pPr>
      <w:spacing w:after="120"/>
    </w:pPr>
  </w:style>
  <w:style w:type="paragraph" w:styleId="Testofumetto">
    <w:name w:val="Balloon Text"/>
    <w:basedOn w:val="Normale"/>
    <w:link w:val="TestofumettoCarattere"/>
    <w:rsid w:val="006B53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B53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72"/>
    <w:rsid w:val="007429D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D2A0C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en-US"/>
    </w:rPr>
  </w:style>
  <w:style w:type="paragraph" w:styleId="Revisione">
    <w:name w:val="Revision"/>
    <w:hidden/>
    <w:uiPriority w:val="71"/>
    <w:semiHidden/>
    <w:rsid w:val="00F85A77"/>
    <w:rPr>
      <w:rFonts w:ascii="Times" w:hAnsi="Times"/>
      <w:lang w:val="it-IT" w:eastAsia="it-IT"/>
    </w:rPr>
  </w:style>
  <w:style w:type="character" w:styleId="Rimandocommento">
    <w:name w:val="annotation reference"/>
    <w:basedOn w:val="Carpredefinitoparagrafo"/>
    <w:semiHidden/>
    <w:unhideWhenUsed/>
    <w:rsid w:val="00593BD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593BD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semiHidden/>
    <w:rsid w:val="00593BDA"/>
    <w:rPr>
      <w:rFonts w:ascii="Times" w:hAnsi="Times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93BD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93BDA"/>
    <w:rPr>
      <w:rFonts w:ascii="Times" w:hAnsi="Times"/>
      <w:b/>
      <w:bCs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ta.arata\Dati%20applicazioni\Microsoft\Modelli\PROG_COR_20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</TotalTime>
  <Pages>4</Pages>
  <Words>1057</Words>
  <Characters>6031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Direzione</dc:creator>
  <cp:keywords/>
  <cp:lastModifiedBy>Barbieri Elisa</cp:lastModifiedBy>
  <cp:revision>2</cp:revision>
  <cp:lastPrinted>2003-03-27T10:42:00Z</cp:lastPrinted>
  <dcterms:created xsi:type="dcterms:W3CDTF">2026-08-17T14:18:00Z</dcterms:created>
  <dcterms:modified xsi:type="dcterms:W3CDTF">2026-08-17T14:18:00Z</dcterms:modified>
</cp:coreProperties>
</file>