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218F6A" w14:textId="28D7A955" w:rsidR="00F80A9E" w:rsidRPr="008D0008" w:rsidRDefault="0067598D" w:rsidP="00F80A9E">
      <w:pPr>
        <w:pStyle w:val="Titolo1"/>
        <w:spacing w:before="240"/>
        <w:rPr>
          <w:noProof w:val="0"/>
          <w:lang w:val="en-GB"/>
        </w:rPr>
      </w:pPr>
      <w:r>
        <w:rPr>
          <w:noProof w:val="0"/>
          <w:lang w:val="en-GB"/>
        </w:rPr>
        <w:t>Fundamentals</w:t>
      </w:r>
      <w:r w:rsidR="0068082F" w:rsidRPr="00106F7A">
        <w:rPr>
          <w:noProof w:val="0"/>
          <w:lang w:val="en-GB"/>
        </w:rPr>
        <w:t xml:space="preserve"> of Private Law</w:t>
      </w:r>
      <w:r w:rsidR="0068082F" w:rsidRPr="008D0008">
        <w:rPr>
          <w:noProof w:val="0"/>
          <w:lang w:val="en-GB"/>
        </w:rPr>
        <w:t xml:space="preserve"> </w:t>
      </w:r>
    </w:p>
    <w:p w14:paraId="3387BC3C" w14:textId="77777777" w:rsidR="00F80A9E" w:rsidRPr="003351F1" w:rsidRDefault="00F80A9E" w:rsidP="00F80A9E">
      <w:pPr>
        <w:pStyle w:val="Titolo2"/>
        <w:rPr>
          <w:noProof w:val="0"/>
          <w:szCs w:val="18"/>
          <w:lang w:val="en-GB"/>
        </w:rPr>
      </w:pPr>
      <w:r w:rsidRPr="003351F1">
        <w:rPr>
          <w:noProof w:val="0"/>
          <w:szCs w:val="18"/>
          <w:lang w:val="en-US"/>
        </w:rPr>
        <w:t>Prof. Francesco Zecchin</w:t>
      </w:r>
    </w:p>
    <w:p w14:paraId="794D24C2" w14:textId="77777777" w:rsidR="0068082F" w:rsidRPr="003351F1" w:rsidRDefault="0068082F" w:rsidP="00F80A9E">
      <w:pPr>
        <w:pStyle w:val="Titolo2"/>
        <w:rPr>
          <w:i/>
          <w:noProof w:val="0"/>
          <w:szCs w:val="18"/>
          <w:lang w:val="en-GB"/>
        </w:rPr>
      </w:pPr>
    </w:p>
    <w:p w14:paraId="1F8813F3" w14:textId="77777777" w:rsidR="0068082F" w:rsidRPr="003351F1" w:rsidRDefault="0068082F" w:rsidP="00F80A9E">
      <w:pPr>
        <w:pStyle w:val="Titolo2"/>
        <w:rPr>
          <w:b/>
          <w:i/>
          <w:noProof w:val="0"/>
          <w:szCs w:val="18"/>
          <w:lang w:val="en-GB"/>
        </w:rPr>
      </w:pPr>
    </w:p>
    <w:p w14:paraId="4272134A" w14:textId="77777777" w:rsidR="00F80A9E" w:rsidRPr="003351F1" w:rsidRDefault="00F80A9E" w:rsidP="00F80A9E">
      <w:pPr>
        <w:pStyle w:val="Titolo2"/>
        <w:rPr>
          <w:noProof w:val="0"/>
          <w:szCs w:val="18"/>
          <w:lang w:val="en-GB"/>
        </w:rPr>
      </w:pPr>
      <w:r w:rsidRPr="003351F1">
        <w:rPr>
          <w:b/>
          <w:i/>
          <w:noProof w:val="0"/>
          <w:szCs w:val="18"/>
          <w:lang w:val="en-GB"/>
        </w:rPr>
        <w:t>COURSE AIMS</w:t>
      </w:r>
      <w:r w:rsidR="00136AC0" w:rsidRPr="003351F1">
        <w:rPr>
          <w:b/>
          <w:i/>
          <w:szCs w:val="18"/>
          <w:lang w:val="en-US"/>
        </w:rPr>
        <w:t xml:space="preserve"> AND INTENDED LEARNING OUTCOMES</w:t>
      </w:r>
    </w:p>
    <w:p w14:paraId="2D5AD8B3" w14:textId="77777777" w:rsidR="00F00A75" w:rsidRPr="003351F1" w:rsidRDefault="00F80A9E" w:rsidP="004921CE">
      <w:pPr>
        <w:spacing w:before="120"/>
        <w:ind w:firstLine="284"/>
        <w:rPr>
          <w:sz w:val="18"/>
          <w:szCs w:val="18"/>
          <w:lang w:val="en-GB"/>
        </w:rPr>
      </w:pPr>
      <w:r w:rsidRPr="003351F1">
        <w:rPr>
          <w:sz w:val="18"/>
          <w:szCs w:val="18"/>
          <w:lang w:val="en-GB"/>
        </w:rPr>
        <w:t xml:space="preserve">Teaching to students the methodological tools and basic notions </w:t>
      </w:r>
      <w:r w:rsidR="004A2491" w:rsidRPr="003351F1">
        <w:rPr>
          <w:sz w:val="18"/>
          <w:szCs w:val="18"/>
          <w:lang w:val="en-GB"/>
        </w:rPr>
        <w:t>to</w:t>
      </w:r>
      <w:r w:rsidR="003267BB" w:rsidRPr="003351F1">
        <w:rPr>
          <w:sz w:val="18"/>
          <w:szCs w:val="18"/>
          <w:lang w:val="en-GB"/>
        </w:rPr>
        <w:t xml:space="preserve"> understand the subject</w:t>
      </w:r>
      <w:r w:rsidR="000B5654" w:rsidRPr="003351F1">
        <w:rPr>
          <w:sz w:val="18"/>
          <w:szCs w:val="18"/>
          <w:lang w:val="en-GB"/>
        </w:rPr>
        <w:t>, focusing on</w:t>
      </w:r>
      <w:r w:rsidR="003267BB" w:rsidRPr="003351F1">
        <w:rPr>
          <w:sz w:val="18"/>
          <w:szCs w:val="18"/>
          <w:lang w:val="en-GB"/>
        </w:rPr>
        <w:t xml:space="preserve"> </w:t>
      </w:r>
      <w:r w:rsidR="000B5654" w:rsidRPr="003351F1">
        <w:rPr>
          <w:sz w:val="18"/>
          <w:szCs w:val="18"/>
          <w:lang w:val="en-US"/>
        </w:rPr>
        <w:t>business</w:t>
      </w:r>
      <w:r w:rsidR="003267BB" w:rsidRPr="003351F1">
        <w:rPr>
          <w:sz w:val="18"/>
          <w:szCs w:val="18"/>
          <w:lang w:val="en-US"/>
        </w:rPr>
        <w:t xml:space="preserve"> activity </w:t>
      </w:r>
      <w:r w:rsidR="000B5654" w:rsidRPr="003351F1">
        <w:rPr>
          <w:sz w:val="18"/>
          <w:szCs w:val="18"/>
          <w:lang w:val="en-US"/>
        </w:rPr>
        <w:t xml:space="preserve">also from a </w:t>
      </w:r>
      <w:r w:rsidR="009C24B5" w:rsidRPr="003351F1">
        <w:rPr>
          <w:sz w:val="18"/>
          <w:szCs w:val="18"/>
          <w:lang w:val="en-GB"/>
        </w:rPr>
        <w:t xml:space="preserve">practical </w:t>
      </w:r>
      <w:r w:rsidR="000B5654" w:rsidRPr="003351F1">
        <w:rPr>
          <w:sz w:val="18"/>
          <w:szCs w:val="18"/>
          <w:lang w:val="en-GB"/>
        </w:rPr>
        <w:t>point of view</w:t>
      </w:r>
      <w:r w:rsidR="009C24B5" w:rsidRPr="003351F1">
        <w:rPr>
          <w:sz w:val="18"/>
          <w:szCs w:val="18"/>
          <w:lang w:val="en-GB"/>
        </w:rPr>
        <w:t xml:space="preserve">. </w:t>
      </w:r>
    </w:p>
    <w:p w14:paraId="11380433" w14:textId="77777777" w:rsidR="00F00A75" w:rsidRPr="003351F1" w:rsidRDefault="00136AC0" w:rsidP="004921CE">
      <w:pPr>
        <w:spacing w:before="120"/>
        <w:ind w:firstLine="284"/>
        <w:rPr>
          <w:sz w:val="18"/>
          <w:szCs w:val="18"/>
          <w:lang w:val="en-GB"/>
        </w:rPr>
      </w:pPr>
      <w:r w:rsidRPr="003351F1">
        <w:rPr>
          <w:sz w:val="18"/>
          <w:szCs w:val="18"/>
          <w:lang w:val="en-GB"/>
        </w:rPr>
        <w:t>At the end of the course the student</w:t>
      </w:r>
      <w:r w:rsidR="00F00A75" w:rsidRPr="003351F1">
        <w:rPr>
          <w:sz w:val="18"/>
          <w:szCs w:val="18"/>
          <w:lang w:val="en-GB"/>
        </w:rPr>
        <w:t>:</w:t>
      </w:r>
    </w:p>
    <w:p w14:paraId="2D05E2B5" w14:textId="79B44E33" w:rsidR="00F00A75" w:rsidRPr="003351F1" w:rsidRDefault="00136AC0" w:rsidP="00F00A75">
      <w:pPr>
        <w:pStyle w:val="Paragrafoelenco"/>
        <w:numPr>
          <w:ilvl w:val="0"/>
          <w:numId w:val="11"/>
        </w:numPr>
        <w:spacing w:before="120"/>
        <w:rPr>
          <w:sz w:val="18"/>
          <w:szCs w:val="18"/>
          <w:lang w:val="en-US"/>
        </w:rPr>
      </w:pPr>
      <w:r w:rsidRPr="003351F1">
        <w:rPr>
          <w:sz w:val="18"/>
          <w:szCs w:val="18"/>
          <w:lang w:val="en-GB"/>
        </w:rPr>
        <w:t xml:space="preserve">will </w:t>
      </w:r>
      <w:r w:rsidR="000B5654" w:rsidRPr="003351F1">
        <w:rPr>
          <w:sz w:val="18"/>
          <w:szCs w:val="18"/>
          <w:lang w:val="en-GB"/>
        </w:rPr>
        <w:t>have learnt</w:t>
      </w:r>
      <w:r w:rsidRPr="003351F1">
        <w:rPr>
          <w:sz w:val="18"/>
          <w:szCs w:val="18"/>
          <w:lang w:val="en-GB"/>
        </w:rPr>
        <w:t xml:space="preserve"> the essential </w:t>
      </w:r>
      <w:r w:rsidR="001225EC" w:rsidRPr="003351F1">
        <w:rPr>
          <w:sz w:val="18"/>
          <w:szCs w:val="18"/>
          <w:lang w:val="en-GB"/>
        </w:rPr>
        <w:t xml:space="preserve">private </w:t>
      </w:r>
      <w:r w:rsidR="00D17BBB" w:rsidRPr="003351F1">
        <w:rPr>
          <w:sz w:val="18"/>
          <w:szCs w:val="18"/>
          <w:lang w:val="en-GB"/>
        </w:rPr>
        <w:t xml:space="preserve">patrimonial </w:t>
      </w:r>
      <w:r w:rsidR="001225EC" w:rsidRPr="003351F1">
        <w:rPr>
          <w:sz w:val="18"/>
          <w:szCs w:val="18"/>
          <w:lang w:val="en-GB"/>
        </w:rPr>
        <w:t xml:space="preserve">law </w:t>
      </w:r>
      <w:r w:rsidRPr="003351F1">
        <w:rPr>
          <w:sz w:val="18"/>
          <w:szCs w:val="18"/>
          <w:lang w:val="en-GB"/>
        </w:rPr>
        <w:t>and will be able to grasp the</w:t>
      </w:r>
      <w:r w:rsidR="001225EC" w:rsidRPr="003351F1">
        <w:rPr>
          <w:sz w:val="18"/>
          <w:szCs w:val="18"/>
          <w:lang w:val="en-GB"/>
        </w:rPr>
        <w:t>ir</w:t>
      </w:r>
      <w:r w:rsidRPr="003351F1">
        <w:rPr>
          <w:sz w:val="18"/>
          <w:szCs w:val="18"/>
          <w:lang w:val="en-GB"/>
        </w:rPr>
        <w:t xml:space="preserve"> importance in the life of a </w:t>
      </w:r>
      <w:proofErr w:type="gramStart"/>
      <w:r w:rsidR="00D17BBB" w:rsidRPr="003351F1">
        <w:rPr>
          <w:sz w:val="18"/>
          <w:szCs w:val="18"/>
          <w:lang w:val="en-GB"/>
        </w:rPr>
        <w:t>business</w:t>
      </w:r>
      <w:r w:rsidR="00164DEF" w:rsidRPr="003351F1">
        <w:rPr>
          <w:sz w:val="18"/>
          <w:szCs w:val="18"/>
          <w:lang w:val="en-GB"/>
        </w:rPr>
        <w:t>;</w:t>
      </w:r>
      <w:proofErr w:type="gramEnd"/>
      <w:r w:rsidRPr="003351F1">
        <w:rPr>
          <w:sz w:val="18"/>
          <w:szCs w:val="18"/>
          <w:lang w:val="en-GB"/>
        </w:rPr>
        <w:t xml:space="preserve"> </w:t>
      </w:r>
    </w:p>
    <w:p w14:paraId="5C51C9CF" w14:textId="535A2795" w:rsidR="00D17BBB" w:rsidRPr="003351F1" w:rsidRDefault="00D17BBB" w:rsidP="00D17BBB">
      <w:pPr>
        <w:pStyle w:val="Paragrafoelenco"/>
        <w:numPr>
          <w:ilvl w:val="0"/>
          <w:numId w:val="11"/>
        </w:numPr>
        <w:spacing w:before="120"/>
        <w:rPr>
          <w:sz w:val="18"/>
          <w:szCs w:val="18"/>
          <w:lang w:val="en-US"/>
        </w:rPr>
      </w:pPr>
      <w:r w:rsidRPr="003351F1">
        <w:rPr>
          <w:sz w:val="18"/>
          <w:szCs w:val="18"/>
          <w:lang w:val="en-US"/>
        </w:rPr>
        <w:t xml:space="preserve">will be able to conceive solutions for non-complex issues in the life of a business involving private patrimonial law; </w:t>
      </w:r>
    </w:p>
    <w:p w14:paraId="55D70CD9" w14:textId="6BE05AAA" w:rsidR="00313854" w:rsidRPr="003351F1" w:rsidRDefault="00136AC0" w:rsidP="00F00A75">
      <w:pPr>
        <w:pStyle w:val="Paragrafoelenco"/>
        <w:numPr>
          <w:ilvl w:val="0"/>
          <w:numId w:val="11"/>
        </w:numPr>
        <w:spacing w:before="120"/>
        <w:rPr>
          <w:sz w:val="18"/>
          <w:szCs w:val="18"/>
          <w:lang w:val="en-US"/>
        </w:rPr>
      </w:pPr>
      <w:r w:rsidRPr="003351F1">
        <w:rPr>
          <w:sz w:val="18"/>
          <w:szCs w:val="18"/>
          <w:lang w:val="en-GB"/>
        </w:rPr>
        <w:t xml:space="preserve">will have the ability to formulate independent basic judgments, discuss and evaluate solutions provided by </w:t>
      </w:r>
      <w:r w:rsidR="001225EC" w:rsidRPr="003351F1">
        <w:rPr>
          <w:sz w:val="18"/>
          <w:szCs w:val="18"/>
          <w:lang w:val="en-GB"/>
        </w:rPr>
        <w:t>legal advisors</w:t>
      </w:r>
      <w:r w:rsidR="003351F1" w:rsidRPr="003351F1">
        <w:rPr>
          <w:sz w:val="18"/>
          <w:szCs w:val="18"/>
          <w:lang w:val="en-GB"/>
        </w:rPr>
        <w:t xml:space="preserve"> in the field of private law</w:t>
      </w:r>
      <w:r w:rsidR="001225EC" w:rsidRPr="003351F1">
        <w:rPr>
          <w:sz w:val="18"/>
          <w:szCs w:val="18"/>
          <w:lang w:val="en-GB"/>
        </w:rPr>
        <w:t xml:space="preserve">. </w:t>
      </w:r>
    </w:p>
    <w:p w14:paraId="3614CB88" w14:textId="77777777" w:rsidR="00F80A9E" w:rsidRPr="003351F1" w:rsidRDefault="00F80A9E" w:rsidP="004921CE">
      <w:pPr>
        <w:spacing w:before="240" w:after="120" w:line="220" w:lineRule="exact"/>
        <w:rPr>
          <w:b/>
          <w:i/>
          <w:sz w:val="18"/>
          <w:szCs w:val="18"/>
          <w:lang w:val="en-GB"/>
        </w:rPr>
      </w:pPr>
      <w:r w:rsidRPr="003351F1">
        <w:rPr>
          <w:b/>
          <w:i/>
          <w:sz w:val="18"/>
          <w:szCs w:val="18"/>
          <w:lang w:val="en-GB"/>
        </w:rPr>
        <w:t>COURSE CONTENT</w:t>
      </w:r>
    </w:p>
    <w:p w14:paraId="451D11DF" w14:textId="1BAD1E11" w:rsidR="003351F1" w:rsidRPr="003351F1" w:rsidRDefault="003351F1" w:rsidP="003351F1">
      <w:pPr>
        <w:pStyle w:val="Paragrafoelenco"/>
        <w:numPr>
          <w:ilvl w:val="0"/>
          <w:numId w:val="13"/>
        </w:numPr>
        <w:tabs>
          <w:tab w:val="clear" w:pos="284"/>
          <w:tab w:val="left" w:pos="142"/>
        </w:tabs>
        <w:spacing w:after="120" w:line="240" w:lineRule="auto"/>
        <w:ind w:left="851" w:hanging="709"/>
        <w:rPr>
          <w:sz w:val="18"/>
          <w:szCs w:val="18"/>
          <w:lang w:val="en-GB"/>
        </w:rPr>
      </w:pPr>
      <w:r w:rsidRPr="003351F1">
        <w:rPr>
          <w:sz w:val="18"/>
          <w:szCs w:val="18"/>
          <w:lang w:val="en-GB"/>
        </w:rPr>
        <w:t>Introduction</w:t>
      </w:r>
      <w:r w:rsidR="00F93703">
        <w:rPr>
          <w:sz w:val="18"/>
          <w:szCs w:val="18"/>
          <w:lang w:val="en-GB"/>
        </w:rPr>
        <w:t>.</w:t>
      </w:r>
      <w:r w:rsidRPr="003351F1">
        <w:rPr>
          <w:sz w:val="18"/>
          <w:szCs w:val="18"/>
          <w:lang w:val="en-GB"/>
        </w:rPr>
        <w:t xml:space="preserve"> </w:t>
      </w:r>
      <w:r>
        <w:rPr>
          <w:sz w:val="18"/>
          <w:szCs w:val="18"/>
          <w:lang w:val="en-GB"/>
        </w:rPr>
        <w:t>P</w:t>
      </w:r>
      <w:r w:rsidRPr="003351F1">
        <w:rPr>
          <w:sz w:val="18"/>
          <w:szCs w:val="18"/>
          <w:lang w:val="en-GB"/>
        </w:rPr>
        <w:t xml:space="preserve">rivate </w:t>
      </w:r>
      <w:r>
        <w:rPr>
          <w:sz w:val="18"/>
          <w:szCs w:val="18"/>
          <w:lang w:val="en-GB"/>
        </w:rPr>
        <w:t>L</w:t>
      </w:r>
      <w:r w:rsidRPr="003351F1">
        <w:rPr>
          <w:sz w:val="18"/>
          <w:szCs w:val="18"/>
          <w:lang w:val="en-GB"/>
        </w:rPr>
        <w:t xml:space="preserve">aw and </w:t>
      </w:r>
      <w:r>
        <w:rPr>
          <w:sz w:val="18"/>
          <w:szCs w:val="18"/>
          <w:lang w:val="en-GB"/>
        </w:rPr>
        <w:t>B</w:t>
      </w:r>
      <w:r w:rsidRPr="003351F1">
        <w:rPr>
          <w:sz w:val="18"/>
          <w:szCs w:val="18"/>
          <w:lang w:val="en-GB"/>
        </w:rPr>
        <w:t xml:space="preserve">usiness </w:t>
      </w:r>
      <w:r>
        <w:rPr>
          <w:sz w:val="18"/>
          <w:szCs w:val="18"/>
          <w:lang w:val="en-GB"/>
        </w:rPr>
        <w:t>A</w:t>
      </w:r>
      <w:r w:rsidRPr="003351F1">
        <w:rPr>
          <w:sz w:val="18"/>
          <w:szCs w:val="18"/>
          <w:lang w:val="en-GB"/>
        </w:rPr>
        <w:t>ctivity.</w:t>
      </w:r>
      <w:r w:rsidR="00F93703">
        <w:rPr>
          <w:sz w:val="18"/>
          <w:szCs w:val="18"/>
          <w:lang w:val="en-GB"/>
        </w:rPr>
        <w:t xml:space="preserve"> </w:t>
      </w:r>
      <w:r>
        <w:rPr>
          <w:sz w:val="18"/>
          <w:szCs w:val="18"/>
          <w:lang w:val="en-GB"/>
        </w:rPr>
        <w:t>L</w:t>
      </w:r>
      <w:r w:rsidRPr="003351F1">
        <w:rPr>
          <w:sz w:val="18"/>
          <w:szCs w:val="18"/>
          <w:lang w:val="en-GB"/>
        </w:rPr>
        <w:t xml:space="preserve">aw </w:t>
      </w:r>
      <w:r>
        <w:rPr>
          <w:sz w:val="18"/>
          <w:szCs w:val="18"/>
          <w:lang w:val="en-GB"/>
        </w:rPr>
        <w:t>S</w:t>
      </w:r>
      <w:r w:rsidRPr="003351F1">
        <w:rPr>
          <w:sz w:val="18"/>
          <w:szCs w:val="18"/>
          <w:lang w:val="en-GB"/>
        </w:rPr>
        <w:t>ources</w:t>
      </w:r>
      <w:r w:rsidR="00F93703">
        <w:rPr>
          <w:sz w:val="18"/>
          <w:szCs w:val="18"/>
          <w:lang w:val="en-GB"/>
        </w:rPr>
        <w:t>. T</w:t>
      </w:r>
      <w:r w:rsidRPr="003351F1">
        <w:rPr>
          <w:sz w:val="18"/>
          <w:szCs w:val="18"/>
          <w:lang w:val="en-GB"/>
        </w:rPr>
        <w:t xml:space="preserve">he </w:t>
      </w:r>
      <w:r>
        <w:rPr>
          <w:sz w:val="18"/>
          <w:szCs w:val="18"/>
          <w:lang w:val="en-GB"/>
        </w:rPr>
        <w:t>T</w:t>
      </w:r>
      <w:r w:rsidRPr="003351F1">
        <w:rPr>
          <w:sz w:val="18"/>
          <w:szCs w:val="18"/>
          <w:lang w:val="en-GB"/>
        </w:rPr>
        <w:t xml:space="preserve">ime </w:t>
      </w:r>
      <w:r>
        <w:rPr>
          <w:sz w:val="18"/>
          <w:szCs w:val="18"/>
          <w:lang w:val="en-GB"/>
        </w:rPr>
        <w:t>V</w:t>
      </w:r>
      <w:r w:rsidRPr="003351F1">
        <w:rPr>
          <w:sz w:val="18"/>
          <w:szCs w:val="18"/>
          <w:lang w:val="en-GB"/>
        </w:rPr>
        <w:t xml:space="preserve">alue from a </w:t>
      </w:r>
      <w:r>
        <w:rPr>
          <w:sz w:val="18"/>
          <w:szCs w:val="18"/>
          <w:lang w:val="en-GB"/>
        </w:rPr>
        <w:t>J</w:t>
      </w:r>
      <w:r w:rsidRPr="003351F1">
        <w:rPr>
          <w:sz w:val="18"/>
          <w:szCs w:val="18"/>
          <w:lang w:val="en-GB"/>
        </w:rPr>
        <w:t xml:space="preserve">uridical </w:t>
      </w:r>
      <w:r>
        <w:rPr>
          <w:sz w:val="18"/>
          <w:szCs w:val="18"/>
          <w:lang w:val="en-GB"/>
        </w:rPr>
        <w:t>P</w:t>
      </w:r>
      <w:r w:rsidRPr="003351F1">
        <w:rPr>
          <w:sz w:val="18"/>
          <w:szCs w:val="18"/>
          <w:lang w:val="en-GB"/>
        </w:rPr>
        <w:t xml:space="preserve">oint of </w:t>
      </w:r>
      <w:r>
        <w:rPr>
          <w:sz w:val="18"/>
          <w:szCs w:val="18"/>
          <w:lang w:val="en-GB"/>
        </w:rPr>
        <w:t>V</w:t>
      </w:r>
      <w:r w:rsidRPr="003351F1">
        <w:rPr>
          <w:sz w:val="18"/>
          <w:szCs w:val="18"/>
          <w:lang w:val="en-GB"/>
        </w:rPr>
        <w:t>iew</w:t>
      </w:r>
      <w:r w:rsidR="00F93703">
        <w:rPr>
          <w:sz w:val="18"/>
          <w:szCs w:val="18"/>
          <w:lang w:val="en-GB"/>
        </w:rPr>
        <w:t xml:space="preserve">. </w:t>
      </w:r>
    </w:p>
    <w:p w14:paraId="0743603F" w14:textId="27A70002" w:rsidR="003351F1" w:rsidRPr="003351F1" w:rsidRDefault="003351F1" w:rsidP="003351F1">
      <w:pPr>
        <w:pStyle w:val="Paragrafoelenco"/>
        <w:numPr>
          <w:ilvl w:val="0"/>
          <w:numId w:val="13"/>
        </w:numPr>
        <w:tabs>
          <w:tab w:val="clear" w:pos="284"/>
          <w:tab w:val="left" w:pos="142"/>
        </w:tabs>
        <w:spacing w:after="120" w:line="240" w:lineRule="auto"/>
        <w:ind w:left="851" w:hanging="709"/>
        <w:rPr>
          <w:sz w:val="18"/>
          <w:szCs w:val="18"/>
          <w:lang w:val="en-GB"/>
        </w:rPr>
      </w:pPr>
      <w:r w:rsidRPr="003351F1">
        <w:rPr>
          <w:sz w:val="18"/>
          <w:szCs w:val="18"/>
          <w:lang w:val="en-GB"/>
        </w:rPr>
        <w:t>Law Interpretation and Legal Analogy</w:t>
      </w:r>
      <w:r w:rsidR="00F93703">
        <w:rPr>
          <w:sz w:val="18"/>
          <w:szCs w:val="18"/>
          <w:lang w:val="en-GB"/>
        </w:rPr>
        <w:t>.</w:t>
      </w:r>
      <w:r w:rsidRPr="003351F1">
        <w:rPr>
          <w:sz w:val="18"/>
          <w:szCs w:val="18"/>
          <w:lang w:val="en-GB"/>
        </w:rPr>
        <w:t xml:space="preserve"> Legal </w:t>
      </w:r>
      <w:r>
        <w:rPr>
          <w:sz w:val="18"/>
          <w:szCs w:val="18"/>
          <w:lang w:val="en-GB"/>
        </w:rPr>
        <w:t>R</w:t>
      </w:r>
      <w:r w:rsidRPr="003351F1">
        <w:rPr>
          <w:sz w:val="18"/>
          <w:szCs w:val="18"/>
          <w:lang w:val="en-GB"/>
        </w:rPr>
        <w:t>elation</w:t>
      </w:r>
      <w:r w:rsidR="002942CB">
        <w:rPr>
          <w:sz w:val="18"/>
          <w:szCs w:val="18"/>
          <w:lang w:val="en-GB"/>
        </w:rPr>
        <w:t>.</w:t>
      </w:r>
    </w:p>
    <w:p w14:paraId="3ED00842" w14:textId="5B91EA5B" w:rsidR="003351F1" w:rsidRPr="003351F1" w:rsidRDefault="003351F1" w:rsidP="003351F1">
      <w:pPr>
        <w:pStyle w:val="Paragrafoelenco"/>
        <w:numPr>
          <w:ilvl w:val="0"/>
          <w:numId w:val="13"/>
        </w:numPr>
        <w:tabs>
          <w:tab w:val="clear" w:pos="284"/>
          <w:tab w:val="left" w:pos="142"/>
        </w:tabs>
        <w:spacing w:after="120" w:line="240" w:lineRule="auto"/>
        <w:ind w:left="851" w:hanging="709"/>
        <w:rPr>
          <w:sz w:val="18"/>
          <w:szCs w:val="18"/>
          <w:lang w:val="en-GB"/>
        </w:rPr>
      </w:pPr>
      <w:r w:rsidRPr="003351F1">
        <w:rPr>
          <w:sz w:val="18"/>
          <w:szCs w:val="18"/>
          <w:lang w:val="en-GB"/>
        </w:rPr>
        <w:t xml:space="preserve">Natural Person. </w:t>
      </w:r>
      <w:r w:rsidR="002942CB">
        <w:rPr>
          <w:sz w:val="18"/>
          <w:szCs w:val="18"/>
          <w:lang w:val="en-GB"/>
        </w:rPr>
        <w:t>Artificial Persons</w:t>
      </w:r>
      <w:r w:rsidR="00B76A71">
        <w:rPr>
          <w:sz w:val="18"/>
          <w:szCs w:val="18"/>
          <w:lang w:val="en-GB"/>
        </w:rPr>
        <w:t>: Collective Entities and Legal Persons.</w:t>
      </w:r>
    </w:p>
    <w:p w14:paraId="4DD9AEBB" w14:textId="3513317F" w:rsidR="003351F1" w:rsidRPr="003351F1" w:rsidRDefault="003351F1" w:rsidP="003351F1">
      <w:pPr>
        <w:pStyle w:val="Paragrafoelenco"/>
        <w:numPr>
          <w:ilvl w:val="0"/>
          <w:numId w:val="13"/>
        </w:numPr>
        <w:tabs>
          <w:tab w:val="clear" w:pos="284"/>
          <w:tab w:val="left" w:pos="142"/>
        </w:tabs>
        <w:spacing w:after="120" w:line="240" w:lineRule="auto"/>
        <w:ind w:left="851" w:hanging="709"/>
        <w:rPr>
          <w:sz w:val="18"/>
          <w:szCs w:val="18"/>
          <w:lang w:val="en-GB"/>
        </w:rPr>
      </w:pPr>
      <w:r w:rsidRPr="003351F1">
        <w:rPr>
          <w:sz w:val="18"/>
          <w:szCs w:val="18"/>
          <w:lang w:val="en-GB"/>
        </w:rPr>
        <w:t xml:space="preserve">Goods, Rights in rem, Ownership and Rights in </w:t>
      </w:r>
      <w:r>
        <w:rPr>
          <w:sz w:val="18"/>
          <w:szCs w:val="18"/>
          <w:lang w:val="en-GB"/>
        </w:rPr>
        <w:t>r</w:t>
      </w:r>
      <w:r w:rsidRPr="003351F1">
        <w:rPr>
          <w:sz w:val="18"/>
          <w:szCs w:val="18"/>
          <w:lang w:val="en-GB"/>
        </w:rPr>
        <w:t xml:space="preserve">em of </w:t>
      </w:r>
      <w:r>
        <w:rPr>
          <w:sz w:val="18"/>
          <w:szCs w:val="18"/>
          <w:lang w:val="en-GB"/>
        </w:rPr>
        <w:t>E</w:t>
      </w:r>
      <w:r w:rsidRPr="003351F1">
        <w:rPr>
          <w:sz w:val="18"/>
          <w:szCs w:val="18"/>
          <w:lang w:val="en-GB"/>
        </w:rPr>
        <w:t>njoyment</w:t>
      </w:r>
      <w:r w:rsidR="00513569">
        <w:rPr>
          <w:sz w:val="18"/>
          <w:szCs w:val="18"/>
          <w:lang w:val="en-GB"/>
        </w:rPr>
        <w:t xml:space="preserve">. </w:t>
      </w:r>
      <w:r>
        <w:rPr>
          <w:sz w:val="18"/>
          <w:szCs w:val="18"/>
          <w:lang w:val="en-GB"/>
        </w:rPr>
        <w:t>P</w:t>
      </w:r>
      <w:r w:rsidRPr="003351F1">
        <w:rPr>
          <w:sz w:val="18"/>
          <w:szCs w:val="18"/>
          <w:lang w:val="en-GB"/>
        </w:rPr>
        <w:t xml:space="preserve">ossession. </w:t>
      </w:r>
    </w:p>
    <w:p w14:paraId="33112535" w14:textId="0DEB6E3B" w:rsidR="003351F1" w:rsidRPr="003351F1" w:rsidRDefault="003351F1" w:rsidP="003351F1">
      <w:pPr>
        <w:pStyle w:val="Paragrafoelenco"/>
        <w:numPr>
          <w:ilvl w:val="0"/>
          <w:numId w:val="13"/>
        </w:numPr>
        <w:tabs>
          <w:tab w:val="clear" w:pos="284"/>
          <w:tab w:val="left" w:pos="142"/>
        </w:tabs>
        <w:spacing w:after="120" w:line="240" w:lineRule="auto"/>
        <w:ind w:left="851" w:hanging="709"/>
        <w:rPr>
          <w:sz w:val="18"/>
          <w:szCs w:val="18"/>
          <w:lang w:val="en-GB"/>
        </w:rPr>
      </w:pPr>
      <w:r w:rsidRPr="003351F1">
        <w:rPr>
          <w:sz w:val="18"/>
          <w:szCs w:val="18"/>
          <w:lang w:val="en-GB"/>
        </w:rPr>
        <w:t xml:space="preserve">Legal Acts’ Form and Publication. Obligations, Obligations Sources, Duty to Performance, Creditor </w:t>
      </w:r>
      <w:r w:rsidR="00563679">
        <w:rPr>
          <w:sz w:val="18"/>
          <w:szCs w:val="18"/>
          <w:lang w:val="en-GB"/>
        </w:rPr>
        <w:t>D</w:t>
      </w:r>
      <w:r w:rsidRPr="003351F1">
        <w:rPr>
          <w:sz w:val="18"/>
          <w:szCs w:val="18"/>
          <w:lang w:val="en-GB"/>
        </w:rPr>
        <w:t xml:space="preserve">efault, and Manners to Terminate the Obligation other than Performance. </w:t>
      </w:r>
    </w:p>
    <w:p w14:paraId="33CD43F6" w14:textId="0267FF8B" w:rsidR="003351F1" w:rsidRPr="003351F1" w:rsidRDefault="003351F1" w:rsidP="003351F1">
      <w:pPr>
        <w:pStyle w:val="Paragrafoelenco"/>
        <w:numPr>
          <w:ilvl w:val="0"/>
          <w:numId w:val="13"/>
        </w:numPr>
        <w:tabs>
          <w:tab w:val="clear" w:pos="284"/>
          <w:tab w:val="left" w:pos="142"/>
        </w:tabs>
        <w:spacing w:after="120" w:line="240" w:lineRule="auto"/>
        <w:ind w:left="851" w:hanging="709"/>
        <w:rPr>
          <w:sz w:val="18"/>
          <w:szCs w:val="18"/>
          <w:lang w:val="en-GB"/>
        </w:rPr>
      </w:pPr>
      <w:r w:rsidRPr="003351F1">
        <w:rPr>
          <w:sz w:val="18"/>
          <w:szCs w:val="18"/>
          <w:lang w:val="en-GB"/>
        </w:rPr>
        <w:t xml:space="preserve">Succession in </w:t>
      </w:r>
      <w:r>
        <w:rPr>
          <w:sz w:val="18"/>
          <w:szCs w:val="18"/>
          <w:lang w:val="en-GB"/>
        </w:rPr>
        <w:t>C</w:t>
      </w:r>
      <w:r w:rsidRPr="003351F1">
        <w:rPr>
          <w:sz w:val="18"/>
          <w:szCs w:val="18"/>
          <w:lang w:val="en-GB"/>
        </w:rPr>
        <w:t xml:space="preserve">redit and </w:t>
      </w:r>
      <w:r w:rsidR="00563679">
        <w:rPr>
          <w:sz w:val="18"/>
          <w:szCs w:val="18"/>
          <w:lang w:val="en-GB"/>
        </w:rPr>
        <w:t xml:space="preserve">in </w:t>
      </w:r>
      <w:r>
        <w:rPr>
          <w:sz w:val="18"/>
          <w:szCs w:val="18"/>
          <w:lang w:val="en-GB"/>
        </w:rPr>
        <w:t>D</w:t>
      </w:r>
      <w:r w:rsidRPr="003351F1">
        <w:rPr>
          <w:sz w:val="18"/>
          <w:szCs w:val="18"/>
          <w:lang w:val="en-GB"/>
        </w:rPr>
        <w:t xml:space="preserve">ebt. Non-performance (Breach of Contract) and Liability. Debtor Default. </w:t>
      </w:r>
      <w:r w:rsidR="009008EF">
        <w:rPr>
          <w:sz w:val="18"/>
          <w:szCs w:val="18"/>
          <w:lang w:val="en-GB"/>
        </w:rPr>
        <w:t>Compensation</w:t>
      </w:r>
      <w:r w:rsidR="009008EF" w:rsidRPr="003351F1">
        <w:rPr>
          <w:sz w:val="18"/>
          <w:szCs w:val="18"/>
          <w:lang w:val="en-GB"/>
        </w:rPr>
        <w:t xml:space="preserve">. </w:t>
      </w:r>
      <w:r w:rsidRPr="003351F1">
        <w:rPr>
          <w:sz w:val="18"/>
          <w:szCs w:val="18"/>
          <w:lang w:val="en-GB"/>
        </w:rPr>
        <w:t>Unlimited Liability, Rights in rem of Security</w:t>
      </w:r>
      <w:r w:rsidR="00370E52">
        <w:rPr>
          <w:sz w:val="18"/>
          <w:szCs w:val="18"/>
          <w:lang w:val="en-GB"/>
        </w:rPr>
        <w:t>,</w:t>
      </w:r>
      <w:r w:rsidRPr="003351F1">
        <w:rPr>
          <w:sz w:val="18"/>
          <w:szCs w:val="18"/>
          <w:lang w:val="en-GB"/>
        </w:rPr>
        <w:t xml:space="preserve"> and Protection of Credi</w:t>
      </w:r>
      <w:r w:rsidR="00563679">
        <w:rPr>
          <w:sz w:val="18"/>
          <w:szCs w:val="18"/>
          <w:lang w:val="en-GB"/>
        </w:rPr>
        <w:t>ts</w:t>
      </w:r>
      <w:r w:rsidRPr="003351F1">
        <w:rPr>
          <w:sz w:val="18"/>
          <w:szCs w:val="18"/>
          <w:lang w:val="en-GB"/>
        </w:rPr>
        <w:t xml:space="preserve"> Rights. </w:t>
      </w:r>
    </w:p>
    <w:p w14:paraId="64B508CF" w14:textId="77777777" w:rsidR="003351F1" w:rsidRPr="003351F1" w:rsidRDefault="003351F1" w:rsidP="003351F1">
      <w:pPr>
        <w:pStyle w:val="Paragrafoelenco"/>
        <w:numPr>
          <w:ilvl w:val="0"/>
          <w:numId w:val="13"/>
        </w:numPr>
        <w:tabs>
          <w:tab w:val="clear" w:pos="284"/>
          <w:tab w:val="left" w:pos="142"/>
        </w:tabs>
        <w:spacing w:after="120" w:line="240" w:lineRule="auto"/>
        <w:ind w:left="851" w:hanging="709"/>
        <w:rPr>
          <w:sz w:val="18"/>
          <w:szCs w:val="18"/>
          <w:lang w:val="en-GB"/>
        </w:rPr>
      </w:pPr>
      <w:r w:rsidRPr="003351F1">
        <w:rPr>
          <w:sz w:val="18"/>
          <w:szCs w:val="18"/>
          <w:lang w:val="en-GB"/>
        </w:rPr>
        <w:t xml:space="preserve">Nature and Definition of Contract, Contract’s Essential Elements, and Types of Contracts. Formation of Contract (Stipulation). </w:t>
      </w:r>
    </w:p>
    <w:p w14:paraId="101FE23E" w14:textId="589B0B5A" w:rsidR="003351F1" w:rsidRPr="003351F1" w:rsidRDefault="003351F1" w:rsidP="003351F1">
      <w:pPr>
        <w:pStyle w:val="Paragrafoelenco"/>
        <w:numPr>
          <w:ilvl w:val="0"/>
          <w:numId w:val="13"/>
        </w:numPr>
        <w:tabs>
          <w:tab w:val="clear" w:pos="284"/>
          <w:tab w:val="left" w:pos="142"/>
        </w:tabs>
        <w:spacing w:after="120" w:line="240" w:lineRule="auto"/>
        <w:ind w:left="851" w:hanging="709"/>
        <w:rPr>
          <w:sz w:val="18"/>
          <w:szCs w:val="18"/>
          <w:lang w:val="en-GB"/>
        </w:rPr>
      </w:pPr>
      <w:r w:rsidRPr="003351F1">
        <w:rPr>
          <w:sz w:val="18"/>
          <w:szCs w:val="18"/>
          <w:lang w:val="en-GB"/>
        </w:rPr>
        <w:t xml:space="preserve">Voidability and Nullity of Contract. Representation. </w:t>
      </w:r>
      <w:r w:rsidR="00014201">
        <w:rPr>
          <w:sz w:val="18"/>
          <w:szCs w:val="18"/>
          <w:lang w:val="en-GB"/>
        </w:rPr>
        <w:t>Contract Effects</w:t>
      </w:r>
      <w:r w:rsidRPr="003351F1">
        <w:rPr>
          <w:sz w:val="18"/>
          <w:szCs w:val="18"/>
          <w:lang w:val="en-GB"/>
        </w:rPr>
        <w:t xml:space="preserve">. </w:t>
      </w:r>
    </w:p>
    <w:p w14:paraId="4495B01A" w14:textId="1790F2D3" w:rsidR="00F01E8B" w:rsidRDefault="003351F1" w:rsidP="003351F1">
      <w:pPr>
        <w:pStyle w:val="Paragrafoelenco"/>
        <w:numPr>
          <w:ilvl w:val="0"/>
          <w:numId w:val="13"/>
        </w:numPr>
        <w:tabs>
          <w:tab w:val="clear" w:pos="284"/>
          <w:tab w:val="left" w:pos="142"/>
        </w:tabs>
        <w:spacing w:after="120" w:line="240" w:lineRule="auto"/>
        <w:ind w:left="851" w:hanging="709"/>
        <w:rPr>
          <w:sz w:val="18"/>
          <w:szCs w:val="18"/>
          <w:lang w:val="en-GB"/>
        </w:rPr>
      </w:pPr>
      <w:r w:rsidRPr="003351F1">
        <w:rPr>
          <w:sz w:val="18"/>
          <w:szCs w:val="18"/>
          <w:lang w:val="en-GB"/>
        </w:rPr>
        <w:t>Condition and Term</w:t>
      </w:r>
      <w:r w:rsidR="005F5E94">
        <w:rPr>
          <w:sz w:val="18"/>
          <w:szCs w:val="18"/>
          <w:lang w:val="en-GB"/>
        </w:rPr>
        <w:t>.</w:t>
      </w:r>
      <w:r w:rsidRPr="003351F1">
        <w:rPr>
          <w:sz w:val="18"/>
          <w:szCs w:val="18"/>
          <w:lang w:val="en-GB"/>
        </w:rPr>
        <w:t xml:space="preserve"> Preliminary Contract. Rescission and Dissolution. </w:t>
      </w:r>
    </w:p>
    <w:p w14:paraId="32370D5C" w14:textId="630E3E89" w:rsidR="003351F1" w:rsidRPr="003351F1" w:rsidRDefault="00F01E8B" w:rsidP="003351F1">
      <w:pPr>
        <w:pStyle w:val="Paragrafoelenco"/>
        <w:numPr>
          <w:ilvl w:val="0"/>
          <w:numId w:val="13"/>
        </w:numPr>
        <w:tabs>
          <w:tab w:val="clear" w:pos="284"/>
          <w:tab w:val="left" w:pos="142"/>
        </w:tabs>
        <w:spacing w:after="120" w:line="240" w:lineRule="auto"/>
        <w:ind w:left="851" w:hanging="709"/>
        <w:rPr>
          <w:sz w:val="18"/>
          <w:szCs w:val="18"/>
          <w:lang w:val="en-GB"/>
        </w:rPr>
      </w:pPr>
      <w:r w:rsidRPr="003351F1">
        <w:rPr>
          <w:rFonts w:ascii="Times New Roman" w:hAnsi="Times New Roman"/>
          <w:sz w:val="18"/>
          <w:szCs w:val="18"/>
          <w:lang w:val="en-GB"/>
        </w:rPr>
        <w:t xml:space="preserve">Purchase, Leasing, and Contract for </w:t>
      </w:r>
      <w:r w:rsidR="00513569">
        <w:rPr>
          <w:rFonts w:ascii="Times New Roman" w:hAnsi="Times New Roman"/>
          <w:sz w:val="18"/>
          <w:szCs w:val="18"/>
          <w:lang w:val="en-GB"/>
        </w:rPr>
        <w:t>W</w:t>
      </w:r>
      <w:r w:rsidRPr="003351F1">
        <w:rPr>
          <w:rFonts w:ascii="Times New Roman" w:hAnsi="Times New Roman"/>
          <w:sz w:val="18"/>
          <w:szCs w:val="18"/>
          <w:lang w:val="en-GB"/>
        </w:rPr>
        <w:t xml:space="preserve">ork and </w:t>
      </w:r>
      <w:r w:rsidR="00513569">
        <w:rPr>
          <w:rFonts w:ascii="Times New Roman" w:hAnsi="Times New Roman"/>
          <w:sz w:val="18"/>
          <w:szCs w:val="18"/>
          <w:lang w:val="en-GB"/>
        </w:rPr>
        <w:t>S</w:t>
      </w:r>
      <w:r w:rsidRPr="003351F1">
        <w:rPr>
          <w:rFonts w:ascii="Times New Roman" w:hAnsi="Times New Roman"/>
          <w:sz w:val="18"/>
          <w:szCs w:val="18"/>
          <w:lang w:val="en-GB"/>
        </w:rPr>
        <w:t>ervices.</w:t>
      </w:r>
      <w:r>
        <w:rPr>
          <w:rFonts w:ascii="Times New Roman" w:hAnsi="Times New Roman"/>
          <w:sz w:val="18"/>
          <w:szCs w:val="18"/>
          <w:lang w:val="en-GB"/>
        </w:rPr>
        <w:t xml:space="preserve"> </w:t>
      </w:r>
    </w:p>
    <w:p w14:paraId="28232B52" w14:textId="77777777" w:rsidR="00F80A9E" w:rsidRPr="003351F1" w:rsidRDefault="00F80A9E" w:rsidP="004921CE">
      <w:pPr>
        <w:spacing w:before="240" w:after="120" w:line="220" w:lineRule="exact"/>
        <w:rPr>
          <w:b/>
          <w:i/>
          <w:sz w:val="18"/>
          <w:szCs w:val="18"/>
          <w:lang w:val="en-US"/>
        </w:rPr>
      </w:pPr>
      <w:r w:rsidRPr="003351F1">
        <w:rPr>
          <w:b/>
          <w:i/>
          <w:sz w:val="18"/>
          <w:szCs w:val="18"/>
          <w:lang w:val="en-US"/>
        </w:rPr>
        <w:t>READING LIST</w:t>
      </w:r>
    </w:p>
    <w:p w14:paraId="6841BE94" w14:textId="7D549C22" w:rsidR="006C28F9" w:rsidRPr="003351F1" w:rsidRDefault="00244B15" w:rsidP="00F00A75">
      <w:pPr>
        <w:pStyle w:val="Testo1"/>
        <w:spacing w:line="240" w:lineRule="exact"/>
        <w:ind w:left="0" w:firstLine="284"/>
        <w:rPr>
          <w:spacing w:val="-5"/>
          <w:szCs w:val="18"/>
          <w:lang w:val="en-US"/>
        </w:rPr>
      </w:pPr>
      <w:r w:rsidRPr="003351F1">
        <w:rPr>
          <w:smallCaps/>
          <w:noProof w:val="0"/>
          <w:spacing w:val="-5"/>
          <w:szCs w:val="18"/>
          <w:lang w:val="en-US"/>
        </w:rPr>
        <w:t xml:space="preserve">G. </w:t>
      </w:r>
      <w:proofErr w:type="spellStart"/>
      <w:r w:rsidRPr="003351F1">
        <w:rPr>
          <w:smallCaps/>
          <w:noProof w:val="0"/>
          <w:spacing w:val="-5"/>
          <w:szCs w:val="18"/>
          <w:lang w:val="en-US"/>
        </w:rPr>
        <w:t>Iudica</w:t>
      </w:r>
      <w:proofErr w:type="spellEnd"/>
      <w:r w:rsidRPr="003351F1">
        <w:rPr>
          <w:smallCaps/>
          <w:noProof w:val="0"/>
          <w:spacing w:val="-5"/>
          <w:szCs w:val="18"/>
          <w:lang w:val="en-US"/>
        </w:rPr>
        <w:t xml:space="preserve"> – P. Zatti</w:t>
      </w:r>
      <w:r w:rsidR="00F80A9E" w:rsidRPr="003351F1">
        <w:rPr>
          <w:smallCaps/>
          <w:noProof w:val="0"/>
          <w:spacing w:val="-5"/>
          <w:szCs w:val="18"/>
          <w:lang w:val="en-US"/>
        </w:rPr>
        <w:t>,</w:t>
      </w:r>
      <w:r w:rsidR="00F80A9E" w:rsidRPr="003351F1">
        <w:rPr>
          <w:i/>
          <w:noProof w:val="0"/>
          <w:spacing w:val="-5"/>
          <w:szCs w:val="18"/>
          <w:lang w:val="en-US"/>
        </w:rPr>
        <w:t xml:space="preserve"> </w:t>
      </w:r>
      <w:r w:rsidRPr="003351F1">
        <w:rPr>
          <w:i/>
          <w:noProof w:val="0"/>
          <w:spacing w:val="-5"/>
          <w:szCs w:val="18"/>
          <w:lang w:val="en-US"/>
        </w:rPr>
        <w:t>Language and Rules of Italian Private Law. A Brief Textbook</w:t>
      </w:r>
      <w:r w:rsidR="00F80A9E" w:rsidRPr="003351F1">
        <w:rPr>
          <w:i/>
          <w:noProof w:val="0"/>
          <w:spacing w:val="-5"/>
          <w:szCs w:val="18"/>
          <w:lang w:val="en-US"/>
        </w:rPr>
        <w:t>,</w:t>
      </w:r>
      <w:r w:rsidR="00F80A9E" w:rsidRPr="003351F1">
        <w:rPr>
          <w:noProof w:val="0"/>
          <w:spacing w:val="-5"/>
          <w:szCs w:val="18"/>
          <w:lang w:val="en-US"/>
        </w:rPr>
        <w:t xml:space="preserve"> </w:t>
      </w:r>
      <w:r w:rsidRPr="003351F1">
        <w:rPr>
          <w:noProof w:val="0"/>
          <w:spacing w:val="-5"/>
          <w:szCs w:val="18"/>
          <w:lang w:val="en-US"/>
        </w:rPr>
        <w:t xml:space="preserve">Wolters Kluwer - </w:t>
      </w:r>
      <w:proofErr w:type="spellStart"/>
      <w:r w:rsidRPr="003351F1">
        <w:rPr>
          <w:noProof w:val="0"/>
          <w:spacing w:val="-5"/>
          <w:szCs w:val="18"/>
          <w:lang w:val="en-US"/>
        </w:rPr>
        <w:t>Cedam</w:t>
      </w:r>
      <w:proofErr w:type="spellEnd"/>
      <w:r w:rsidR="00F80A9E" w:rsidRPr="003351F1">
        <w:rPr>
          <w:noProof w:val="0"/>
          <w:spacing w:val="-5"/>
          <w:szCs w:val="18"/>
          <w:lang w:val="en-US"/>
        </w:rPr>
        <w:t>, last edition</w:t>
      </w:r>
      <w:r w:rsidR="00F01E8B">
        <w:rPr>
          <w:noProof w:val="0"/>
          <w:spacing w:val="-5"/>
          <w:szCs w:val="18"/>
          <w:lang w:val="en-US"/>
        </w:rPr>
        <w:t xml:space="preserve">, </w:t>
      </w:r>
      <w:r w:rsidR="00F01E8B">
        <w:rPr>
          <w:noProof w:val="0"/>
          <w:spacing w:val="-5"/>
          <w:szCs w:val="18"/>
          <w:lang w:val="en-GB"/>
        </w:rPr>
        <w:t>§§</w:t>
      </w:r>
      <w:r w:rsidR="00F01E8B" w:rsidRPr="00F01E8B">
        <w:rPr>
          <w:noProof w:val="0"/>
          <w:spacing w:val="-5"/>
          <w:szCs w:val="18"/>
          <w:lang w:val="en-GB"/>
        </w:rPr>
        <w:t xml:space="preserve"> 1-13, 15-17, 20-22</w:t>
      </w:r>
      <w:r w:rsidR="00F01E8B">
        <w:rPr>
          <w:noProof w:val="0"/>
          <w:spacing w:val="-5"/>
          <w:szCs w:val="18"/>
          <w:lang w:val="en-GB"/>
        </w:rPr>
        <w:t xml:space="preserve">. </w:t>
      </w:r>
    </w:p>
    <w:p w14:paraId="3D393325" w14:textId="2B37B2BD" w:rsidR="00F00A75" w:rsidRPr="003351F1" w:rsidRDefault="00F00A75" w:rsidP="00F00A75">
      <w:pPr>
        <w:pStyle w:val="Testo1"/>
        <w:spacing w:before="120" w:line="240" w:lineRule="exact"/>
        <w:ind w:left="0" w:firstLine="284"/>
        <w:rPr>
          <w:noProof w:val="0"/>
          <w:spacing w:val="-5"/>
          <w:szCs w:val="18"/>
          <w:lang w:val="en-GB"/>
        </w:rPr>
      </w:pPr>
      <w:r w:rsidRPr="003351F1">
        <w:rPr>
          <w:noProof w:val="0"/>
          <w:spacing w:val="-5"/>
          <w:szCs w:val="18"/>
          <w:lang w:val="en-GB"/>
        </w:rPr>
        <w:t xml:space="preserve">The lessons slides will be available on Blackboard. </w:t>
      </w:r>
    </w:p>
    <w:p w14:paraId="566BE430" w14:textId="77777777" w:rsidR="00F80A9E" w:rsidRPr="003351F1" w:rsidRDefault="00F80A9E" w:rsidP="00F80A9E">
      <w:pPr>
        <w:spacing w:before="240" w:after="120" w:line="220" w:lineRule="exact"/>
        <w:rPr>
          <w:b/>
          <w:i/>
          <w:sz w:val="18"/>
          <w:szCs w:val="18"/>
          <w:lang w:val="en-GB"/>
        </w:rPr>
      </w:pPr>
      <w:r w:rsidRPr="003351F1">
        <w:rPr>
          <w:b/>
          <w:i/>
          <w:sz w:val="18"/>
          <w:szCs w:val="18"/>
          <w:lang w:val="en-GB"/>
        </w:rPr>
        <w:t>TEACHING METHOD</w:t>
      </w:r>
    </w:p>
    <w:p w14:paraId="041DE5CD" w14:textId="30C6906C" w:rsidR="00F00A75" w:rsidRPr="003351F1" w:rsidRDefault="00D17BBB" w:rsidP="00D17BBB">
      <w:pPr>
        <w:pStyle w:val="Testo1"/>
        <w:spacing w:line="240" w:lineRule="exact"/>
        <w:ind w:left="0" w:firstLine="284"/>
        <w:rPr>
          <w:noProof w:val="0"/>
          <w:spacing w:val="-5"/>
          <w:szCs w:val="18"/>
          <w:lang w:val="en-GB"/>
        </w:rPr>
      </w:pPr>
      <w:r w:rsidRPr="003351F1">
        <w:rPr>
          <w:noProof w:val="0"/>
          <w:szCs w:val="18"/>
          <w:lang w:val="en-GB"/>
        </w:rPr>
        <w:t>Lectures on theory with the support of slides, discussions on specific topics and possible participation of experts.</w:t>
      </w:r>
      <w:r w:rsidRPr="003351F1">
        <w:rPr>
          <w:noProof w:val="0"/>
          <w:spacing w:val="-5"/>
          <w:szCs w:val="18"/>
          <w:lang w:val="en-GB"/>
        </w:rPr>
        <w:t xml:space="preserve"> </w:t>
      </w:r>
    </w:p>
    <w:p w14:paraId="04158F27" w14:textId="405531BF" w:rsidR="00B656B8" w:rsidRPr="003351F1" w:rsidRDefault="00F80A9E" w:rsidP="00D17BBB">
      <w:pPr>
        <w:spacing w:before="240" w:after="120" w:line="220" w:lineRule="exact"/>
        <w:rPr>
          <w:rFonts w:ascii="Times New Roman" w:hAnsi="Times New Roman"/>
          <w:b/>
          <w:i/>
          <w:sz w:val="18"/>
          <w:szCs w:val="18"/>
          <w:lang w:val="en-GB"/>
        </w:rPr>
      </w:pPr>
      <w:r w:rsidRPr="003351F1">
        <w:rPr>
          <w:rFonts w:ascii="Times New Roman" w:hAnsi="Times New Roman"/>
          <w:b/>
          <w:i/>
          <w:sz w:val="18"/>
          <w:szCs w:val="18"/>
          <w:lang w:val="en-GB"/>
        </w:rPr>
        <w:t>ASSESSMENT METHOD</w:t>
      </w:r>
      <w:r w:rsidR="00CA7FE7" w:rsidRPr="003351F1">
        <w:rPr>
          <w:rFonts w:ascii="Times New Roman" w:hAnsi="Times New Roman"/>
          <w:b/>
          <w:i/>
          <w:sz w:val="18"/>
          <w:szCs w:val="18"/>
          <w:lang w:val="en-GB"/>
        </w:rPr>
        <w:t xml:space="preserve"> AND CRITERIA</w:t>
      </w:r>
    </w:p>
    <w:p w14:paraId="2184A911" w14:textId="6BE772D7" w:rsidR="00B656B8" w:rsidRPr="003351F1" w:rsidRDefault="00B656B8" w:rsidP="00B656B8">
      <w:pPr>
        <w:rPr>
          <w:i/>
          <w:iCs/>
          <w:sz w:val="18"/>
          <w:szCs w:val="18"/>
          <w:lang w:val="en-US"/>
        </w:rPr>
      </w:pPr>
      <w:r w:rsidRPr="003351F1">
        <w:rPr>
          <w:i/>
          <w:iCs/>
          <w:sz w:val="18"/>
          <w:szCs w:val="18"/>
          <w:lang w:val="en-US"/>
        </w:rPr>
        <w:t>Evaluation method for attending students</w:t>
      </w:r>
    </w:p>
    <w:p w14:paraId="7956B67B" w14:textId="796A571C" w:rsidR="00B656B8" w:rsidRPr="003351F1" w:rsidRDefault="00B656B8" w:rsidP="00B656B8">
      <w:pPr>
        <w:rPr>
          <w:sz w:val="18"/>
          <w:szCs w:val="18"/>
          <w:lang w:val="en-US"/>
        </w:rPr>
      </w:pPr>
      <w:r w:rsidRPr="003351F1">
        <w:rPr>
          <w:sz w:val="18"/>
          <w:szCs w:val="18"/>
          <w:lang w:val="en-US"/>
        </w:rPr>
        <w:t>The overall evaluation is based on the outcome of 3 assignments</w:t>
      </w:r>
      <w:r w:rsidR="00521FC4" w:rsidRPr="003351F1">
        <w:rPr>
          <w:sz w:val="18"/>
          <w:szCs w:val="18"/>
          <w:lang w:val="en-US"/>
        </w:rPr>
        <w:t xml:space="preserve"> </w:t>
      </w:r>
      <w:r w:rsidR="00401842" w:rsidRPr="003351F1">
        <w:rPr>
          <w:sz w:val="18"/>
          <w:szCs w:val="18"/>
          <w:lang w:val="en-US"/>
        </w:rPr>
        <w:t xml:space="preserve">posting during the classroom </w:t>
      </w:r>
      <w:r w:rsidR="00521FC4" w:rsidRPr="003351F1">
        <w:rPr>
          <w:sz w:val="18"/>
          <w:szCs w:val="18"/>
          <w:lang w:val="en-US"/>
        </w:rPr>
        <w:t>(</w:t>
      </w:r>
      <w:r w:rsidR="00C80390" w:rsidRPr="003351F1">
        <w:rPr>
          <w:sz w:val="18"/>
          <w:szCs w:val="18"/>
          <w:lang w:val="en-US"/>
        </w:rPr>
        <w:t>2 multiple choice questions</w:t>
      </w:r>
      <w:r w:rsidR="00D75C2B" w:rsidRPr="003351F1">
        <w:rPr>
          <w:sz w:val="18"/>
          <w:szCs w:val="18"/>
          <w:lang w:val="en-US"/>
        </w:rPr>
        <w:t>,</w:t>
      </w:r>
      <w:r w:rsidR="00C80390" w:rsidRPr="003351F1">
        <w:rPr>
          <w:sz w:val="18"/>
          <w:szCs w:val="18"/>
          <w:lang w:val="en-US"/>
        </w:rPr>
        <w:t xml:space="preserve"> </w:t>
      </w:r>
      <w:r w:rsidR="00521FC4" w:rsidRPr="003351F1">
        <w:rPr>
          <w:sz w:val="18"/>
          <w:szCs w:val="18"/>
          <w:lang w:val="en-US"/>
        </w:rPr>
        <w:t>each assig</w:t>
      </w:r>
      <w:r w:rsidR="00D75C2B" w:rsidRPr="003351F1">
        <w:rPr>
          <w:sz w:val="18"/>
          <w:szCs w:val="18"/>
          <w:lang w:val="en-US"/>
        </w:rPr>
        <w:t>n</w:t>
      </w:r>
      <w:r w:rsidR="00521FC4" w:rsidRPr="003351F1">
        <w:rPr>
          <w:sz w:val="18"/>
          <w:szCs w:val="18"/>
          <w:lang w:val="en-US"/>
        </w:rPr>
        <w:t>men</w:t>
      </w:r>
      <w:r w:rsidR="00D75C2B" w:rsidRPr="003351F1">
        <w:rPr>
          <w:sz w:val="18"/>
          <w:szCs w:val="18"/>
          <w:lang w:val="en-US"/>
        </w:rPr>
        <w:t>t will attribute a score from 0 to 1)</w:t>
      </w:r>
      <w:r w:rsidRPr="003351F1">
        <w:rPr>
          <w:sz w:val="18"/>
          <w:szCs w:val="18"/>
          <w:lang w:val="en-US"/>
        </w:rPr>
        <w:t xml:space="preserve"> and a written test </w:t>
      </w:r>
      <w:r w:rsidRPr="003351F1">
        <w:rPr>
          <w:rStyle w:val="hps"/>
          <w:rFonts w:ascii="Times New Roman" w:hAnsi="Times New Roman"/>
          <w:sz w:val="18"/>
          <w:szCs w:val="18"/>
          <w:lang w:val="en"/>
        </w:rPr>
        <w:t xml:space="preserve">lasting </w:t>
      </w:r>
      <w:r w:rsidR="00F45B30" w:rsidRPr="003351F1">
        <w:rPr>
          <w:rStyle w:val="hps"/>
          <w:rFonts w:ascii="Times New Roman" w:hAnsi="Times New Roman"/>
          <w:sz w:val="18"/>
          <w:szCs w:val="18"/>
          <w:lang w:val="en"/>
        </w:rPr>
        <w:t>90</w:t>
      </w:r>
      <w:r w:rsidRPr="003351F1">
        <w:rPr>
          <w:rFonts w:ascii="Times New Roman" w:hAnsi="Times New Roman"/>
          <w:sz w:val="18"/>
          <w:szCs w:val="18"/>
          <w:lang w:val="en"/>
        </w:rPr>
        <w:t xml:space="preserve"> </w:t>
      </w:r>
      <w:r w:rsidRPr="003351F1">
        <w:rPr>
          <w:rStyle w:val="hps"/>
          <w:rFonts w:ascii="Times New Roman" w:hAnsi="Times New Roman"/>
          <w:sz w:val="18"/>
          <w:szCs w:val="18"/>
          <w:lang w:val="en"/>
        </w:rPr>
        <w:t>minute (9</w:t>
      </w:r>
      <w:r w:rsidRPr="003351F1">
        <w:rPr>
          <w:rFonts w:ascii="Times New Roman" w:hAnsi="Times New Roman"/>
          <w:sz w:val="18"/>
          <w:szCs w:val="18"/>
          <w:lang w:val="en"/>
        </w:rPr>
        <w:t xml:space="preserve"> </w:t>
      </w:r>
      <w:r w:rsidRPr="003351F1">
        <w:rPr>
          <w:rStyle w:val="hps"/>
          <w:rFonts w:ascii="Times New Roman" w:hAnsi="Times New Roman"/>
          <w:sz w:val="18"/>
          <w:szCs w:val="18"/>
          <w:lang w:val="en"/>
        </w:rPr>
        <w:t>open-ended questions</w:t>
      </w:r>
      <w:r w:rsidR="00521FC4" w:rsidRPr="003351F1">
        <w:rPr>
          <w:rStyle w:val="hps"/>
          <w:rFonts w:ascii="Times New Roman" w:hAnsi="Times New Roman"/>
          <w:sz w:val="18"/>
          <w:szCs w:val="18"/>
          <w:lang w:val="en"/>
        </w:rPr>
        <w:t xml:space="preserve">, </w:t>
      </w:r>
      <w:r w:rsidRPr="003351F1">
        <w:rPr>
          <w:rStyle w:val="hps"/>
          <w:rFonts w:ascii="Times New Roman" w:hAnsi="Times New Roman"/>
          <w:sz w:val="18"/>
          <w:szCs w:val="18"/>
          <w:lang w:val="en"/>
        </w:rPr>
        <w:t>each response</w:t>
      </w:r>
      <w:r w:rsidRPr="003351F1">
        <w:rPr>
          <w:rFonts w:ascii="Times New Roman" w:hAnsi="Times New Roman"/>
          <w:sz w:val="18"/>
          <w:szCs w:val="18"/>
          <w:lang w:val="en"/>
        </w:rPr>
        <w:t xml:space="preserve"> </w:t>
      </w:r>
      <w:r w:rsidRPr="003351F1">
        <w:rPr>
          <w:rStyle w:val="hps"/>
          <w:rFonts w:ascii="Times New Roman" w:hAnsi="Times New Roman"/>
          <w:sz w:val="18"/>
          <w:szCs w:val="18"/>
          <w:lang w:val="en"/>
        </w:rPr>
        <w:t>will</w:t>
      </w:r>
      <w:r w:rsidRPr="003351F1">
        <w:rPr>
          <w:rFonts w:ascii="Times New Roman" w:hAnsi="Times New Roman"/>
          <w:sz w:val="18"/>
          <w:szCs w:val="18"/>
          <w:lang w:val="en"/>
        </w:rPr>
        <w:t xml:space="preserve"> </w:t>
      </w:r>
      <w:r w:rsidRPr="003351F1">
        <w:rPr>
          <w:rStyle w:val="hps"/>
          <w:rFonts w:ascii="Times New Roman" w:hAnsi="Times New Roman"/>
          <w:sz w:val="18"/>
          <w:szCs w:val="18"/>
          <w:lang w:val="en"/>
        </w:rPr>
        <w:t>attribute</w:t>
      </w:r>
      <w:r w:rsidRPr="003351F1">
        <w:rPr>
          <w:rFonts w:ascii="Times New Roman" w:hAnsi="Times New Roman"/>
          <w:sz w:val="18"/>
          <w:szCs w:val="18"/>
          <w:lang w:val="en"/>
        </w:rPr>
        <w:t xml:space="preserve"> </w:t>
      </w:r>
      <w:r w:rsidRPr="003351F1">
        <w:rPr>
          <w:rStyle w:val="hps"/>
          <w:rFonts w:ascii="Times New Roman" w:hAnsi="Times New Roman"/>
          <w:sz w:val="18"/>
          <w:szCs w:val="18"/>
          <w:lang w:val="en"/>
        </w:rPr>
        <w:t>a score from</w:t>
      </w:r>
      <w:r w:rsidRPr="003351F1">
        <w:rPr>
          <w:rFonts w:ascii="Times New Roman" w:hAnsi="Times New Roman"/>
          <w:sz w:val="18"/>
          <w:szCs w:val="18"/>
          <w:lang w:val="en"/>
        </w:rPr>
        <w:t xml:space="preserve"> </w:t>
      </w:r>
      <w:r w:rsidRPr="003351F1">
        <w:rPr>
          <w:rStyle w:val="hps"/>
          <w:rFonts w:ascii="Times New Roman" w:hAnsi="Times New Roman"/>
          <w:sz w:val="18"/>
          <w:szCs w:val="18"/>
          <w:lang w:val="en"/>
        </w:rPr>
        <w:t>0 to</w:t>
      </w:r>
      <w:r w:rsidRPr="003351F1">
        <w:rPr>
          <w:rFonts w:ascii="Times New Roman" w:hAnsi="Times New Roman"/>
          <w:sz w:val="18"/>
          <w:szCs w:val="18"/>
          <w:lang w:val="en"/>
        </w:rPr>
        <w:t xml:space="preserve"> </w:t>
      </w:r>
      <w:r w:rsidRPr="003351F1">
        <w:rPr>
          <w:rStyle w:val="hps"/>
          <w:rFonts w:ascii="Times New Roman" w:hAnsi="Times New Roman"/>
          <w:sz w:val="18"/>
          <w:szCs w:val="18"/>
          <w:lang w:val="en"/>
        </w:rPr>
        <w:t>3</w:t>
      </w:r>
      <w:r w:rsidR="00FB1521" w:rsidRPr="003351F1">
        <w:rPr>
          <w:rStyle w:val="hps"/>
          <w:rFonts w:ascii="Times New Roman" w:hAnsi="Times New Roman"/>
          <w:sz w:val="18"/>
          <w:szCs w:val="18"/>
          <w:lang w:val="en"/>
        </w:rPr>
        <w:t>)</w:t>
      </w:r>
      <w:r w:rsidRPr="003351F1">
        <w:rPr>
          <w:rFonts w:ascii="Times New Roman" w:hAnsi="Times New Roman"/>
          <w:sz w:val="18"/>
          <w:szCs w:val="18"/>
          <w:lang w:val="en"/>
        </w:rPr>
        <w:t xml:space="preserve">. </w:t>
      </w:r>
      <w:r w:rsidR="00401842" w:rsidRPr="003351F1">
        <w:rPr>
          <w:rFonts w:ascii="Times New Roman" w:hAnsi="Times New Roman"/>
          <w:sz w:val="18"/>
          <w:szCs w:val="18"/>
          <w:lang w:val="en"/>
        </w:rPr>
        <w:t>The overall rating is given by the sum of each score.</w:t>
      </w:r>
    </w:p>
    <w:p w14:paraId="00187B20" w14:textId="77777777" w:rsidR="00B656B8" w:rsidRPr="003351F1" w:rsidRDefault="00B656B8" w:rsidP="00B656B8">
      <w:pPr>
        <w:rPr>
          <w:sz w:val="18"/>
          <w:szCs w:val="18"/>
          <w:lang w:val="en-US"/>
        </w:rPr>
      </w:pPr>
    </w:p>
    <w:p w14:paraId="463825DC" w14:textId="15933F81" w:rsidR="00B656B8" w:rsidRPr="003351F1" w:rsidRDefault="00B656B8" w:rsidP="00B656B8">
      <w:pPr>
        <w:rPr>
          <w:i/>
          <w:iCs/>
          <w:sz w:val="18"/>
          <w:szCs w:val="18"/>
          <w:lang w:val="en-US"/>
        </w:rPr>
      </w:pPr>
      <w:r w:rsidRPr="003351F1">
        <w:rPr>
          <w:i/>
          <w:iCs/>
          <w:sz w:val="18"/>
          <w:szCs w:val="18"/>
          <w:lang w:val="en-US"/>
        </w:rPr>
        <w:t>Evaluation me</w:t>
      </w:r>
      <w:r w:rsidR="0065635B">
        <w:rPr>
          <w:i/>
          <w:iCs/>
          <w:sz w:val="18"/>
          <w:szCs w:val="18"/>
          <w:lang w:val="en-US"/>
        </w:rPr>
        <w:t>thod</w:t>
      </w:r>
      <w:r w:rsidRPr="003351F1">
        <w:rPr>
          <w:i/>
          <w:iCs/>
          <w:sz w:val="18"/>
          <w:szCs w:val="18"/>
          <w:lang w:val="en-US"/>
        </w:rPr>
        <w:t xml:space="preserve"> for non-attending students</w:t>
      </w:r>
    </w:p>
    <w:p w14:paraId="478523AA" w14:textId="7F9CD683" w:rsidR="00F45B30" w:rsidRPr="003351F1" w:rsidRDefault="00B656B8" w:rsidP="00B656B8">
      <w:pPr>
        <w:rPr>
          <w:sz w:val="18"/>
          <w:szCs w:val="18"/>
          <w:lang w:val="en-US"/>
        </w:rPr>
      </w:pPr>
      <w:r w:rsidRPr="003351F1">
        <w:rPr>
          <w:sz w:val="18"/>
          <w:szCs w:val="18"/>
          <w:lang w:val="en-US"/>
        </w:rPr>
        <w:t xml:space="preserve">The overall evaluation is </w:t>
      </w:r>
      <w:r w:rsidR="00F45B30" w:rsidRPr="003351F1">
        <w:rPr>
          <w:sz w:val="18"/>
          <w:szCs w:val="18"/>
          <w:lang w:val="en-US"/>
        </w:rPr>
        <w:t xml:space="preserve">based on a written test lasting </w:t>
      </w:r>
      <w:r w:rsidR="0067598D">
        <w:rPr>
          <w:sz w:val="18"/>
          <w:szCs w:val="18"/>
          <w:lang w:val="en-US"/>
        </w:rPr>
        <w:t>90</w:t>
      </w:r>
      <w:r w:rsidR="00F45B30" w:rsidRPr="003351F1">
        <w:rPr>
          <w:sz w:val="18"/>
          <w:szCs w:val="18"/>
          <w:lang w:val="en-US"/>
        </w:rPr>
        <w:t xml:space="preserve"> minute (10 open-ended questions). For each response will attribute a score from 0 to 3. The overall rating is given by the sum of each score.</w:t>
      </w:r>
      <w:r w:rsidR="00D17BBB" w:rsidRPr="003351F1">
        <w:rPr>
          <w:sz w:val="18"/>
          <w:szCs w:val="18"/>
          <w:lang w:val="en-US"/>
        </w:rPr>
        <w:t xml:space="preserve"> </w:t>
      </w:r>
    </w:p>
    <w:p w14:paraId="6A3EE68E" w14:textId="77777777" w:rsidR="00D17BBB" w:rsidRPr="003351F1" w:rsidRDefault="00D17BBB" w:rsidP="00B656B8">
      <w:pPr>
        <w:rPr>
          <w:sz w:val="18"/>
          <w:szCs w:val="18"/>
          <w:lang w:val="en-US"/>
        </w:rPr>
      </w:pPr>
    </w:p>
    <w:p w14:paraId="0159A392" w14:textId="09307E5D" w:rsidR="00D17BBB" w:rsidRPr="003351F1" w:rsidRDefault="00D17BBB" w:rsidP="00D17BBB">
      <w:pPr>
        <w:pStyle w:val="Titolo4"/>
        <w:ind w:firstLine="284"/>
        <w:rPr>
          <w:rFonts w:ascii="Times New Roman" w:hAnsi="Times New Roman"/>
          <w:b w:val="0"/>
          <w:i w:val="0"/>
          <w:color w:val="auto"/>
          <w:sz w:val="18"/>
          <w:szCs w:val="18"/>
          <w:lang w:val="en"/>
        </w:rPr>
      </w:pPr>
      <w:r w:rsidRPr="003351F1">
        <w:rPr>
          <w:rStyle w:val="hps"/>
          <w:rFonts w:ascii="Times New Roman" w:hAnsi="Times New Roman"/>
          <w:b w:val="0"/>
          <w:i w:val="0"/>
          <w:color w:val="auto"/>
          <w:sz w:val="18"/>
          <w:szCs w:val="18"/>
          <w:lang w:val="en"/>
        </w:rPr>
        <w:lastRenderedPageBreak/>
        <w:t>The aim of exam</w:t>
      </w:r>
      <w:r w:rsidRPr="003351F1">
        <w:rPr>
          <w:rFonts w:ascii="Times New Roman" w:hAnsi="Times New Roman"/>
          <w:b w:val="0"/>
          <w:i w:val="0"/>
          <w:color w:val="auto"/>
          <w:sz w:val="18"/>
          <w:szCs w:val="18"/>
          <w:lang w:val="en"/>
        </w:rPr>
        <w:t xml:space="preserve"> </w:t>
      </w:r>
      <w:r w:rsidRPr="003351F1">
        <w:rPr>
          <w:rStyle w:val="hps"/>
          <w:rFonts w:ascii="Times New Roman" w:hAnsi="Times New Roman"/>
          <w:b w:val="0"/>
          <w:i w:val="0"/>
          <w:color w:val="auto"/>
          <w:sz w:val="18"/>
          <w:szCs w:val="18"/>
          <w:lang w:val="en"/>
        </w:rPr>
        <w:t>is to assess the level</w:t>
      </w:r>
      <w:r w:rsidRPr="003351F1">
        <w:rPr>
          <w:rFonts w:ascii="Times New Roman" w:hAnsi="Times New Roman"/>
          <w:b w:val="0"/>
          <w:i w:val="0"/>
          <w:color w:val="auto"/>
          <w:sz w:val="18"/>
          <w:szCs w:val="18"/>
          <w:lang w:val="en"/>
        </w:rPr>
        <w:t xml:space="preserve"> </w:t>
      </w:r>
      <w:r w:rsidRPr="003351F1">
        <w:rPr>
          <w:rStyle w:val="hps"/>
          <w:rFonts w:ascii="Times New Roman" w:hAnsi="Times New Roman"/>
          <w:b w:val="0"/>
          <w:i w:val="0"/>
          <w:color w:val="auto"/>
          <w:sz w:val="18"/>
          <w:szCs w:val="18"/>
          <w:lang w:val="en"/>
        </w:rPr>
        <w:t>of knowledge and understanding</w:t>
      </w:r>
      <w:r w:rsidRPr="003351F1">
        <w:rPr>
          <w:rFonts w:ascii="Times New Roman" w:hAnsi="Times New Roman"/>
          <w:b w:val="0"/>
          <w:i w:val="0"/>
          <w:color w:val="auto"/>
          <w:sz w:val="18"/>
          <w:szCs w:val="18"/>
          <w:lang w:val="en"/>
        </w:rPr>
        <w:t xml:space="preserve"> </w:t>
      </w:r>
      <w:r w:rsidRPr="003351F1">
        <w:rPr>
          <w:rStyle w:val="hps"/>
          <w:rFonts w:ascii="Times New Roman" w:hAnsi="Times New Roman"/>
          <w:b w:val="0"/>
          <w:i w:val="0"/>
          <w:color w:val="auto"/>
          <w:sz w:val="18"/>
          <w:szCs w:val="18"/>
          <w:lang w:val="en"/>
        </w:rPr>
        <w:t>of candidate</w:t>
      </w:r>
      <w:r w:rsidRPr="003351F1">
        <w:rPr>
          <w:rFonts w:ascii="Times New Roman" w:hAnsi="Times New Roman"/>
          <w:b w:val="0"/>
          <w:i w:val="0"/>
          <w:color w:val="auto"/>
          <w:sz w:val="18"/>
          <w:szCs w:val="18"/>
          <w:lang w:val="en"/>
        </w:rPr>
        <w:t xml:space="preserve">. Students are expected to prove that they know and control key concepts of private patrimonial law. The relevance of the answers, the adequate use of specific vocabulary, the reasoned and coherent structuring of the speech, the ability to identify conceptual links and open questions will contribute to the assessment. </w:t>
      </w:r>
    </w:p>
    <w:p w14:paraId="3BA651A1" w14:textId="77777777" w:rsidR="00313854" w:rsidRPr="003351F1" w:rsidRDefault="00F80A9E" w:rsidP="004921CE">
      <w:pPr>
        <w:spacing w:before="240" w:after="120" w:line="220" w:lineRule="exact"/>
        <w:rPr>
          <w:rFonts w:ascii="Times New Roman" w:hAnsi="Times New Roman"/>
          <w:b/>
          <w:i/>
          <w:sz w:val="18"/>
          <w:szCs w:val="18"/>
          <w:lang w:val="en-GB"/>
        </w:rPr>
      </w:pPr>
      <w:r w:rsidRPr="003351F1">
        <w:rPr>
          <w:rFonts w:ascii="Times New Roman" w:hAnsi="Times New Roman"/>
          <w:b/>
          <w:i/>
          <w:sz w:val="18"/>
          <w:szCs w:val="18"/>
          <w:lang w:val="en-GB"/>
        </w:rPr>
        <w:t>NOTES</w:t>
      </w:r>
      <w:r w:rsidR="004921CE" w:rsidRPr="003351F1">
        <w:rPr>
          <w:rFonts w:ascii="Times New Roman" w:hAnsi="Times New Roman"/>
          <w:b/>
          <w:i/>
          <w:sz w:val="18"/>
          <w:szCs w:val="18"/>
          <w:lang w:val="en-GB"/>
        </w:rPr>
        <w:t xml:space="preserve"> AND PREREQUISITES</w:t>
      </w:r>
    </w:p>
    <w:p w14:paraId="2D6522DA" w14:textId="77777777" w:rsidR="00D17BBB" w:rsidRPr="003351F1" w:rsidRDefault="00D17BBB" w:rsidP="00D17BBB">
      <w:pPr>
        <w:pStyle w:val="Testo2"/>
        <w:rPr>
          <w:noProof w:val="0"/>
          <w:szCs w:val="18"/>
          <w:lang w:val="en-GB"/>
        </w:rPr>
      </w:pPr>
      <w:r w:rsidRPr="003351F1">
        <w:rPr>
          <w:noProof w:val="0"/>
          <w:szCs w:val="18"/>
          <w:lang w:val="en-GB"/>
        </w:rPr>
        <w:t>Attendance at the course, although not compulsory, is strongly recommended. The teaching material provided during the course and any material useful for exam preparation will be made available online.</w:t>
      </w:r>
    </w:p>
    <w:p w14:paraId="1BF6DA78" w14:textId="77777777" w:rsidR="00D17BBB" w:rsidRPr="003351F1" w:rsidRDefault="00D17BBB" w:rsidP="00D17BBB">
      <w:pPr>
        <w:pStyle w:val="Testo2"/>
        <w:rPr>
          <w:noProof w:val="0"/>
          <w:szCs w:val="18"/>
          <w:lang w:val="en-GB"/>
        </w:rPr>
      </w:pPr>
    </w:p>
    <w:p w14:paraId="6827ECD5" w14:textId="77777777" w:rsidR="00D17BBB" w:rsidRPr="003351F1" w:rsidRDefault="00D17BBB" w:rsidP="00D17BBB">
      <w:pPr>
        <w:pStyle w:val="Testo2"/>
        <w:rPr>
          <w:noProof w:val="0"/>
          <w:szCs w:val="18"/>
          <w:lang w:val="en-GB"/>
        </w:rPr>
      </w:pPr>
      <w:r w:rsidRPr="003351F1">
        <w:rPr>
          <w:noProof w:val="0"/>
          <w:szCs w:val="18"/>
          <w:lang w:val="en-GB"/>
        </w:rPr>
        <w:t xml:space="preserve">The course is introductory; therefore, it does not require prerequisites related to the contents. However, interest and curiosity about the relevance of private law in the life of a business is assumed. </w:t>
      </w:r>
    </w:p>
    <w:p w14:paraId="032EB08E" w14:textId="77777777" w:rsidR="00B40D5F" w:rsidRPr="003351F1" w:rsidRDefault="00B40D5F" w:rsidP="00B40D5F">
      <w:pPr>
        <w:spacing w:before="240" w:after="120" w:line="220" w:lineRule="exact"/>
        <w:rPr>
          <w:rFonts w:ascii="Times New Roman" w:hAnsi="Times New Roman"/>
          <w:b/>
          <w:i/>
          <w:sz w:val="18"/>
          <w:szCs w:val="18"/>
          <w:lang w:val="en-GB"/>
        </w:rPr>
      </w:pPr>
      <w:r w:rsidRPr="003351F1">
        <w:rPr>
          <w:rFonts w:ascii="Times New Roman" w:hAnsi="Times New Roman"/>
          <w:b/>
          <w:i/>
          <w:sz w:val="18"/>
          <w:szCs w:val="18"/>
          <w:lang w:val="en-GB"/>
        </w:rPr>
        <w:t>OFFICE HOURS FOR STUDENTS</w:t>
      </w:r>
    </w:p>
    <w:p w14:paraId="00FE8A9A" w14:textId="4966F4CE" w:rsidR="002023D7" w:rsidRPr="003351F1" w:rsidRDefault="00B40D5F" w:rsidP="00B40D5F">
      <w:pPr>
        <w:pStyle w:val="Testo2"/>
        <w:ind w:right="27"/>
        <w:rPr>
          <w:rFonts w:cs="Times"/>
          <w:szCs w:val="18"/>
          <w:lang w:val="en-US"/>
        </w:rPr>
      </w:pPr>
      <w:r w:rsidRPr="003351F1">
        <w:rPr>
          <w:rFonts w:cs="Times"/>
          <w:szCs w:val="18"/>
          <w:lang w:val="en-GB"/>
        </w:rPr>
        <w:t>Updated timetables on office hours are permanently available on th</w:t>
      </w:r>
      <w:r w:rsidRPr="003351F1">
        <w:rPr>
          <w:rFonts w:cs="Times"/>
          <w:szCs w:val="18"/>
          <w:lang w:val="en-US"/>
        </w:rPr>
        <w:t xml:space="preserve">e professor’s personal page at </w:t>
      </w:r>
      <w:hyperlink r:id="rId8" w:history="1">
        <w:r w:rsidRPr="003351F1">
          <w:rPr>
            <w:rFonts w:cs="Times"/>
            <w:szCs w:val="18"/>
            <w:lang w:val="en-US"/>
          </w:rPr>
          <w:t>http://docenti.unicatt.it/</w:t>
        </w:r>
      </w:hyperlink>
      <w:r w:rsidRPr="003351F1">
        <w:rPr>
          <w:rFonts w:cs="Times"/>
          <w:szCs w:val="18"/>
          <w:lang w:val="en-US"/>
        </w:rPr>
        <w:t xml:space="preserve">. </w:t>
      </w:r>
    </w:p>
    <w:sectPr w:rsidR="002023D7" w:rsidRPr="003351F1" w:rsidSect="00AF533E">
      <w:headerReference w:type="even" r:id="rId9"/>
      <w:headerReference w:type="default" r:id="rId10"/>
      <w:footerReference w:type="even" r:id="rId11"/>
      <w:footerReference w:type="default" r:id="rId12"/>
      <w:headerReference w:type="first" r:id="rId13"/>
      <w:footerReference w:type="first" r:id="rId14"/>
      <w:pgSz w:w="11906" w:h="16838" w:code="9"/>
      <w:pgMar w:top="1009" w:right="2608" w:bottom="889"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80E05D" w14:textId="77777777" w:rsidR="00211ECF" w:rsidRDefault="00211ECF" w:rsidP="005C4B75">
      <w:pPr>
        <w:spacing w:line="240" w:lineRule="auto"/>
      </w:pPr>
      <w:r>
        <w:separator/>
      </w:r>
    </w:p>
  </w:endnote>
  <w:endnote w:type="continuationSeparator" w:id="0">
    <w:p w14:paraId="36E1C35D" w14:textId="77777777" w:rsidR="00211ECF" w:rsidRDefault="00211ECF" w:rsidP="005C4B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5B72D" w14:textId="77777777" w:rsidR="005C4B75" w:rsidRDefault="005C4B7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C8DFE" w14:textId="77777777" w:rsidR="005C4B75" w:rsidRDefault="005C4B7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4199E" w14:textId="77777777" w:rsidR="005C4B75" w:rsidRDefault="005C4B7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3455DF" w14:textId="77777777" w:rsidR="00211ECF" w:rsidRDefault="00211ECF" w:rsidP="005C4B75">
      <w:pPr>
        <w:spacing w:line="240" w:lineRule="auto"/>
      </w:pPr>
      <w:r>
        <w:separator/>
      </w:r>
    </w:p>
  </w:footnote>
  <w:footnote w:type="continuationSeparator" w:id="0">
    <w:p w14:paraId="65564915" w14:textId="77777777" w:rsidR="00211ECF" w:rsidRDefault="00211ECF" w:rsidP="005C4B7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043B85" w14:textId="77777777" w:rsidR="005C4B75" w:rsidRDefault="005C4B7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FCC2F" w14:textId="77777777" w:rsidR="005C4B75" w:rsidRDefault="005C4B7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5B181" w14:textId="77777777" w:rsidR="005C4B75" w:rsidRDefault="005C4B7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708"/>
        </w:tabs>
        <w:ind w:left="1069" w:hanging="360"/>
      </w:pPr>
      <w:rPr>
        <w:rFonts w:ascii="Times New Roman" w:hAnsi="Times New Roman" w:cs="Times New Roman" w:hint="default"/>
        <w:sz w:val="18"/>
        <w:szCs w:val="18"/>
        <w:shd w:val="clear" w:color="auto" w:fill="FFFFFF"/>
        <w:lang w:val="en-US"/>
      </w:rPr>
    </w:lvl>
  </w:abstractNum>
  <w:abstractNum w:abstractNumId="2" w15:restartNumberingAfterBreak="0">
    <w:nsid w:val="0F8B6DA9"/>
    <w:multiLevelType w:val="hybridMultilevel"/>
    <w:tmpl w:val="95F2014E"/>
    <w:lvl w:ilvl="0" w:tplc="C33C8556">
      <w:start w:val="1"/>
      <w:numFmt w:val="upperLetter"/>
      <w:lvlText w:val="%1."/>
      <w:lvlJc w:val="left"/>
      <w:pPr>
        <w:ind w:left="720" w:hanging="360"/>
      </w:pPr>
      <w:rPr>
        <w:rFonts w:hint="default"/>
        <w:sz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5823E09"/>
    <w:multiLevelType w:val="hybridMultilevel"/>
    <w:tmpl w:val="3F482D0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 w15:restartNumberingAfterBreak="0">
    <w:nsid w:val="1E001A1E"/>
    <w:multiLevelType w:val="singleLevel"/>
    <w:tmpl w:val="29FAC16C"/>
    <w:lvl w:ilvl="0">
      <w:start w:val="1"/>
      <w:numFmt w:val="upperRoman"/>
      <w:lvlText w:val="%1."/>
      <w:lvlJc w:val="left"/>
      <w:pPr>
        <w:tabs>
          <w:tab w:val="num" w:pos="720"/>
        </w:tabs>
        <w:ind w:left="720" w:hanging="720"/>
      </w:pPr>
      <w:rPr>
        <w:rFonts w:hint="default"/>
      </w:rPr>
    </w:lvl>
  </w:abstractNum>
  <w:abstractNum w:abstractNumId="5" w15:restartNumberingAfterBreak="0">
    <w:nsid w:val="2B5D420E"/>
    <w:multiLevelType w:val="hybridMultilevel"/>
    <w:tmpl w:val="3806B5B6"/>
    <w:lvl w:ilvl="0" w:tplc="76E80738">
      <w:start w:val="9"/>
      <w:numFmt w:val="bullet"/>
      <w:lvlText w:val="-"/>
      <w:lvlJc w:val="left"/>
      <w:pPr>
        <w:tabs>
          <w:tab w:val="num" w:pos="720"/>
        </w:tabs>
        <w:ind w:left="720" w:hanging="360"/>
      </w:pPr>
      <w:rPr>
        <w:rFonts w:ascii="Times" w:eastAsia="Times New Roman" w:hAnsi="Times" w:cs="Time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1B3EBB"/>
    <w:multiLevelType w:val="hybridMultilevel"/>
    <w:tmpl w:val="3C62D92A"/>
    <w:lvl w:ilvl="0" w:tplc="83B4F61C">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7" w15:restartNumberingAfterBreak="0">
    <w:nsid w:val="548D6DFA"/>
    <w:multiLevelType w:val="hybridMultilevel"/>
    <w:tmpl w:val="B20037BA"/>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31440E"/>
    <w:multiLevelType w:val="singleLevel"/>
    <w:tmpl w:val="0410000F"/>
    <w:lvl w:ilvl="0">
      <w:start w:val="1"/>
      <w:numFmt w:val="decimal"/>
      <w:lvlText w:val="%1."/>
      <w:lvlJc w:val="left"/>
      <w:pPr>
        <w:tabs>
          <w:tab w:val="num" w:pos="360"/>
        </w:tabs>
        <w:ind w:left="360" w:hanging="360"/>
      </w:pPr>
    </w:lvl>
  </w:abstractNum>
  <w:abstractNum w:abstractNumId="9" w15:restartNumberingAfterBreak="0">
    <w:nsid w:val="5CAD21AE"/>
    <w:multiLevelType w:val="hybridMultilevel"/>
    <w:tmpl w:val="8954CF5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0" w15:restartNumberingAfterBreak="0">
    <w:nsid w:val="608473D2"/>
    <w:multiLevelType w:val="hybridMultilevel"/>
    <w:tmpl w:val="2DFCA11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36123851">
    <w:abstractNumId w:val="8"/>
  </w:num>
  <w:num w:numId="2" w16cid:durableId="961307777">
    <w:abstractNumId w:val="4"/>
  </w:num>
  <w:num w:numId="3" w16cid:durableId="1849442348">
    <w:abstractNumId w:val="5"/>
  </w:num>
  <w:num w:numId="4" w16cid:durableId="2041974233">
    <w:abstractNumId w:val="0"/>
  </w:num>
  <w:num w:numId="5" w16cid:durableId="536354204">
    <w:abstractNumId w:val="7"/>
  </w:num>
  <w:num w:numId="6" w16cid:durableId="618336413">
    <w:abstractNumId w:val="10"/>
  </w:num>
  <w:num w:numId="7" w16cid:durableId="989138743">
    <w:abstractNumId w:val="7"/>
  </w:num>
  <w:num w:numId="8" w16cid:durableId="257908795">
    <w:abstractNumId w:val="4"/>
    <w:lvlOverride w:ilvl="0">
      <w:startOverride w:val="1"/>
    </w:lvlOverride>
  </w:num>
  <w:num w:numId="9" w16cid:durableId="1876575106">
    <w:abstractNumId w:val="1"/>
  </w:num>
  <w:num w:numId="10" w16cid:durableId="1862208868">
    <w:abstractNumId w:val="2"/>
  </w:num>
  <w:num w:numId="11" w16cid:durableId="760831023">
    <w:abstractNumId w:val="9"/>
  </w:num>
  <w:num w:numId="12" w16cid:durableId="1000159622">
    <w:abstractNumId w:val="3"/>
  </w:num>
  <w:num w:numId="13" w16cid:durableId="7555963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82F"/>
    <w:rsid w:val="00014201"/>
    <w:rsid w:val="000438C7"/>
    <w:rsid w:val="000B5654"/>
    <w:rsid w:val="00103E5F"/>
    <w:rsid w:val="00106F7A"/>
    <w:rsid w:val="001225EC"/>
    <w:rsid w:val="00132683"/>
    <w:rsid w:val="00136AC0"/>
    <w:rsid w:val="00164DEF"/>
    <w:rsid w:val="001B3EB4"/>
    <w:rsid w:val="001F3B4C"/>
    <w:rsid w:val="002023D7"/>
    <w:rsid w:val="00211ECF"/>
    <w:rsid w:val="00217959"/>
    <w:rsid w:val="00230F08"/>
    <w:rsid w:val="00244B15"/>
    <w:rsid w:val="0027022A"/>
    <w:rsid w:val="00272E26"/>
    <w:rsid w:val="00282047"/>
    <w:rsid w:val="002942CB"/>
    <w:rsid w:val="002F7BAD"/>
    <w:rsid w:val="00313854"/>
    <w:rsid w:val="003267BB"/>
    <w:rsid w:val="003351F1"/>
    <w:rsid w:val="00370E52"/>
    <w:rsid w:val="00384702"/>
    <w:rsid w:val="003A0F9E"/>
    <w:rsid w:val="003A22F1"/>
    <w:rsid w:val="003B5377"/>
    <w:rsid w:val="003C1D47"/>
    <w:rsid w:val="00401842"/>
    <w:rsid w:val="00427E3C"/>
    <w:rsid w:val="00432C2E"/>
    <w:rsid w:val="00435ECA"/>
    <w:rsid w:val="0045237C"/>
    <w:rsid w:val="00455C9A"/>
    <w:rsid w:val="004921CE"/>
    <w:rsid w:val="004A2491"/>
    <w:rsid w:val="004F51E0"/>
    <w:rsid w:val="00513569"/>
    <w:rsid w:val="00521FC4"/>
    <w:rsid w:val="00535F72"/>
    <w:rsid w:val="00536FCC"/>
    <w:rsid w:val="00540E8A"/>
    <w:rsid w:val="00563679"/>
    <w:rsid w:val="005C4B75"/>
    <w:rsid w:val="005C5334"/>
    <w:rsid w:val="005F5E94"/>
    <w:rsid w:val="00600F42"/>
    <w:rsid w:val="0065344F"/>
    <w:rsid w:val="0065635B"/>
    <w:rsid w:val="00671C58"/>
    <w:rsid w:val="0067598D"/>
    <w:rsid w:val="006762FE"/>
    <w:rsid w:val="00677861"/>
    <w:rsid w:val="0068082F"/>
    <w:rsid w:val="006B0B19"/>
    <w:rsid w:val="006C28F9"/>
    <w:rsid w:val="006E1CDF"/>
    <w:rsid w:val="00701240"/>
    <w:rsid w:val="00710FD7"/>
    <w:rsid w:val="00722306"/>
    <w:rsid w:val="00730C0E"/>
    <w:rsid w:val="00745CFA"/>
    <w:rsid w:val="00745FCA"/>
    <w:rsid w:val="0075027A"/>
    <w:rsid w:val="00761958"/>
    <w:rsid w:val="007622C8"/>
    <w:rsid w:val="0078556B"/>
    <w:rsid w:val="00787881"/>
    <w:rsid w:val="007D65C9"/>
    <w:rsid w:val="007E501B"/>
    <w:rsid w:val="008129E6"/>
    <w:rsid w:val="00815FED"/>
    <w:rsid w:val="008163C6"/>
    <w:rsid w:val="0082327F"/>
    <w:rsid w:val="008323D8"/>
    <w:rsid w:val="008545BB"/>
    <w:rsid w:val="008A36F0"/>
    <w:rsid w:val="008D0008"/>
    <w:rsid w:val="009008EF"/>
    <w:rsid w:val="009363D2"/>
    <w:rsid w:val="00956104"/>
    <w:rsid w:val="00956EA0"/>
    <w:rsid w:val="0096257C"/>
    <w:rsid w:val="00986968"/>
    <w:rsid w:val="009A7C32"/>
    <w:rsid w:val="009C24B5"/>
    <w:rsid w:val="00AD3CBF"/>
    <w:rsid w:val="00AD5036"/>
    <w:rsid w:val="00AF533E"/>
    <w:rsid w:val="00AF6983"/>
    <w:rsid w:val="00B13407"/>
    <w:rsid w:val="00B40D5F"/>
    <w:rsid w:val="00B42DA8"/>
    <w:rsid w:val="00B656B8"/>
    <w:rsid w:val="00B72A1B"/>
    <w:rsid w:val="00B760FC"/>
    <w:rsid w:val="00B76A71"/>
    <w:rsid w:val="00BA59BC"/>
    <w:rsid w:val="00C37770"/>
    <w:rsid w:val="00C41F5B"/>
    <w:rsid w:val="00C4655D"/>
    <w:rsid w:val="00C467C4"/>
    <w:rsid w:val="00C56502"/>
    <w:rsid w:val="00C75D06"/>
    <w:rsid w:val="00C80030"/>
    <w:rsid w:val="00C80390"/>
    <w:rsid w:val="00C90C91"/>
    <w:rsid w:val="00CA7FE7"/>
    <w:rsid w:val="00D11EA5"/>
    <w:rsid w:val="00D17BBB"/>
    <w:rsid w:val="00D75C2B"/>
    <w:rsid w:val="00D96001"/>
    <w:rsid w:val="00DF0698"/>
    <w:rsid w:val="00DF13CB"/>
    <w:rsid w:val="00DF7A53"/>
    <w:rsid w:val="00E1417D"/>
    <w:rsid w:val="00E26562"/>
    <w:rsid w:val="00E376E9"/>
    <w:rsid w:val="00E40A47"/>
    <w:rsid w:val="00EA7ECD"/>
    <w:rsid w:val="00EB6B2D"/>
    <w:rsid w:val="00EC3D18"/>
    <w:rsid w:val="00ED1248"/>
    <w:rsid w:val="00EE4300"/>
    <w:rsid w:val="00F00A75"/>
    <w:rsid w:val="00F01E8B"/>
    <w:rsid w:val="00F371DF"/>
    <w:rsid w:val="00F4082F"/>
    <w:rsid w:val="00F45B30"/>
    <w:rsid w:val="00F61391"/>
    <w:rsid w:val="00F80A9E"/>
    <w:rsid w:val="00F87D75"/>
    <w:rsid w:val="00F93703"/>
    <w:rsid w:val="00FB1521"/>
    <w:rsid w:val="00FC65AE"/>
    <w:rsid w:val="00FF46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10B69"/>
  <w15:docId w15:val="{B6A17A0D-9D60-47BB-A224-33E621E61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13407"/>
    <w:pPr>
      <w:tabs>
        <w:tab w:val="left" w:pos="284"/>
      </w:tabs>
      <w:spacing w:line="240" w:lineRule="exact"/>
      <w:jc w:val="both"/>
    </w:pPr>
    <w:rPr>
      <w:rFonts w:ascii="Times" w:hAnsi="Times"/>
    </w:rPr>
  </w:style>
  <w:style w:type="paragraph" w:styleId="Titolo1">
    <w:name w:val="heading 1"/>
    <w:next w:val="Titolo2"/>
    <w:link w:val="Titolo1Carattere"/>
    <w:qFormat/>
    <w:rsid w:val="00B13407"/>
    <w:pPr>
      <w:spacing w:before="480" w:line="240" w:lineRule="exact"/>
      <w:outlineLvl w:val="0"/>
    </w:pPr>
    <w:rPr>
      <w:rFonts w:ascii="Times" w:hAnsi="Times"/>
      <w:b/>
      <w:noProof/>
    </w:rPr>
  </w:style>
  <w:style w:type="paragraph" w:styleId="Titolo2">
    <w:name w:val="heading 2"/>
    <w:next w:val="Titolo3"/>
    <w:link w:val="Titolo2Carattere"/>
    <w:qFormat/>
    <w:rsid w:val="00B13407"/>
    <w:pPr>
      <w:spacing w:line="240" w:lineRule="exact"/>
      <w:outlineLvl w:val="1"/>
    </w:pPr>
    <w:rPr>
      <w:rFonts w:ascii="Times" w:hAnsi="Times"/>
      <w:smallCaps/>
      <w:noProof/>
      <w:sz w:val="18"/>
    </w:rPr>
  </w:style>
  <w:style w:type="paragraph" w:styleId="Titolo3">
    <w:name w:val="heading 3"/>
    <w:next w:val="Normale"/>
    <w:qFormat/>
    <w:rsid w:val="00B13407"/>
    <w:pPr>
      <w:spacing w:before="240" w:after="120" w:line="240" w:lineRule="exact"/>
      <w:outlineLvl w:val="2"/>
    </w:pPr>
    <w:rPr>
      <w:rFonts w:ascii="Times" w:hAnsi="Times"/>
      <w:i/>
      <w:caps/>
      <w:noProof/>
      <w:sz w:val="18"/>
    </w:rPr>
  </w:style>
  <w:style w:type="paragraph" w:styleId="Titolo4">
    <w:name w:val="heading 4"/>
    <w:basedOn w:val="Normale"/>
    <w:next w:val="Normale"/>
    <w:link w:val="Titolo4Carattere"/>
    <w:unhideWhenUsed/>
    <w:qFormat/>
    <w:rsid w:val="00F80A9E"/>
    <w:pPr>
      <w:keepNext/>
      <w:keepLines/>
      <w:spacing w:before="200"/>
      <w:outlineLvl w:val="3"/>
    </w:pPr>
    <w:rPr>
      <w:rFonts w:ascii="Cambria" w:hAnsi="Cambria"/>
      <w:b/>
      <w:bCs/>
      <w:i/>
      <w:iCs/>
      <w:color w:val="4F81BD"/>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1">
    <w:name w:val="Testo 1"/>
    <w:rsid w:val="00B13407"/>
    <w:pPr>
      <w:spacing w:line="220" w:lineRule="exact"/>
      <w:ind w:left="284" w:hanging="284"/>
      <w:jc w:val="both"/>
    </w:pPr>
    <w:rPr>
      <w:rFonts w:ascii="Times" w:hAnsi="Times"/>
      <w:noProof/>
      <w:sz w:val="18"/>
    </w:rPr>
  </w:style>
  <w:style w:type="paragraph" w:customStyle="1" w:styleId="Testo2">
    <w:name w:val="Testo 2"/>
    <w:link w:val="Testo2Carattere"/>
    <w:rsid w:val="00B13407"/>
    <w:pPr>
      <w:spacing w:line="220" w:lineRule="exact"/>
      <w:ind w:firstLine="284"/>
      <w:jc w:val="both"/>
    </w:pPr>
    <w:rPr>
      <w:rFonts w:ascii="Times" w:hAnsi="Times"/>
      <w:noProof/>
      <w:sz w:val="18"/>
    </w:rPr>
  </w:style>
  <w:style w:type="character" w:customStyle="1" w:styleId="Titolo1Carattere">
    <w:name w:val="Titolo 1 Carattere"/>
    <w:link w:val="Titolo1"/>
    <w:rsid w:val="007D65C9"/>
    <w:rPr>
      <w:rFonts w:ascii="Times" w:hAnsi="Times"/>
      <w:b/>
      <w:noProof/>
      <w:lang w:val="it-IT" w:eastAsia="it-IT" w:bidi="ar-SA"/>
    </w:rPr>
  </w:style>
  <w:style w:type="character" w:styleId="Collegamentoipertestuale">
    <w:name w:val="Hyperlink"/>
    <w:uiPriority w:val="99"/>
    <w:unhideWhenUsed/>
    <w:rsid w:val="007D65C9"/>
    <w:rPr>
      <w:color w:val="0000FF"/>
      <w:u w:val="single"/>
    </w:rPr>
  </w:style>
  <w:style w:type="character" w:customStyle="1" w:styleId="Titolo4Carattere">
    <w:name w:val="Titolo 4 Carattere"/>
    <w:link w:val="Titolo4"/>
    <w:rsid w:val="00F80A9E"/>
    <w:rPr>
      <w:rFonts w:ascii="Cambria" w:eastAsia="Times New Roman" w:hAnsi="Cambria" w:cs="Times New Roman"/>
      <w:b/>
      <w:bCs/>
      <w:i/>
      <w:iCs/>
      <w:color w:val="4F81BD"/>
    </w:rPr>
  </w:style>
  <w:style w:type="character" w:customStyle="1" w:styleId="Titolo2Carattere">
    <w:name w:val="Titolo 2 Carattere"/>
    <w:link w:val="Titolo2"/>
    <w:rsid w:val="00F80A9E"/>
    <w:rPr>
      <w:rFonts w:ascii="Times" w:hAnsi="Times"/>
      <w:smallCaps/>
      <w:noProof/>
      <w:sz w:val="18"/>
      <w:lang w:val="it-IT" w:eastAsia="it-IT" w:bidi="ar-SA"/>
    </w:rPr>
  </w:style>
  <w:style w:type="character" w:customStyle="1" w:styleId="Testo2Carattere">
    <w:name w:val="Testo 2 Carattere"/>
    <w:link w:val="Testo2"/>
    <w:locked/>
    <w:rsid w:val="00F80A9E"/>
    <w:rPr>
      <w:rFonts w:ascii="Times" w:hAnsi="Times"/>
      <w:noProof/>
      <w:sz w:val="18"/>
      <w:lang w:bidi="ar-SA"/>
    </w:rPr>
  </w:style>
  <w:style w:type="character" w:customStyle="1" w:styleId="hps">
    <w:name w:val="hps"/>
    <w:basedOn w:val="Carpredefinitoparagrafo"/>
    <w:rsid w:val="00F80A9E"/>
  </w:style>
  <w:style w:type="paragraph" w:styleId="Paragrafoelenco">
    <w:name w:val="List Paragraph"/>
    <w:basedOn w:val="Normale"/>
    <w:uiPriority w:val="34"/>
    <w:qFormat/>
    <w:rsid w:val="00F00A75"/>
    <w:pPr>
      <w:ind w:left="720"/>
      <w:contextualSpacing/>
    </w:pPr>
  </w:style>
  <w:style w:type="paragraph" w:styleId="Intestazione">
    <w:name w:val="header"/>
    <w:basedOn w:val="Normale"/>
    <w:link w:val="IntestazioneCarattere"/>
    <w:unhideWhenUsed/>
    <w:rsid w:val="005C4B75"/>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rsid w:val="005C4B75"/>
    <w:rPr>
      <w:rFonts w:ascii="Times" w:hAnsi="Times"/>
    </w:rPr>
  </w:style>
  <w:style w:type="paragraph" w:styleId="Pidipagina">
    <w:name w:val="footer"/>
    <w:basedOn w:val="Normale"/>
    <w:link w:val="PidipaginaCarattere"/>
    <w:unhideWhenUsed/>
    <w:rsid w:val="005C4B75"/>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rsid w:val="005C4B75"/>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6243703">
      <w:bodyDiv w:val="1"/>
      <w:marLeft w:val="0"/>
      <w:marRight w:val="0"/>
      <w:marTop w:val="0"/>
      <w:marBottom w:val="0"/>
      <w:divBdr>
        <w:top w:val="none" w:sz="0" w:space="0" w:color="auto"/>
        <w:left w:val="none" w:sz="0" w:space="0" w:color="auto"/>
        <w:bottom w:val="none" w:sz="0" w:space="0" w:color="auto"/>
        <w:right w:val="none" w:sz="0" w:space="0" w:color="auto"/>
      </w:divBdr>
    </w:div>
    <w:div w:id="1010375819">
      <w:bodyDiv w:val="1"/>
      <w:marLeft w:val="0"/>
      <w:marRight w:val="0"/>
      <w:marTop w:val="0"/>
      <w:marBottom w:val="0"/>
      <w:divBdr>
        <w:top w:val="none" w:sz="0" w:space="0" w:color="auto"/>
        <w:left w:val="none" w:sz="0" w:space="0" w:color="auto"/>
        <w:bottom w:val="none" w:sz="0" w:space="0" w:color="auto"/>
        <w:right w:val="none" w:sz="0" w:space="0" w:color="auto"/>
      </w:divBdr>
    </w:div>
    <w:div w:id="1613056059">
      <w:bodyDiv w:val="1"/>
      <w:marLeft w:val="0"/>
      <w:marRight w:val="0"/>
      <w:marTop w:val="0"/>
      <w:marBottom w:val="0"/>
      <w:divBdr>
        <w:top w:val="none" w:sz="0" w:space="0" w:color="auto"/>
        <w:left w:val="none" w:sz="0" w:space="0" w:color="auto"/>
        <w:bottom w:val="none" w:sz="0" w:space="0" w:color="auto"/>
        <w:right w:val="none" w:sz="0" w:space="0" w:color="auto"/>
      </w:divBdr>
    </w:div>
    <w:div w:id="1808164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enti.unicatt.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i\Microsoft%20Office\Modelli\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23A10-6237-AB40-A8D0-BC23BCA7F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C:\Programmi\Microsoft Office\Modelli\PROG_COR_2003.dot</Template>
  <TotalTime>19</TotalTime>
  <Pages>2</Pages>
  <Words>561</Words>
  <Characters>3198</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22</vt:lpstr>
    </vt:vector>
  </TitlesOfParts>
  <Company>U.C.S.C. MILANO</Company>
  <LinksUpToDate>false</LinksUpToDate>
  <CharactersWithSpaces>3752</CharactersWithSpaces>
  <SharedDoc>false</SharedDoc>
  <HLinks>
    <vt:vector size="6" baseType="variant">
      <vt:variant>
        <vt:i4>6553722</vt:i4>
      </vt:variant>
      <vt:variant>
        <vt:i4>0</vt:i4>
      </vt:variant>
      <vt:variant>
        <vt:i4>0</vt:i4>
      </vt:variant>
      <vt:variant>
        <vt:i4>5</vt:i4>
      </vt:variant>
      <vt:variant>
        <vt:lpwstr>http://docenti.unicatt.it/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dc:title>
  <dc:creator>Direzione</dc:creator>
  <cp:lastModifiedBy>Zecchin Francesco (francesco.zecchin)</cp:lastModifiedBy>
  <cp:revision>17</cp:revision>
  <cp:lastPrinted>2006-06-15T14:29:00Z</cp:lastPrinted>
  <dcterms:created xsi:type="dcterms:W3CDTF">2023-05-12T12:30:00Z</dcterms:created>
  <dcterms:modified xsi:type="dcterms:W3CDTF">2026-06-08T12:49:00Z</dcterms:modified>
</cp:coreProperties>
</file>