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7F89" w14:textId="77777777" w:rsidR="001D1DD3" w:rsidRPr="0042005F" w:rsidRDefault="001D1DD3" w:rsidP="001D1DD3">
      <w:pPr>
        <w:tabs>
          <w:tab w:val="clear" w:pos="284"/>
        </w:tabs>
        <w:spacing w:before="480"/>
        <w:jc w:val="left"/>
        <w:outlineLvl w:val="0"/>
        <w:rPr>
          <w:rFonts w:ascii="Times" w:hAnsi="Times"/>
          <w:b/>
          <w:noProof/>
          <w:szCs w:val="20"/>
        </w:rPr>
      </w:pPr>
      <w:r w:rsidRPr="0042005F">
        <w:rPr>
          <w:rFonts w:ascii="Times" w:hAnsi="Times"/>
          <w:b/>
          <w:noProof/>
          <w:szCs w:val="20"/>
        </w:rPr>
        <w:t>Letteratura per l’infanzia (con laboratorio)</w:t>
      </w:r>
    </w:p>
    <w:p w14:paraId="04EB5AA7" w14:textId="3FC4BEF2" w:rsidR="001D1DD3" w:rsidRPr="0042005F" w:rsidRDefault="001D1DD3" w:rsidP="001D1DD3">
      <w:pPr>
        <w:tabs>
          <w:tab w:val="clear" w:pos="284"/>
        </w:tabs>
        <w:jc w:val="left"/>
        <w:outlineLvl w:val="1"/>
        <w:rPr>
          <w:rFonts w:ascii="Times" w:hAnsi="Times"/>
          <w:smallCaps/>
          <w:noProof/>
          <w:sz w:val="18"/>
          <w:szCs w:val="20"/>
        </w:rPr>
      </w:pPr>
      <w:r w:rsidRPr="0042005F">
        <w:rPr>
          <w:rFonts w:ascii="Times" w:hAnsi="Times"/>
          <w:smallCaps/>
          <w:noProof/>
          <w:sz w:val="18"/>
          <w:szCs w:val="20"/>
        </w:rPr>
        <w:t>Prof.</w:t>
      </w:r>
      <w:r w:rsidR="00C173BD">
        <w:rPr>
          <w:rFonts w:ascii="Times" w:hAnsi="Times"/>
          <w:smallCaps/>
          <w:noProof/>
          <w:sz w:val="18"/>
          <w:szCs w:val="20"/>
        </w:rPr>
        <w:t>ssa</w:t>
      </w:r>
      <w:r w:rsidRPr="0042005F">
        <w:rPr>
          <w:rFonts w:ascii="Times" w:hAnsi="Times"/>
          <w:smallCaps/>
          <w:noProof/>
          <w:sz w:val="18"/>
          <w:szCs w:val="20"/>
        </w:rPr>
        <w:t xml:space="preserve"> </w:t>
      </w:r>
      <w:r w:rsidR="00B6755A">
        <w:rPr>
          <w:rFonts w:ascii="Times" w:hAnsi="Times"/>
          <w:smallCaps/>
          <w:noProof/>
          <w:sz w:val="18"/>
          <w:szCs w:val="20"/>
        </w:rPr>
        <w:t>Claudia</w:t>
      </w:r>
      <w:r w:rsidRPr="0042005F">
        <w:rPr>
          <w:rFonts w:ascii="Times" w:hAnsi="Times"/>
          <w:smallCaps/>
          <w:noProof/>
          <w:sz w:val="18"/>
          <w:szCs w:val="20"/>
        </w:rPr>
        <w:t xml:space="preserve"> </w:t>
      </w:r>
      <w:r w:rsidR="00B6755A">
        <w:rPr>
          <w:rFonts w:ascii="Times" w:hAnsi="Times"/>
          <w:smallCaps/>
          <w:noProof/>
          <w:sz w:val="18"/>
          <w:szCs w:val="20"/>
        </w:rPr>
        <w:t>Alborghetti</w:t>
      </w:r>
    </w:p>
    <w:p w14:paraId="54016EC5" w14:textId="3AF78D56" w:rsidR="002D5E17" w:rsidRDefault="001D1DD3" w:rsidP="001D1DD3">
      <w:pPr>
        <w:spacing w:before="240" w:after="120"/>
        <w:rPr>
          <w:b/>
          <w:i/>
          <w:sz w:val="18"/>
        </w:rPr>
      </w:pPr>
      <w:r>
        <w:rPr>
          <w:b/>
          <w:i/>
          <w:sz w:val="18"/>
        </w:rPr>
        <w:t>OBIETTIV</w:t>
      </w:r>
      <w:r w:rsidR="00B6755A">
        <w:rPr>
          <w:b/>
          <w:i/>
          <w:sz w:val="18"/>
        </w:rPr>
        <w:t>I</w:t>
      </w:r>
      <w:r>
        <w:rPr>
          <w:b/>
          <w:i/>
          <w:sz w:val="18"/>
        </w:rPr>
        <w:t xml:space="preserve"> DEL CORSO E RISULTATI DI APPRENDIMENTO ATTESI</w:t>
      </w:r>
    </w:p>
    <w:p w14:paraId="595422B3" w14:textId="42B0E533" w:rsidR="00ED143D" w:rsidRPr="001D1DD3" w:rsidRDefault="00ED143D" w:rsidP="00C173BD">
      <w:pPr>
        <w:rPr>
          <w:rFonts w:ascii="Times" w:hAnsi="Times" w:cs="Times"/>
        </w:rPr>
      </w:pPr>
      <w:r w:rsidRPr="001D1DD3">
        <w:rPr>
          <w:rFonts w:ascii="Times" w:hAnsi="Times" w:cs="Times"/>
        </w:rPr>
        <w:t xml:space="preserve">L’insegnamento </w:t>
      </w:r>
      <w:r w:rsidR="00B6755A">
        <w:rPr>
          <w:rFonts w:ascii="Times" w:hAnsi="Times" w:cs="Times"/>
        </w:rPr>
        <w:t>si propone di</w:t>
      </w:r>
      <w:r w:rsidRPr="001D1DD3">
        <w:rPr>
          <w:rFonts w:ascii="Times" w:hAnsi="Times" w:cs="Times"/>
        </w:rPr>
        <w:t xml:space="preserve"> </w:t>
      </w:r>
      <w:r w:rsidR="00B6755A">
        <w:rPr>
          <w:rFonts w:ascii="Times" w:hAnsi="Times" w:cs="Times"/>
        </w:rPr>
        <w:t xml:space="preserve">fornire spunti critici sullo sviluppo storico-letterario, linguistico e pedagogico della disciplina mirati all’acquisizione delle competenze su contenuto e metodi utili alla formazione della </w:t>
      </w:r>
      <w:r w:rsidRPr="001D1DD3">
        <w:rPr>
          <w:rFonts w:ascii="Times" w:hAnsi="Times" w:cs="Times"/>
        </w:rPr>
        <w:t>professionalità docente.</w:t>
      </w:r>
    </w:p>
    <w:p w14:paraId="6EA5E7EF" w14:textId="15687AF0" w:rsidR="002847A6" w:rsidRPr="000B745C" w:rsidRDefault="00B6755A" w:rsidP="00C173BD">
      <w:pPr>
        <w:pStyle w:val="Testo2"/>
        <w:spacing w:line="240" w:lineRule="exact"/>
        <w:rPr>
          <w:sz w:val="20"/>
          <w:szCs w:val="22"/>
        </w:rPr>
      </w:pPr>
      <w:r>
        <w:rPr>
          <w:rFonts w:cs="Times"/>
          <w:sz w:val="20"/>
          <w:szCs w:val="22"/>
        </w:rPr>
        <w:t>Al termine dell’insegnamento, l</w:t>
      </w:r>
      <w:r w:rsidR="00ED143D" w:rsidRPr="000B745C">
        <w:rPr>
          <w:rFonts w:cs="Times"/>
          <w:sz w:val="20"/>
          <w:szCs w:val="22"/>
        </w:rPr>
        <w:t>o studente</w:t>
      </w:r>
      <w:r w:rsidR="009704DD">
        <w:rPr>
          <w:rFonts w:cs="Times"/>
          <w:sz w:val="20"/>
          <w:szCs w:val="22"/>
        </w:rPr>
        <w:t>/la studentessa</w:t>
      </w:r>
      <w:r w:rsidR="00ED143D" w:rsidRPr="000B745C">
        <w:rPr>
          <w:rFonts w:cs="Times"/>
          <w:sz w:val="20"/>
          <w:szCs w:val="22"/>
        </w:rPr>
        <w:t xml:space="preserve"> </w:t>
      </w:r>
      <w:r>
        <w:rPr>
          <w:rFonts w:cs="Times"/>
          <w:sz w:val="20"/>
          <w:szCs w:val="22"/>
        </w:rPr>
        <w:t xml:space="preserve">sarà in grado di identificare i passaggi storico-letterari </w:t>
      </w:r>
      <w:r w:rsidR="008B65B5">
        <w:rPr>
          <w:rFonts w:cs="Times"/>
          <w:sz w:val="20"/>
          <w:szCs w:val="22"/>
        </w:rPr>
        <w:t>che hanno caratterizzato l’evoluzione della produzione letteraria per il pubblico di giovani lettori dall’Unità d’Italia ai giorni nostri, avrà sviluppato la capacità di soffermarsi sulla lettura integrale di opere letterarie di rilievo storico e contenutistico delle quali sarà in grado di riportarne gli elementi caratterizzanti ed elaborarne un’analisi critica in ottica educativa, saprà impiegare le proprie abilità comunicative per mostrare abilità di giudizio nella selezione di opere letterarie adeguate ai lettori della scuola dell’infanzia e primaria</w:t>
      </w:r>
      <w:r w:rsidR="001D1DD3" w:rsidRPr="000B745C">
        <w:rPr>
          <w:rFonts w:cs="Times"/>
          <w:sz w:val="20"/>
          <w:szCs w:val="22"/>
        </w:rPr>
        <w:t>.</w:t>
      </w:r>
    </w:p>
    <w:p w14:paraId="194652AB" w14:textId="77777777" w:rsidR="001D1DD3" w:rsidRDefault="001D1DD3" w:rsidP="001D1DD3">
      <w:pPr>
        <w:spacing w:before="240" w:after="120"/>
        <w:rPr>
          <w:b/>
          <w:i/>
          <w:sz w:val="18"/>
        </w:rPr>
      </w:pPr>
      <w:r>
        <w:rPr>
          <w:b/>
          <w:i/>
          <w:sz w:val="18"/>
        </w:rPr>
        <w:t>PROGRAMMA DEL CORSO</w:t>
      </w:r>
    </w:p>
    <w:p w14:paraId="479A3DB9" w14:textId="0A79B301" w:rsidR="00182507" w:rsidRPr="000B745C" w:rsidRDefault="00ED143D" w:rsidP="00C173BD">
      <w:pPr>
        <w:pStyle w:val="Testo2"/>
        <w:spacing w:line="240" w:lineRule="exact"/>
        <w:rPr>
          <w:sz w:val="20"/>
          <w:szCs w:val="22"/>
        </w:rPr>
      </w:pPr>
      <w:r w:rsidRPr="000B745C">
        <w:rPr>
          <w:rFonts w:cs="Times"/>
          <w:sz w:val="20"/>
          <w:szCs w:val="22"/>
        </w:rPr>
        <w:t>Il corso pre</w:t>
      </w:r>
      <w:r w:rsidR="000928C6">
        <w:rPr>
          <w:rFonts w:cs="Times"/>
          <w:sz w:val="20"/>
          <w:szCs w:val="22"/>
        </w:rPr>
        <w:t>nde le mosse da una definizione dell’epistemologia della disciplina che prevede la formazione della consapevolezza del campo d’indagine e delle complessità insite nella disciplina. Verranno discussi i problemi relativi alla pedagogia della lettura nella contemporaneità, con riferimento all’evoluzione della disciplina a partire dalla seconda metà dell’Ottocento e la questione della lingua che si protrae fino alla riscoperta delle potenzialità linguistiche ed espressive nella letteratura per l’infanzia negli anni Cinquanta e Sessanta del Novecento. L</w:t>
      </w:r>
      <w:r w:rsidRPr="000B745C">
        <w:rPr>
          <w:rFonts w:cs="Times"/>
          <w:sz w:val="20"/>
          <w:szCs w:val="22"/>
        </w:rPr>
        <w:t xml:space="preserve">o sviluppo storico della disciplina </w:t>
      </w:r>
      <w:r w:rsidR="000928C6">
        <w:rPr>
          <w:rFonts w:cs="Times"/>
          <w:sz w:val="20"/>
          <w:szCs w:val="22"/>
        </w:rPr>
        <w:t>s</w:t>
      </w:r>
      <w:r w:rsidRPr="000B745C">
        <w:rPr>
          <w:rFonts w:cs="Times"/>
          <w:sz w:val="20"/>
          <w:szCs w:val="22"/>
        </w:rPr>
        <w:t xml:space="preserve">arà </w:t>
      </w:r>
      <w:r w:rsidR="000928C6">
        <w:rPr>
          <w:rFonts w:cs="Times"/>
          <w:sz w:val="20"/>
          <w:szCs w:val="22"/>
        </w:rPr>
        <w:t xml:space="preserve">scandito dallo studio di opere letterarie anche nel loro portato culturale attraverso un percorso di traduzione e riscrittura, osservando come </w:t>
      </w:r>
      <w:r w:rsidR="007A7CE3">
        <w:rPr>
          <w:rFonts w:cs="Times"/>
          <w:sz w:val="20"/>
          <w:szCs w:val="22"/>
        </w:rPr>
        <w:t xml:space="preserve">diverse riscritture di classici letterari per l’infanzia suggeriscano cambiamenti nella fisionomia del pubblico di giovani lettori </w:t>
      </w:r>
      <w:r w:rsidR="009704DD">
        <w:rPr>
          <w:rFonts w:cs="Times"/>
          <w:sz w:val="20"/>
          <w:szCs w:val="22"/>
        </w:rPr>
        <w:t xml:space="preserve">e lettrici </w:t>
      </w:r>
      <w:r w:rsidR="007A7CE3">
        <w:rPr>
          <w:rFonts w:cs="Times"/>
          <w:sz w:val="20"/>
          <w:szCs w:val="22"/>
        </w:rPr>
        <w:t xml:space="preserve">nel tempo. I filoni tematici suggeriti vanno a sostenere l’evoluzione della produzione letteraria e forniscono una base di massima per impostare un percorso di lettura attuale. </w:t>
      </w:r>
      <w:r w:rsidR="00182507" w:rsidRPr="000B745C">
        <w:rPr>
          <w:sz w:val="20"/>
          <w:szCs w:val="22"/>
        </w:rPr>
        <w:t>Il corso è integrato da attività didattico-laboratoriali affidate a conduttori</w:t>
      </w:r>
      <w:r w:rsidR="009704DD">
        <w:rPr>
          <w:sz w:val="20"/>
          <w:szCs w:val="22"/>
        </w:rPr>
        <w:t xml:space="preserve"> e conduttrici</w:t>
      </w:r>
      <w:r w:rsidR="00182507" w:rsidRPr="000B745C">
        <w:rPr>
          <w:sz w:val="20"/>
          <w:szCs w:val="22"/>
        </w:rPr>
        <w:t xml:space="preserve"> esperti e caratterizzate da specifiche tematiche e metodologie concertate con </w:t>
      </w:r>
      <w:r w:rsidR="009704DD">
        <w:rPr>
          <w:sz w:val="20"/>
          <w:szCs w:val="22"/>
        </w:rPr>
        <w:t>la</w:t>
      </w:r>
      <w:r w:rsidR="00182507" w:rsidRPr="000B745C">
        <w:rPr>
          <w:sz w:val="20"/>
          <w:szCs w:val="22"/>
        </w:rPr>
        <w:t xml:space="preserve"> docente. Ciascuna edizione di laboratorio sarà finalizzata alla produzione di un progetto/artefatto la cui valutazione è demandata al</w:t>
      </w:r>
      <w:r w:rsidR="009704DD">
        <w:rPr>
          <w:sz w:val="20"/>
          <w:szCs w:val="22"/>
        </w:rPr>
        <w:t xml:space="preserve"> conduttore/alla conduttrice</w:t>
      </w:r>
      <w:r w:rsidR="00182507" w:rsidRPr="000B745C">
        <w:rPr>
          <w:sz w:val="20"/>
          <w:szCs w:val="22"/>
        </w:rPr>
        <w:t xml:space="preserve"> sulla base di parametri condivisi col docente e basati su criteri di: completezza, coerenza, originalità, spendibilità didattica.</w:t>
      </w:r>
    </w:p>
    <w:p w14:paraId="1B0AF245" w14:textId="1E8012FC" w:rsidR="001D1DD3" w:rsidRDefault="001D1DD3" w:rsidP="00B5174C">
      <w:pPr>
        <w:spacing w:before="240" w:after="120"/>
        <w:rPr>
          <w:b/>
          <w:i/>
          <w:sz w:val="18"/>
        </w:rPr>
      </w:pPr>
      <w:r>
        <w:rPr>
          <w:b/>
          <w:i/>
          <w:sz w:val="18"/>
        </w:rPr>
        <w:lastRenderedPageBreak/>
        <w:t>BIBLIOGRAFIA</w:t>
      </w:r>
    </w:p>
    <w:p w14:paraId="0DFD106B" w14:textId="1502BCA3" w:rsidR="001D1DD3" w:rsidRPr="001D1DD3" w:rsidRDefault="001D1DD3" w:rsidP="00C173BD">
      <w:pPr>
        <w:pStyle w:val="Testo1"/>
        <w:spacing w:before="0" w:line="240" w:lineRule="exact"/>
        <w:rPr>
          <w:szCs w:val="18"/>
        </w:rPr>
      </w:pPr>
      <w:r w:rsidRPr="009D0E4C">
        <w:rPr>
          <w:smallCaps/>
          <w:szCs w:val="18"/>
        </w:rPr>
        <w:t>P. Boero-C. De Luca</w:t>
      </w:r>
      <w:r w:rsidRPr="009D0E4C">
        <w:rPr>
          <w:smallCaps/>
          <w:sz w:val="20"/>
        </w:rPr>
        <w:t>,</w:t>
      </w:r>
      <w:r w:rsidRPr="009D0E4C">
        <w:rPr>
          <w:i/>
          <w:sz w:val="20"/>
        </w:rPr>
        <w:t xml:space="preserve"> </w:t>
      </w:r>
      <w:r w:rsidRPr="001D1DD3">
        <w:rPr>
          <w:i/>
          <w:szCs w:val="18"/>
        </w:rPr>
        <w:t>La letteratura per l’infanzia,</w:t>
      </w:r>
      <w:r w:rsidRPr="001D1DD3">
        <w:rPr>
          <w:szCs w:val="18"/>
        </w:rPr>
        <w:t xml:space="preserve"> Laterza, Bari, 2009</w:t>
      </w:r>
      <w:r w:rsidRPr="001D1DD3">
        <w:rPr>
          <w:szCs w:val="18"/>
          <w:vertAlign w:val="superscript"/>
        </w:rPr>
        <w:t>2</w:t>
      </w:r>
      <w:r w:rsidRPr="001D1DD3">
        <w:rPr>
          <w:szCs w:val="18"/>
        </w:rPr>
        <w:t>, capp.</w:t>
      </w:r>
      <w:r w:rsidR="00757000">
        <w:rPr>
          <w:szCs w:val="18"/>
        </w:rPr>
        <w:t xml:space="preserve"> </w:t>
      </w:r>
      <w:r w:rsidRPr="001D1DD3">
        <w:rPr>
          <w:szCs w:val="18"/>
        </w:rPr>
        <w:t>3,</w:t>
      </w:r>
      <w:r w:rsidR="00757000">
        <w:rPr>
          <w:szCs w:val="18"/>
        </w:rPr>
        <w:t>8</w:t>
      </w:r>
      <w:r w:rsidRPr="001D1DD3">
        <w:rPr>
          <w:szCs w:val="18"/>
        </w:rPr>
        <w:t>,</w:t>
      </w:r>
      <w:r w:rsidR="00757000">
        <w:rPr>
          <w:szCs w:val="18"/>
        </w:rPr>
        <w:t>9</w:t>
      </w:r>
      <w:r w:rsidRPr="001D1DD3">
        <w:rPr>
          <w:szCs w:val="18"/>
        </w:rPr>
        <w:t>.</w:t>
      </w:r>
      <w:r w:rsidR="0009037B">
        <w:rPr>
          <w:szCs w:val="18"/>
        </w:rPr>
        <w:t xml:space="preserve"> </w:t>
      </w:r>
      <w:r w:rsidR="00911380">
        <w:rPr>
          <w:szCs w:val="18"/>
        </w:rPr>
        <w:t xml:space="preserve"> </w:t>
      </w:r>
      <w:hyperlink r:id="rId8" w:history="1">
        <w:r w:rsidR="00911380" w:rsidRPr="00911380">
          <w:rPr>
            <w:rStyle w:val="Collegamentoipertestuale"/>
            <w:szCs w:val="18"/>
          </w:rPr>
          <w:t>Acquista da V&amp;P</w:t>
        </w:r>
      </w:hyperlink>
    </w:p>
    <w:p w14:paraId="406B9A0F" w14:textId="5009B853" w:rsidR="001D1DD3" w:rsidRPr="001D1DD3" w:rsidRDefault="00BB7624" w:rsidP="00C173BD">
      <w:pPr>
        <w:pStyle w:val="Testo1"/>
        <w:spacing w:before="0" w:line="240" w:lineRule="exact"/>
        <w:rPr>
          <w:szCs w:val="18"/>
        </w:rPr>
      </w:pPr>
      <w:r w:rsidRPr="009D0E4C">
        <w:rPr>
          <w:smallCaps/>
          <w:szCs w:val="18"/>
        </w:rPr>
        <w:t>C</w:t>
      </w:r>
      <w:r w:rsidR="00757000" w:rsidRPr="009D0E4C">
        <w:rPr>
          <w:smallCaps/>
          <w:szCs w:val="18"/>
        </w:rPr>
        <w:t xml:space="preserve">. </w:t>
      </w:r>
      <w:r w:rsidRPr="009D0E4C">
        <w:rPr>
          <w:smallCaps/>
          <w:szCs w:val="18"/>
        </w:rPr>
        <w:t>Alborghetti</w:t>
      </w:r>
      <w:r w:rsidR="001D1DD3" w:rsidRPr="009D0E4C">
        <w:rPr>
          <w:smallCaps/>
          <w:sz w:val="20"/>
        </w:rPr>
        <w:t>,</w:t>
      </w:r>
      <w:r w:rsidR="001D1DD3" w:rsidRPr="009D0E4C">
        <w:rPr>
          <w:i/>
          <w:sz w:val="20"/>
        </w:rPr>
        <w:t xml:space="preserve"> </w:t>
      </w:r>
      <w:r w:rsidR="008A16C7">
        <w:rPr>
          <w:iCs/>
          <w:szCs w:val="18"/>
        </w:rPr>
        <w:t xml:space="preserve">Un </w:t>
      </w:r>
      <w:r w:rsidR="008A16C7">
        <w:rPr>
          <w:i/>
          <w:szCs w:val="18"/>
        </w:rPr>
        <w:t xml:space="preserve">nonsense </w:t>
      </w:r>
      <w:r w:rsidR="008A16C7">
        <w:rPr>
          <w:iCs/>
          <w:szCs w:val="18"/>
        </w:rPr>
        <w:t xml:space="preserve">tutto italiano: riscrivere la poesia nel classico </w:t>
      </w:r>
      <w:r w:rsidR="008A16C7">
        <w:rPr>
          <w:i/>
          <w:szCs w:val="18"/>
        </w:rPr>
        <w:t xml:space="preserve">Alice nel paese delle meraviglie </w:t>
      </w:r>
      <w:r w:rsidR="008A16C7">
        <w:rPr>
          <w:iCs/>
          <w:szCs w:val="18"/>
        </w:rPr>
        <w:t>di Lewis Carroll</w:t>
      </w:r>
      <w:r w:rsidR="001D1DD3" w:rsidRPr="001D1DD3">
        <w:rPr>
          <w:i/>
          <w:szCs w:val="18"/>
        </w:rPr>
        <w:t>,</w:t>
      </w:r>
      <w:r w:rsidR="001D1DD3" w:rsidRPr="001D1DD3">
        <w:rPr>
          <w:szCs w:val="18"/>
        </w:rPr>
        <w:t xml:space="preserve"> </w:t>
      </w:r>
      <w:r w:rsidR="008A16C7">
        <w:rPr>
          <w:i/>
          <w:iCs/>
          <w:szCs w:val="18"/>
        </w:rPr>
        <w:t>Rivista di Storia dell’Educazione</w:t>
      </w:r>
      <w:r w:rsidR="008A16C7">
        <w:rPr>
          <w:szCs w:val="18"/>
        </w:rPr>
        <w:t xml:space="preserve"> 7(2)</w:t>
      </w:r>
      <w:r w:rsidR="00BD4B0E">
        <w:rPr>
          <w:szCs w:val="18"/>
        </w:rPr>
        <w:t>, pp.</w:t>
      </w:r>
      <w:r w:rsidR="008A16C7">
        <w:rPr>
          <w:szCs w:val="18"/>
        </w:rPr>
        <w:t xml:space="preserve"> 75-86</w:t>
      </w:r>
      <w:r w:rsidR="001D1DD3" w:rsidRPr="001D1DD3">
        <w:rPr>
          <w:szCs w:val="18"/>
        </w:rPr>
        <w:t xml:space="preserve">, </w:t>
      </w:r>
      <w:r w:rsidR="00B631FF" w:rsidRPr="00B631FF">
        <w:rPr>
          <w:szCs w:val="18"/>
        </w:rPr>
        <w:t>doi: 10.36253/rse-9634</w:t>
      </w:r>
      <w:r w:rsidR="00B631FF" w:rsidRPr="001D1DD3">
        <w:rPr>
          <w:szCs w:val="18"/>
        </w:rPr>
        <w:t xml:space="preserve"> </w:t>
      </w:r>
    </w:p>
    <w:p w14:paraId="18A025BF" w14:textId="209B80C6" w:rsidR="001D1DD3" w:rsidRPr="009D0E4C" w:rsidRDefault="00757000" w:rsidP="00C173BD">
      <w:pPr>
        <w:pStyle w:val="Testo1"/>
        <w:spacing w:before="0" w:line="240" w:lineRule="exact"/>
      </w:pPr>
      <w:r w:rsidRPr="009D0E4C">
        <w:rPr>
          <w:smallCaps/>
          <w:szCs w:val="18"/>
        </w:rPr>
        <w:t>R. Lollo</w:t>
      </w:r>
      <w:r w:rsidR="003F0794" w:rsidRPr="009D0E4C">
        <w:rPr>
          <w:smallCaps/>
          <w:szCs w:val="18"/>
        </w:rPr>
        <w:t>,</w:t>
      </w:r>
      <w:r w:rsidR="003F0794" w:rsidRPr="009D0E4C">
        <w:rPr>
          <w:smallCaps/>
          <w:sz w:val="16"/>
          <w:szCs w:val="16"/>
        </w:rPr>
        <w:t xml:space="preserve"> </w:t>
      </w:r>
      <w:r w:rsidRPr="009D0E4C">
        <w:rPr>
          <w:i/>
          <w:iCs/>
        </w:rPr>
        <w:t>La letteratura per l’infanzia come relazione triadica</w:t>
      </w:r>
      <w:r w:rsidR="003F0794" w:rsidRPr="009D0E4C">
        <w:rPr>
          <w:i/>
          <w:iCs/>
          <w:sz w:val="20"/>
        </w:rPr>
        <w:t xml:space="preserve">, </w:t>
      </w:r>
      <w:r w:rsidR="003F0794" w:rsidRPr="009D0E4C">
        <w:rPr>
          <w:szCs w:val="18"/>
        </w:rPr>
        <w:t xml:space="preserve">in </w:t>
      </w:r>
      <w:r w:rsidR="002165B8" w:rsidRPr="009D0E4C">
        <w:rPr>
          <w:szCs w:val="18"/>
        </w:rPr>
        <w:t>S</w:t>
      </w:r>
      <w:r w:rsidR="003C4677" w:rsidRPr="009D0E4C">
        <w:rPr>
          <w:smallCaps/>
          <w:szCs w:val="18"/>
        </w:rPr>
        <w:t xml:space="preserve">. </w:t>
      </w:r>
      <w:r w:rsidR="002165B8" w:rsidRPr="009D0E4C">
        <w:rPr>
          <w:smallCaps/>
          <w:szCs w:val="18"/>
        </w:rPr>
        <w:t>Fava</w:t>
      </w:r>
      <w:r w:rsidR="003F0794" w:rsidRPr="009D0E4C">
        <w:rPr>
          <w:szCs w:val="18"/>
        </w:rPr>
        <w:t xml:space="preserve"> </w:t>
      </w:r>
      <w:r w:rsidR="003F0794" w:rsidRPr="009D0E4C">
        <w:rPr>
          <w:sz w:val="16"/>
          <w:szCs w:val="16"/>
        </w:rPr>
        <w:t>(</w:t>
      </w:r>
      <w:r w:rsidR="003F0794" w:rsidRPr="009D0E4C">
        <w:rPr>
          <w:szCs w:val="18"/>
        </w:rPr>
        <w:t xml:space="preserve">a cura di), </w:t>
      </w:r>
      <w:r w:rsidR="002165B8" w:rsidRPr="009D0E4C">
        <w:rPr>
          <w:i/>
          <w:iCs/>
          <w:szCs w:val="18"/>
        </w:rPr>
        <w:t>La letteratura per l’infanzia a partire dagli studi di Renata Lollo. Linee di ricerca</w:t>
      </w:r>
      <w:r w:rsidR="003F0794" w:rsidRPr="009D0E4C">
        <w:rPr>
          <w:i/>
          <w:iCs/>
          <w:sz w:val="20"/>
        </w:rPr>
        <w:t xml:space="preserve">, </w:t>
      </w:r>
      <w:r w:rsidR="002165B8" w:rsidRPr="009D0E4C">
        <w:t>Pensa MultiMedia</w:t>
      </w:r>
      <w:r w:rsidR="003F0794" w:rsidRPr="009D0E4C">
        <w:t xml:space="preserve">, </w:t>
      </w:r>
      <w:r w:rsidR="002165B8" w:rsidRPr="009D0E4C">
        <w:t>Lecce-Rovato</w:t>
      </w:r>
      <w:r w:rsidR="003C4677" w:rsidRPr="009D0E4C">
        <w:t>,</w:t>
      </w:r>
      <w:r w:rsidR="003F0794" w:rsidRPr="009D0E4C">
        <w:t xml:space="preserve"> 20</w:t>
      </w:r>
      <w:r w:rsidR="003C4677" w:rsidRPr="009D0E4C">
        <w:t>2</w:t>
      </w:r>
      <w:r w:rsidR="002165B8" w:rsidRPr="009D0E4C">
        <w:t>1</w:t>
      </w:r>
      <w:r w:rsidR="003F0794" w:rsidRPr="009D0E4C">
        <w:t xml:space="preserve">, pp. </w:t>
      </w:r>
      <w:r w:rsidR="003C4677" w:rsidRPr="009D0E4C">
        <w:t>1</w:t>
      </w:r>
      <w:r w:rsidR="002165B8" w:rsidRPr="009D0E4C">
        <w:t>13</w:t>
      </w:r>
      <w:r w:rsidR="003C4677" w:rsidRPr="009D0E4C">
        <w:t>-1</w:t>
      </w:r>
      <w:r w:rsidR="002165B8" w:rsidRPr="009D0E4C">
        <w:t>24</w:t>
      </w:r>
      <w:r w:rsidR="003F0794" w:rsidRPr="009D0E4C">
        <w:t>.</w:t>
      </w:r>
      <w:r w:rsidR="0009037B" w:rsidRPr="009D0E4C">
        <w:t xml:space="preserve"> </w:t>
      </w:r>
      <w:r w:rsidR="00911380" w:rsidRPr="009D0E4C">
        <w:t xml:space="preserve"> </w:t>
      </w:r>
      <w:hyperlink r:id="rId9" w:history="1">
        <w:r w:rsidR="00911380" w:rsidRPr="009D0E4C">
          <w:rPr>
            <w:rStyle w:val="Collegamentoipertestuale"/>
          </w:rPr>
          <w:t>Acquista da V&amp;P</w:t>
        </w:r>
      </w:hyperlink>
    </w:p>
    <w:p w14:paraId="52D4D672" w14:textId="4BECD935" w:rsidR="001D1DD3" w:rsidRDefault="0003668F" w:rsidP="00C173BD">
      <w:pPr>
        <w:pStyle w:val="Testo1"/>
        <w:spacing w:before="0" w:line="240" w:lineRule="exact"/>
        <w:rPr>
          <w:rStyle w:val="Collegamentoipertestuale"/>
          <w:szCs w:val="18"/>
        </w:rPr>
      </w:pPr>
      <w:r w:rsidRPr="009D0E4C">
        <w:rPr>
          <w:smallCaps/>
          <w:szCs w:val="18"/>
        </w:rPr>
        <w:t>A. Chambers,</w:t>
      </w:r>
      <w:r w:rsidRPr="001D1DD3">
        <w:rPr>
          <w:i/>
          <w:szCs w:val="18"/>
        </w:rPr>
        <w:t xml:space="preserve"> Siamo quello che leggiamo,</w:t>
      </w:r>
      <w:r w:rsidRPr="001D1DD3">
        <w:rPr>
          <w:szCs w:val="18"/>
        </w:rPr>
        <w:t xml:space="preserve"> Equilibri, Modena, 20</w:t>
      </w:r>
      <w:r w:rsidR="00231C52">
        <w:rPr>
          <w:szCs w:val="18"/>
        </w:rPr>
        <w:t>25, pp. 276</w:t>
      </w:r>
      <w:r>
        <w:rPr>
          <w:szCs w:val="18"/>
        </w:rPr>
        <w:t>.</w:t>
      </w:r>
      <w:r w:rsidR="0009037B">
        <w:rPr>
          <w:szCs w:val="18"/>
        </w:rPr>
        <w:t xml:space="preserve"> </w:t>
      </w:r>
      <w:hyperlink r:id="rId10" w:history="1">
        <w:r w:rsidR="00911380" w:rsidRPr="00911380">
          <w:rPr>
            <w:rStyle w:val="Collegamentoipertestuale"/>
            <w:szCs w:val="18"/>
          </w:rPr>
          <w:t>Acquista da V&amp;P</w:t>
        </w:r>
      </w:hyperlink>
    </w:p>
    <w:p w14:paraId="2A85A749" w14:textId="77777777" w:rsidR="00340797" w:rsidRDefault="00340797" w:rsidP="00C173BD">
      <w:pPr>
        <w:pStyle w:val="Testo1"/>
        <w:spacing w:before="0" w:line="240" w:lineRule="exact"/>
        <w:rPr>
          <w:szCs w:val="18"/>
        </w:rPr>
      </w:pPr>
    </w:p>
    <w:p w14:paraId="215DEE76" w14:textId="4F7BB6D1" w:rsidR="00340797" w:rsidRDefault="004701B2" w:rsidP="00C173BD">
      <w:pPr>
        <w:pStyle w:val="Testo1"/>
        <w:spacing w:before="0" w:line="240" w:lineRule="exact"/>
        <w:rPr>
          <w:szCs w:val="18"/>
        </w:rPr>
      </w:pPr>
      <w:r>
        <w:rPr>
          <w:szCs w:val="18"/>
        </w:rPr>
        <w:t>Costituisce</w:t>
      </w:r>
      <w:r w:rsidR="00340797">
        <w:rPr>
          <w:szCs w:val="18"/>
        </w:rPr>
        <w:t xml:space="preserve"> materiale d’esame </w:t>
      </w:r>
      <w:r>
        <w:rPr>
          <w:szCs w:val="18"/>
        </w:rPr>
        <w:t xml:space="preserve">la lettura a scelta </w:t>
      </w:r>
      <w:r w:rsidR="00B3085E">
        <w:rPr>
          <w:szCs w:val="18"/>
        </w:rPr>
        <w:t xml:space="preserve">di 1 classico, </w:t>
      </w:r>
      <w:r w:rsidR="00BD4B0E">
        <w:rPr>
          <w:szCs w:val="18"/>
        </w:rPr>
        <w:t>2</w:t>
      </w:r>
      <w:r w:rsidR="00B3085E">
        <w:rPr>
          <w:szCs w:val="18"/>
        </w:rPr>
        <w:t xml:space="preserve"> contemporane</w:t>
      </w:r>
      <w:r w:rsidR="00BD4B0E">
        <w:rPr>
          <w:szCs w:val="18"/>
        </w:rPr>
        <w:t>i</w:t>
      </w:r>
      <w:r w:rsidR="00B3085E">
        <w:rPr>
          <w:szCs w:val="18"/>
        </w:rPr>
        <w:t>, 3 albi illustrati</w:t>
      </w:r>
      <w:r w:rsidR="00226953">
        <w:rPr>
          <w:szCs w:val="18"/>
        </w:rPr>
        <w:t>, secondo le indicazioni riportate</w:t>
      </w:r>
      <w:r>
        <w:rPr>
          <w:szCs w:val="18"/>
        </w:rPr>
        <w:t>:</w:t>
      </w:r>
    </w:p>
    <w:p w14:paraId="4B46DE91" w14:textId="77777777" w:rsidR="00226953" w:rsidRDefault="00226953" w:rsidP="00C173BD">
      <w:pPr>
        <w:pStyle w:val="Testo1"/>
        <w:spacing w:before="0" w:line="240" w:lineRule="exact"/>
        <w:rPr>
          <w:szCs w:val="18"/>
        </w:rPr>
      </w:pPr>
    </w:p>
    <w:p w14:paraId="2A7FC59B" w14:textId="4A2716BA" w:rsidR="00226953" w:rsidRDefault="00226953" w:rsidP="00C173BD">
      <w:pPr>
        <w:pStyle w:val="Testo1"/>
        <w:spacing w:before="0" w:line="240" w:lineRule="exact"/>
        <w:rPr>
          <w:i/>
          <w:iCs/>
          <w:szCs w:val="18"/>
        </w:rPr>
      </w:pPr>
      <w:r>
        <w:rPr>
          <w:i/>
          <w:iCs/>
          <w:szCs w:val="18"/>
        </w:rPr>
        <w:t xml:space="preserve">Classici </w:t>
      </w:r>
      <w:r>
        <w:rPr>
          <w:szCs w:val="18"/>
        </w:rPr>
        <w:t>(1 volume)</w:t>
      </w:r>
      <w:r w:rsidRPr="00226953">
        <w:rPr>
          <w:szCs w:val="18"/>
        </w:rPr>
        <w:t>:</w:t>
      </w:r>
    </w:p>
    <w:p w14:paraId="78CBFA23" w14:textId="77777777" w:rsidR="00226953" w:rsidRDefault="00226953" w:rsidP="00226953">
      <w:pPr>
        <w:pStyle w:val="Paragrafoelenco"/>
        <w:spacing w:line="276" w:lineRule="auto"/>
        <w:ind w:left="360"/>
        <w:rPr>
          <w:sz w:val="18"/>
          <w:szCs w:val="18"/>
        </w:rPr>
      </w:pPr>
      <w:r>
        <w:rPr>
          <w:smallCaps/>
          <w:sz w:val="18"/>
          <w:szCs w:val="18"/>
        </w:rPr>
        <w:t>C. Collodi,</w:t>
      </w:r>
      <w:r>
        <w:rPr>
          <w:i/>
          <w:sz w:val="18"/>
          <w:szCs w:val="18"/>
        </w:rPr>
        <w:t xml:space="preserve"> Le avventure di Pinocchio,</w:t>
      </w:r>
      <w:r>
        <w:rPr>
          <w:sz w:val="18"/>
          <w:szCs w:val="18"/>
        </w:rPr>
        <w:t xml:space="preserve"> in qualsiasi edizione integrale</w:t>
      </w:r>
    </w:p>
    <w:p w14:paraId="6E82F8AD" w14:textId="2E108F40" w:rsidR="00226953" w:rsidRDefault="00226953" w:rsidP="00226953">
      <w:pPr>
        <w:pStyle w:val="Paragrafoelenco"/>
        <w:spacing w:line="276" w:lineRule="auto"/>
        <w:ind w:left="360"/>
        <w:rPr>
          <w:sz w:val="18"/>
          <w:szCs w:val="18"/>
        </w:rPr>
      </w:pPr>
      <w:r w:rsidRPr="004930AD">
        <w:rPr>
          <w:sz w:val="18"/>
          <w:szCs w:val="18"/>
        </w:rPr>
        <w:t xml:space="preserve">L. </w:t>
      </w:r>
      <w:r w:rsidR="004930AD" w:rsidRPr="004930AD">
        <w:rPr>
          <w:smallCaps/>
          <w:sz w:val="18"/>
          <w:szCs w:val="18"/>
        </w:rPr>
        <w:t>Carroll</w:t>
      </w:r>
      <w:r>
        <w:rPr>
          <w:sz w:val="18"/>
          <w:szCs w:val="18"/>
        </w:rPr>
        <w:t xml:space="preserve">, </w:t>
      </w:r>
      <w:r>
        <w:rPr>
          <w:i/>
          <w:iCs/>
          <w:sz w:val="18"/>
          <w:szCs w:val="18"/>
        </w:rPr>
        <w:t>Alice nel paese delle meraviglie,</w:t>
      </w:r>
      <w:r>
        <w:rPr>
          <w:sz w:val="18"/>
          <w:szCs w:val="18"/>
        </w:rPr>
        <w:t xml:space="preserve"> in qualsiasi edizione integrale</w:t>
      </w:r>
    </w:p>
    <w:p w14:paraId="522028E2" w14:textId="4C2DB7F2" w:rsidR="00226953" w:rsidRDefault="00226953" w:rsidP="00226953">
      <w:pPr>
        <w:pStyle w:val="Paragrafoelenco"/>
        <w:spacing w:line="276" w:lineRule="auto"/>
        <w:ind w:left="360"/>
        <w:rPr>
          <w:sz w:val="18"/>
          <w:szCs w:val="18"/>
        </w:rPr>
      </w:pPr>
      <w:r w:rsidRPr="00226953">
        <w:rPr>
          <w:sz w:val="18"/>
          <w:szCs w:val="18"/>
        </w:rPr>
        <w:t xml:space="preserve">L. M. </w:t>
      </w:r>
      <w:r w:rsidRPr="00226953">
        <w:rPr>
          <w:smallCaps/>
          <w:sz w:val="18"/>
          <w:szCs w:val="18"/>
        </w:rPr>
        <w:t>Alcott</w:t>
      </w:r>
      <w:r w:rsidRPr="00226953">
        <w:rPr>
          <w:sz w:val="18"/>
          <w:szCs w:val="18"/>
        </w:rPr>
        <w:t xml:space="preserve">, </w:t>
      </w:r>
      <w:r w:rsidRPr="00226953">
        <w:rPr>
          <w:i/>
          <w:iCs/>
          <w:sz w:val="18"/>
          <w:szCs w:val="18"/>
        </w:rPr>
        <w:t xml:space="preserve">Piccole donne, </w:t>
      </w:r>
      <w:r w:rsidRPr="00226953">
        <w:rPr>
          <w:sz w:val="18"/>
          <w:szCs w:val="18"/>
        </w:rPr>
        <w:t>in qualsiasi edizione integrale</w:t>
      </w:r>
    </w:p>
    <w:p w14:paraId="314AA2D7" w14:textId="77777777" w:rsidR="00226953" w:rsidRDefault="00226953" w:rsidP="00226953">
      <w:pPr>
        <w:spacing w:line="276" w:lineRule="auto"/>
        <w:rPr>
          <w:szCs w:val="20"/>
        </w:rPr>
      </w:pPr>
    </w:p>
    <w:p w14:paraId="51F29E14" w14:textId="420708A9" w:rsidR="00226953" w:rsidRPr="009D0E4C" w:rsidRDefault="00226953" w:rsidP="00226953">
      <w:pPr>
        <w:spacing w:line="276" w:lineRule="auto"/>
        <w:rPr>
          <w:sz w:val="18"/>
          <w:szCs w:val="18"/>
        </w:rPr>
      </w:pPr>
      <w:r w:rsidRPr="009D0E4C">
        <w:rPr>
          <w:i/>
          <w:iCs/>
          <w:sz w:val="18"/>
          <w:szCs w:val="18"/>
        </w:rPr>
        <w:t xml:space="preserve">Contemporanei </w:t>
      </w:r>
      <w:r w:rsidRPr="009D0E4C">
        <w:rPr>
          <w:sz w:val="18"/>
          <w:szCs w:val="18"/>
        </w:rPr>
        <w:t>(</w:t>
      </w:r>
      <w:r w:rsidR="00E83F82">
        <w:rPr>
          <w:sz w:val="18"/>
          <w:szCs w:val="18"/>
        </w:rPr>
        <w:t>2</w:t>
      </w:r>
      <w:r w:rsidRPr="009D0E4C">
        <w:rPr>
          <w:sz w:val="18"/>
          <w:szCs w:val="18"/>
        </w:rPr>
        <w:t xml:space="preserve"> volum</w:t>
      </w:r>
      <w:r w:rsidR="00E83F82">
        <w:rPr>
          <w:sz w:val="18"/>
          <w:szCs w:val="18"/>
        </w:rPr>
        <w:t>i</w:t>
      </w:r>
      <w:r w:rsidRPr="009D0E4C">
        <w:rPr>
          <w:sz w:val="18"/>
          <w:szCs w:val="18"/>
        </w:rPr>
        <w:t>):</w:t>
      </w:r>
    </w:p>
    <w:p w14:paraId="6172080B" w14:textId="77777777" w:rsidR="00D31E23" w:rsidRDefault="00D31E23" w:rsidP="00226953">
      <w:pPr>
        <w:spacing w:line="276" w:lineRule="auto"/>
        <w:rPr>
          <w:iCs/>
          <w:sz w:val="18"/>
          <w:szCs w:val="18"/>
        </w:rPr>
      </w:pPr>
      <w:r>
        <w:rPr>
          <w:smallCaps/>
          <w:sz w:val="18"/>
          <w:szCs w:val="18"/>
        </w:rPr>
        <w:tab/>
        <w:t>A. Lindgren,</w:t>
      </w:r>
      <w:r>
        <w:rPr>
          <w:i/>
          <w:sz w:val="18"/>
          <w:szCs w:val="18"/>
        </w:rPr>
        <w:t xml:space="preserve"> Pippi Calzelunghe </w:t>
      </w:r>
      <w:r>
        <w:rPr>
          <w:iCs/>
          <w:sz w:val="18"/>
          <w:szCs w:val="18"/>
        </w:rPr>
        <w:t>in qualsiasi edizione integrale.</w:t>
      </w:r>
    </w:p>
    <w:p w14:paraId="6EAB7ED6" w14:textId="77777777" w:rsidR="00D31E23" w:rsidRPr="00D31E23" w:rsidRDefault="00D31E23" w:rsidP="00226953">
      <w:pPr>
        <w:spacing w:line="276" w:lineRule="auto"/>
        <w:rPr>
          <w:sz w:val="18"/>
          <w:szCs w:val="18"/>
        </w:rPr>
      </w:pPr>
      <w:r>
        <w:rPr>
          <w:sz w:val="18"/>
          <w:szCs w:val="18"/>
        </w:rPr>
        <w:tab/>
      </w:r>
      <w:r w:rsidRPr="00D31E23">
        <w:rPr>
          <w:smallCaps/>
          <w:sz w:val="18"/>
          <w:szCs w:val="18"/>
        </w:rPr>
        <w:t>B. Pitzorno</w:t>
      </w:r>
      <w:r>
        <w:rPr>
          <w:sz w:val="18"/>
          <w:szCs w:val="18"/>
        </w:rPr>
        <w:t xml:space="preserve">, </w:t>
      </w:r>
      <w:r>
        <w:rPr>
          <w:i/>
          <w:iCs/>
          <w:sz w:val="18"/>
          <w:szCs w:val="18"/>
        </w:rPr>
        <w:t xml:space="preserve">L’incredibile storia di Lavinia, </w:t>
      </w:r>
      <w:r>
        <w:rPr>
          <w:sz w:val="18"/>
          <w:szCs w:val="18"/>
        </w:rPr>
        <w:t>Einaudi Ragazzi, Trieste, 2014.</w:t>
      </w:r>
    </w:p>
    <w:p w14:paraId="442DC6B6" w14:textId="77777777" w:rsidR="00D31E23" w:rsidRDefault="00D31E23" w:rsidP="00226953">
      <w:pPr>
        <w:spacing w:line="276" w:lineRule="auto"/>
        <w:rPr>
          <w:sz w:val="18"/>
          <w:szCs w:val="18"/>
        </w:rPr>
      </w:pPr>
      <w:r>
        <w:rPr>
          <w:sz w:val="18"/>
          <w:szCs w:val="18"/>
        </w:rPr>
        <w:tab/>
      </w:r>
      <w:r w:rsidRPr="00130D59">
        <w:rPr>
          <w:smallCaps/>
          <w:sz w:val="18"/>
          <w:szCs w:val="18"/>
        </w:rPr>
        <w:t>B. Pitzorno</w:t>
      </w:r>
      <w:r>
        <w:rPr>
          <w:sz w:val="18"/>
          <w:szCs w:val="18"/>
        </w:rPr>
        <w:t xml:space="preserve">, </w:t>
      </w:r>
      <w:r>
        <w:rPr>
          <w:i/>
          <w:iCs/>
          <w:sz w:val="18"/>
          <w:szCs w:val="18"/>
        </w:rPr>
        <w:t xml:space="preserve">Polissena del Porcello, </w:t>
      </w:r>
      <w:r>
        <w:rPr>
          <w:sz w:val="18"/>
          <w:szCs w:val="18"/>
        </w:rPr>
        <w:t xml:space="preserve">Mondadori, Milano, 2023. </w:t>
      </w:r>
    </w:p>
    <w:p w14:paraId="2B2D0E68" w14:textId="77777777" w:rsidR="00D31E23" w:rsidRDefault="00D31E23" w:rsidP="00226953">
      <w:pPr>
        <w:spacing w:line="276" w:lineRule="auto"/>
        <w:rPr>
          <w:sz w:val="18"/>
          <w:szCs w:val="18"/>
        </w:rPr>
      </w:pPr>
      <w:r>
        <w:rPr>
          <w:sz w:val="18"/>
          <w:szCs w:val="18"/>
        </w:rPr>
        <w:tab/>
      </w:r>
      <w:r>
        <w:rPr>
          <w:smallCaps/>
          <w:sz w:val="18"/>
          <w:szCs w:val="18"/>
        </w:rPr>
        <w:t>B. Tognolini,</w:t>
      </w:r>
      <w:r>
        <w:rPr>
          <w:i/>
          <w:sz w:val="18"/>
          <w:szCs w:val="18"/>
        </w:rPr>
        <w:t xml:space="preserve"> Rime di rabbia,</w:t>
      </w:r>
      <w:r>
        <w:rPr>
          <w:sz w:val="18"/>
          <w:szCs w:val="18"/>
        </w:rPr>
        <w:t xml:space="preserve"> Salani, Milano, 2010.</w:t>
      </w:r>
    </w:p>
    <w:p w14:paraId="7A8E80E6" w14:textId="77777777" w:rsidR="00D31E23" w:rsidRDefault="00D31E23" w:rsidP="00226953">
      <w:pPr>
        <w:spacing w:line="276" w:lineRule="auto"/>
        <w:rPr>
          <w:sz w:val="18"/>
          <w:szCs w:val="18"/>
        </w:rPr>
      </w:pPr>
      <w:r>
        <w:rPr>
          <w:sz w:val="18"/>
          <w:szCs w:val="18"/>
        </w:rPr>
        <w:tab/>
      </w:r>
      <w:r w:rsidRPr="008C4853">
        <w:rPr>
          <w:smallCaps/>
          <w:sz w:val="18"/>
          <w:szCs w:val="18"/>
        </w:rPr>
        <w:t>C. Zanotti, L. Scuderi</w:t>
      </w:r>
      <w:r>
        <w:rPr>
          <w:sz w:val="18"/>
          <w:szCs w:val="18"/>
        </w:rPr>
        <w:t xml:space="preserve">, </w:t>
      </w:r>
      <w:r>
        <w:rPr>
          <w:i/>
          <w:iCs/>
          <w:sz w:val="18"/>
          <w:szCs w:val="18"/>
        </w:rPr>
        <w:t xml:space="preserve">Vorrei dirti, </w:t>
      </w:r>
      <w:r>
        <w:rPr>
          <w:sz w:val="18"/>
          <w:szCs w:val="18"/>
        </w:rPr>
        <w:t>Fatatrac, Casalecchio di Reno, 2019.</w:t>
      </w:r>
    </w:p>
    <w:p w14:paraId="47F3DE95" w14:textId="77777777" w:rsidR="00D31E23" w:rsidRDefault="00D31E23" w:rsidP="00226953">
      <w:pPr>
        <w:spacing w:line="276" w:lineRule="auto"/>
        <w:rPr>
          <w:szCs w:val="18"/>
        </w:rPr>
      </w:pPr>
      <w:r>
        <w:rPr>
          <w:sz w:val="18"/>
          <w:szCs w:val="18"/>
        </w:rPr>
        <w:tab/>
      </w:r>
      <w:r w:rsidRPr="00420B95">
        <w:rPr>
          <w:smallCaps/>
          <w:sz w:val="18"/>
          <w:szCs w:val="18"/>
        </w:rPr>
        <w:t>D. Almond,</w:t>
      </w:r>
      <w:r w:rsidRPr="00420B95">
        <w:rPr>
          <w:i/>
          <w:sz w:val="18"/>
          <w:szCs w:val="18"/>
        </w:rPr>
        <w:t xml:space="preserve"> Skellig,</w:t>
      </w:r>
      <w:r w:rsidRPr="00420B95">
        <w:rPr>
          <w:sz w:val="18"/>
          <w:szCs w:val="18"/>
        </w:rPr>
        <w:t xml:space="preserve"> Salani, Milano, 2009</w:t>
      </w:r>
      <w:r w:rsidRPr="00420B95">
        <w:rPr>
          <w:szCs w:val="18"/>
        </w:rPr>
        <w:t>.</w:t>
      </w:r>
    </w:p>
    <w:p w14:paraId="71AECAAD" w14:textId="77777777" w:rsidR="00D31E23" w:rsidRDefault="00D31E23" w:rsidP="00226953">
      <w:pPr>
        <w:spacing w:line="276" w:lineRule="auto"/>
        <w:rPr>
          <w:sz w:val="18"/>
          <w:szCs w:val="18"/>
        </w:rPr>
      </w:pPr>
      <w:r>
        <w:rPr>
          <w:sz w:val="18"/>
          <w:szCs w:val="18"/>
        </w:rPr>
        <w:tab/>
      </w:r>
      <w:r w:rsidRPr="00130D59">
        <w:rPr>
          <w:smallCaps/>
          <w:sz w:val="18"/>
          <w:szCs w:val="18"/>
        </w:rPr>
        <w:t>D. Ellis</w:t>
      </w:r>
      <w:r>
        <w:rPr>
          <w:sz w:val="18"/>
          <w:szCs w:val="18"/>
        </w:rPr>
        <w:t xml:space="preserve">, </w:t>
      </w:r>
      <w:r>
        <w:rPr>
          <w:i/>
          <w:iCs/>
          <w:sz w:val="18"/>
          <w:szCs w:val="18"/>
        </w:rPr>
        <w:t xml:space="preserve">Sotto il burqa, </w:t>
      </w:r>
      <w:proofErr w:type="spellStart"/>
      <w:r>
        <w:rPr>
          <w:sz w:val="18"/>
          <w:szCs w:val="18"/>
        </w:rPr>
        <w:t>tr</w:t>
      </w:r>
      <w:proofErr w:type="spellEnd"/>
      <w:r>
        <w:rPr>
          <w:sz w:val="18"/>
          <w:szCs w:val="18"/>
        </w:rPr>
        <w:t xml:space="preserve">. it. C. </w:t>
      </w:r>
      <w:proofErr w:type="spellStart"/>
      <w:r>
        <w:rPr>
          <w:sz w:val="18"/>
          <w:szCs w:val="18"/>
        </w:rPr>
        <w:t>Manzolelli</w:t>
      </w:r>
      <w:proofErr w:type="spellEnd"/>
      <w:r>
        <w:rPr>
          <w:sz w:val="18"/>
          <w:szCs w:val="18"/>
        </w:rPr>
        <w:t>, Fabbri, Milano, 2002.</w:t>
      </w:r>
    </w:p>
    <w:p w14:paraId="59A232CD" w14:textId="77777777" w:rsidR="00D31E23" w:rsidRDefault="00D31E23" w:rsidP="00226953">
      <w:pPr>
        <w:spacing w:line="276" w:lineRule="auto"/>
        <w:rPr>
          <w:sz w:val="18"/>
          <w:szCs w:val="18"/>
        </w:rPr>
      </w:pPr>
      <w:r>
        <w:rPr>
          <w:smallCaps/>
          <w:sz w:val="18"/>
          <w:szCs w:val="18"/>
        </w:rPr>
        <w:tab/>
        <w:t>F.H. Burnett,</w:t>
      </w:r>
      <w:r>
        <w:rPr>
          <w:i/>
          <w:sz w:val="18"/>
          <w:szCs w:val="18"/>
        </w:rPr>
        <w:t xml:space="preserve"> Il giardino segreto,</w:t>
      </w:r>
      <w:r>
        <w:rPr>
          <w:sz w:val="18"/>
          <w:szCs w:val="18"/>
        </w:rPr>
        <w:t xml:space="preserve"> in qualsiasi edizione integrale.</w:t>
      </w:r>
    </w:p>
    <w:p w14:paraId="3E83C84D" w14:textId="77777777" w:rsidR="00D31E23" w:rsidRDefault="00D31E23" w:rsidP="00226953">
      <w:pPr>
        <w:spacing w:line="276" w:lineRule="auto"/>
        <w:rPr>
          <w:sz w:val="18"/>
          <w:szCs w:val="18"/>
        </w:rPr>
      </w:pPr>
      <w:r>
        <w:rPr>
          <w:szCs w:val="20"/>
        </w:rPr>
        <w:tab/>
      </w:r>
      <w:r>
        <w:rPr>
          <w:smallCaps/>
          <w:sz w:val="18"/>
          <w:szCs w:val="18"/>
        </w:rPr>
        <w:t>G. Rodari,</w:t>
      </w:r>
      <w:r>
        <w:rPr>
          <w:i/>
          <w:sz w:val="18"/>
          <w:szCs w:val="18"/>
        </w:rPr>
        <w:t xml:space="preserve"> Filastrocche in cielo e in terra,</w:t>
      </w:r>
      <w:r>
        <w:rPr>
          <w:sz w:val="18"/>
          <w:szCs w:val="18"/>
        </w:rPr>
        <w:t xml:space="preserve"> Einaudi Ragazzi, Trieste, 2009.</w:t>
      </w:r>
    </w:p>
    <w:p w14:paraId="60A8060A" w14:textId="77777777" w:rsidR="00D31E23" w:rsidRPr="009D0E4C" w:rsidRDefault="00D31E23" w:rsidP="00226953">
      <w:pPr>
        <w:spacing w:line="276" w:lineRule="auto"/>
        <w:rPr>
          <w:sz w:val="18"/>
          <w:szCs w:val="18"/>
        </w:rPr>
      </w:pPr>
      <w:r>
        <w:rPr>
          <w:sz w:val="18"/>
          <w:szCs w:val="18"/>
        </w:rPr>
        <w:tab/>
      </w:r>
      <w:r w:rsidRPr="009D0E4C">
        <w:rPr>
          <w:smallCaps/>
          <w:sz w:val="18"/>
          <w:szCs w:val="18"/>
        </w:rPr>
        <w:t>G. Rodari</w:t>
      </w:r>
      <w:r>
        <w:rPr>
          <w:sz w:val="18"/>
          <w:szCs w:val="18"/>
        </w:rPr>
        <w:t xml:space="preserve">, </w:t>
      </w:r>
      <w:r>
        <w:rPr>
          <w:i/>
          <w:iCs/>
          <w:sz w:val="18"/>
          <w:szCs w:val="18"/>
        </w:rPr>
        <w:t xml:space="preserve">Gip nel televisore, </w:t>
      </w:r>
      <w:r>
        <w:rPr>
          <w:sz w:val="18"/>
          <w:szCs w:val="18"/>
        </w:rPr>
        <w:t>Einaudi Ragazzi, Trieste, 2005.</w:t>
      </w:r>
    </w:p>
    <w:p w14:paraId="28FCA632" w14:textId="73B9E709" w:rsidR="00D31E23" w:rsidRPr="009D0E4C" w:rsidRDefault="00D31E23" w:rsidP="00226953">
      <w:pPr>
        <w:spacing w:line="276" w:lineRule="auto"/>
        <w:rPr>
          <w:sz w:val="18"/>
          <w:szCs w:val="18"/>
        </w:rPr>
      </w:pPr>
      <w:r>
        <w:rPr>
          <w:sz w:val="18"/>
          <w:szCs w:val="18"/>
        </w:rPr>
        <w:tab/>
      </w:r>
      <w:r w:rsidRPr="004930AD">
        <w:rPr>
          <w:smallCaps/>
          <w:sz w:val="18"/>
          <w:szCs w:val="18"/>
        </w:rPr>
        <w:t>L. Carroll</w:t>
      </w:r>
      <w:r>
        <w:rPr>
          <w:sz w:val="18"/>
          <w:szCs w:val="18"/>
        </w:rPr>
        <w:t xml:space="preserve">, </w:t>
      </w:r>
      <w:r w:rsidR="00231C52">
        <w:rPr>
          <w:i/>
          <w:iCs/>
          <w:sz w:val="18"/>
          <w:szCs w:val="18"/>
        </w:rPr>
        <w:t xml:space="preserve">Alice dei piccoli, </w:t>
      </w:r>
      <w:proofErr w:type="spellStart"/>
      <w:r w:rsidR="00231C52">
        <w:rPr>
          <w:sz w:val="18"/>
          <w:szCs w:val="18"/>
        </w:rPr>
        <w:t>tr</w:t>
      </w:r>
      <w:proofErr w:type="spellEnd"/>
      <w:r w:rsidR="00231C52">
        <w:rPr>
          <w:sz w:val="18"/>
          <w:szCs w:val="18"/>
        </w:rPr>
        <w:t>. it. G. Sammito, Lisciani, Teramo, 2017</w:t>
      </w:r>
      <w:r>
        <w:rPr>
          <w:sz w:val="18"/>
          <w:szCs w:val="18"/>
        </w:rPr>
        <w:t>.</w:t>
      </w:r>
    </w:p>
    <w:p w14:paraId="7F80899A" w14:textId="77777777" w:rsidR="00D31E23" w:rsidRPr="004930AD" w:rsidRDefault="00D31E23" w:rsidP="00420B95">
      <w:pPr>
        <w:spacing w:line="276" w:lineRule="auto"/>
        <w:rPr>
          <w:sz w:val="18"/>
          <w:szCs w:val="16"/>
        </w:rPr>
      </w:pPr>
      <w:r w:rsidRPr="004930AD">
        <w:rPr>
          <w:sz w:val="16"/>
          <w:szCs w:val="16"/>
        </w:rPr>
        <w:tab/>
      </w:r>
      <w:r w:rsidRPr="004930AD">
        <w:rPr>
          <w:smallCaps/>
          <w:sz w:val="18"/>
          <w:szCs w:val="16"/>
        </w:rPr>
        <w:t>M.  Ende</w:t>
      </w:r>
      <w:r w:rsidRPr="004930AD">
        <w:rPr>
          <w:sz w:val="18"/>
          <w:szCs w:val="16"/>
        </w:rPr>
        <w:t>,</w:t>
      </w:r>
      <w:r w:rsidRPr="004930AD">
        <w:rPr>
          <w:i/>
          <w:sz w:val="18"/>
          <w:szCs w:val="16"/>
        </w:rPr>
        <w:t xml:space="preserve"> Momo,</w:t>
      </w:r>
      <w:r w:rsidRPr="004930AD">
        <w:rPr>
          <w:sz w:val="18"/>
          <w:szCs w:val="16"/>
        </w:rPr>
        <w:t xml:space="preserve"> Longanesi, Milano, 1984. </w:t>
      </w:r>
    </w:p>
    <w:p w14:paraId="012BD70E" w14:textId="77777777" w:rsidR="00D31E23" w:rsidRDefault="00D31E23" w:rsidP="00226953">
      <w:pPr>
        <w:spacing w:line="276" w:lineRule="auto"/>
        <w:rPr>
          <w:sz w:val="18"/>
          <w:szCs w:val="18"/>
        </w:rPr>
      </w:pPr>
      <w:r>
        <w:rPr>
          <w:sz w:val="18"/>
          <w:szCs w:val="18"/>
        </w:rPr>
        <w:tab/>
      </w:r>
      <w:r w:rsidRPr="00130D59">
        <w:rPr>
          <w:smallCaps/>
          <w:sz w:val="18"/>
          <w:szCs w:val="18"/>
        </w:rPr>
        <w:t>M. Burgess</w:t>
      </w:r>
      <w:r>
        <w:rPr>
          <w:sz w:val="18"/>
          <w:szCs w:val="18"/>
        </w:rPr>
        <w:t xml:space="preserve">, </w:t>
      </w:r>
      <w:r>
        <w:rPr>
          <w:i/>
          <w:iCs/>
          <w:sz w:val="18"/>
          <w:szCs w:val="18"/>
        </w:rPr>
        <w:t xml:space="preserve">Il grido del lupo, </w:t>
      </w:r>
      <w:proofErr w:type="spellStart"/>
      <w:r>
        <w:rPr>
          <w:sz w:val="18"/>
          <w:szCs w:val="18"/>
        </w:rPr>
        <w:t>tr</w:t>
      </w:r>
      <w:proofErr w:type="spellEnd"/>
      <w:r>
        <w:rPr>
          <w:sz w:val="18"/>
          <w:szCs w:val="18"/>
        </w:rPr>
        <w:t>. it. M. Ragusa, Equilibri, Modena, 2017.</w:t>
      </w:r>
    </w:p>
    <w:p w14:paraId="09E5DC2D" w14:textId="77777777" w:rsidR="00D31E23" w:rsidRDefault="00D31E23" w:rsidP="00226953">
      <w:pPr>
        <w:spacing w:line="276" w:lineRule="auto"/>
        <w:rPr>
          <w:sz w:val="18"/>
          <w:szCs w:val="18"/>
        </w:rPr>
      </w:pPr>
      <w:r>
        <w:rPr>
          <w:sz w:val="18"/>
          <w:szCs w:val="18"/>
        </w:rPr>
        <w:tab/>
      </w:r>
      <w:r w:rsidRPr="00130D59">
        <w:rPr>
          <w:smallCaps/>
          <w:sz w:val="18"/>
          <w:szCs w:val="18"/>
        </w:rPr>
        <w:t>R. Dahl</w:t>
      </w:r>
      <w:r>
        <w:rPr>
          <w:sz w:val="18"/>
          <w:szCs w:val="18"/>
        </w:rPr>
        <w:t xml:space="preserve">, </w:t>
      </w:r>
      <w:r>
        <w:rPr>
          <w:i/>
          <w:iCs/>
          <w:sz w:val="18"/>
          <w:szCs w:val="18"/>
        </w:rPr>
        <w:t>La fabbrica di cioccolato</w:t>
      </w:r>
      <w:r>
        <w:rPr>
          <w:sz w:val="18"/>
          <w:szCs w:val="18"/>
        </w:rPr>
        <w:t xml:space="preserve">, </w:t>
      </w:r>
      <w:proofErr w:type="spellStart"/>
      <w:r>
        <w:rPr>
          <w:sz w:val="18"/>
          <w:szCs w:val="18"/>
        </w:rPr>
        <w:t>tr</w:t>
      </w:r>
      <w:proofErr w:type="spellEnd"/>
      <w:r>
        <w:rPr>
          <w:sz w:val="18"/>
          <w:szCs w:val="18"/>
        </w:rPr>
        <w:t>. it. R. Duranti, Salani, Milano, 1988.</w:t>
      </w:r>
    </w:p>
    <w:p w14:paraId="523C64A4" w14:textId="77777777" w:rsidR="00D31E23" w:rsidRDefault="00D31E23" w:rsidP="00226953">
      <w:pPr>
        <w:spacing w:line="276" w:lineRule="auto"/>
        <w:rPr>
          <w:iCs/>
          <w:sz w:val="18"/>
          <w:szCs w:val="18"/>
        </w:rPr>
      </w:pPr>
      <w:r>
        <w:rPr>
          <w:iCs/>
          <w:sz w:val="18"/>
          <w:szCs w:val="18"/>
        </w:rPr>
        <w:tab/>
      </w:r>
      <w:r w:rsidRPr="00B3085E">
        <w:rPr>
          <w:iCs/>
          <w:smallCaps/>
          <w:sz w:val="18"/>
          <w:szCs w:val="18"/>
        </w:rPr>
        <w:t>R. Kipling</w:t>
      </w:r>
      <w:r>
        <w:rPr>
          <w:iCs/>
          <w:sz w:val="18"/>
          <w:szCs w:val="18"/>
        </w:rPr>
        <w:t xml:space="preserve">, </w:t>
      </w:r>
      <w:r>
        <w:rPr>
          <w:i/>
          <w:sz w:val="18"/>
          <w:szCs w:val="18"/>
        </w:rPr>
        <w:t xml:space="preserve">Il libro della giungla, </w:t>
      </w:r>
      <w:r>
        <w:rPr>
          <w:iCs/>
          <w:sz w:val="18"/>
          <w:szCs w:val="18"/>
        </w:rPr>
        <w:t>in qualsiasi edizione integrale.</w:t>
      </w:r>
    </w:p>
    <w:p w14:paraId="5B3F2053" w14:textId="3CB807E5" w:rsidR="00091E12" w:rsidRPr="00091E12" w:rsidRDefault="00D31E23" w:rsidP="00226953">
      <w:pPr>
        <w:spacing w:line="276" w:lineRule="auto"/>
        <w:rPr>
          <w:sz w:val="18"/>
          <w:szCs w:val="18"/>
        </w:rPr>
      </w:pPr>
      <w:r>
        <w:rPr>
          <w:sz w:val="18"/>
          <w:szCs w:val="18"/>
        </w:rPr>
        <w:tab/>
      </w:r>
      <w:r w:rsidR="00091E12">
        <w:rPr>
          <w:smallCaps/>
          <w:sz w:val="18"/>
          <w:szCs w:val="18"/>
        </w:rPr>
        <w:t xml:space="preserve">R. Piumini, </w:t>
      </w:r>
      <w:r w:rsidR="00091E12" w:rsidRPr="00091E12">
        <w:rPr>
          <w:i/>
          <w:sz w:val="18"/>
          <w:szCs w:val="18"/>
        </w:rPr>
        <w:t>C’era un bambino profumato di latte</w:t>
      </w:r>
      <w:r w:rsidR="00091E12">
        <w:rPr>
          <w:smallCaps/>
          <w:sz w:val="18"/>
          <w:szCs w:val="18"/>
        </w:rPr>
        <w:t xml:space="preserve">, </w:t>
      </w:r>
      <w:r w:rsidR="00091E12">
        <w:rPr>
          <w:sz w:val="18"/>
          <w:szCs w:val="18"/>
        </w:rPr>
        <w:t>Mondadori, Milano, 1988.</w:t>
      </w:r>
    </w:p>
    <w:p w14:paraId="71EDD90E" w14:textId="1FC7F036" w:rsidR="00D31E23" w:rsidRDefault="00091E12" w:rsidP="00226953">
      <w:pPr>
        <w:spacing w:line="276" w:lineRule="auto"/>
        <w:rPr>
          <w:sz w:val="18"/>
          <w:szCs w:val="18"/>
        </w:rPr>
      </w:pPr>
      <w:r>
        <w:rPr>
          <w:sz w:val="18"/>
          <w:szCs w:val="18"/>
        </w:rPr>
        <w:tab/>
      </w:r>
      <w:r w:rsidR="00D31E23">
        <w:rPr>
          <w:smallCaps/>
          <w:sz w:val="18"/>
          <w:szCs w:val="18"/>
        </w:rPr>
        <w:t>R. Piumini,</w:t>
      </w:r>
      <w:r w:rsidR="00D31E23">
        <w:rPr>
          <w:i/>
          <w:sz w:val="18"/>
          <w:szCs w:val="18"/>
        </w:rPr>
        <w:t xml:space="preserve"> Mattia e il nonno,</w:t>
      </w:r>
      <w:r w:rsidR="00D31E23">
        <w:rPr>
          <w:sz w:val="18"/>
          <w:szCs w:val="18"/>
        </w:rPr>
        <w:t xml:space="preserve"> Einaudi Ragazzi, Trieste, 1993.</w:t>
      </w:r>
    </w:p>
    <w:p w14:paraId="2A82FB35" w14:textId="77777777" w:rsidR="00B3085E" w:rsidRDefault="00B3085E" w:rsidP="00226953">
      <w:pPr>
        <w:spacing w:line="276" w:lineRule="auto"/>
        <w:rPr>
          <w:sz w:val="18"/>
          <w:szCs w:val="18"/>
        </w:rPr>
      </w:pPr>
    </w:p>
    <w:p w14:paraId="5EB2D5BD" w14:textId="40215148" w:rsidR="00B3085E" w:rsidRDefault="00B3085E" w:rsidP="00226953">
      <w:pPr>
        <w:spacing w:line="276" w:lineRule="auto"/>
        <w:rPr>
          <w:sz w:val="18"/>
          <w:szCs w:val="18"/>
        </w:rPr>
      </w:pPr>
      <w:r>
        <w:rPr>
          <w:i/>
          <w:iCs/>
          <w:sz w:val="18"/>
          <w:szCs w:val="18"/>
        </w:rPr>
        <w:t xml:space="preserve">Albi illustrati </w:t>
      </w:r>
      <w:r>
        <w:rPr>
          <w:sz w:val="18"/>
          <w:szCs w:val="18"/>
        </w:rPr>
        <w:t>(3 volumi):</w:t>
      </w:r>
    </w:p>
    <w:p w14:paraId="567DDD7B" w14:textId="35A69C77" w:rsidR="00B3085E" w:rsidRPr="00B3085E" w:rsidRDefault="00B3085E" w:rsidP="00226953">
      <w:pPr>
        <w:spacing w:line="276" w:lineRule="auto"/>
        <w:rPr>
          <w:sz w:val="18"/>
          <w:szCs w:val="18"/>
        </w:rPr>
      </w:pPr>
      <w:r>
        <w:rPr>
          <w:sz w:val="18"/>
          <w:szCs w:val="18"/>
        </w:rPr>
        <w:lastRenderedPageBreak/>
        <w:tab/>
      </w:r>
    </w:p>
    <w:p w14:paraId="2594E9FF" w14:textId="6539D884" w:rsidR="00D31E23" w:rsidRDefault="00D31E23" w:rsidP="00226953">
      <w:pPr>
        <w:spacing w:line="276" w:lineRule="auto"/>
        <w:rPr>
          <w:sz w:val="18"/>
          <w:szCs w:val="18"/>
        </w:rPr>
      </w:pPr>
      <w:r>
        <w:rPr>
          <w:sz w:val="18"/>
          <w:szCs w:val="18"/>
        </w:rPr>
        <w:tab/>
      </w:r>
      <w:r w:rsidR="00231C52">
        <w:rPr>
          <w:sz w:val="18"/>
          <w:szCs w:val="18"/>
        </w:rPr>
        <w:t>D</w:t>
      </w:r>
      <w:r w:rsidR="00231C52" w:rsidRPr="002C3C8D">
        <w:rPr>
          <w:iCs/>
          <w:smallCaps/>
          <w:sz w:val="18"/>
          <w:szCs w:val="18"/>
        </w:rPr>
        <w:t xml:space="preserve">. </w:t>
      </w:r>
      <w:r w:rsidR="00231C52">
        <w:rPr>
          <w:iCs/>
          <w:smallCaps/>
          <w:sz w:val="18"/>
          <w:szCs w:val="18"/>
        </w:rPr>
        <w:t>Calì</w:t>
      </w:r>
      <w:r w:rsidR="00231C52" w:rsidRPr="002C3C8D">
        <w:rPr>
          <w:iCs/>
          <w:smallCaps/>
          <w:sz w:val="18"/>
          <w:szCs w:val="18"/>
        </w:rPr>
        <w:t xml:space="preserve">, </w:t>
      </w:r>
      <w:r w:rsidR="00231C52">
        <w:rPr>
          <w:iCs/>
          <w:smallCaps/>
          <w:sz w:val="18"/>
          <w:szCs w:val="18"/>
        </w:rPr>
        <w:t>S</w:t>
      </w:r>
      <w:r w:rsidR="00231C52" w:rsidRPr="002C3C8D">
        <w:rPr>
          <w:iCs/>
          <w:smallCaps/>
          <w:sz w:val="18"/>
          <w:szCs w:val="18"/>
        </w:rPr>
        <w:t xml:space="preserve">. </w:t>
      </w:r>
      <w:r w:rsidR="00231C52">
        <w:rPr>
          <w:iCs/>
          <w:smallCaps/>
          <w:sz w:val="18"/>
          <w:szCs w:val="18"/>
        </w:rPr>
        <w:t>Bloch</w:t>
      </w:r>
      <w:r w:rsidR="00231C52" w:rsidRPr="002C3C8D">
        <w:rPr>
          <w:sz w:val="18"/>
          <w:szCs w:val="18"/>
        </w:rPr>
        <w:t xml:space="preserve">, </w:t>
      </w:r>
      <w:r w:rsidR="00231C52">
        <w:rPr>
          <w:i/>
          <w:iCs/>
          <w:sz w:val="18"/>
          <w:szCs w:val="18"/>
        </w:rPr>
        <w:t xml:space="preserve">Io aspetto, </w:t>
      </w:r>
      <w:r w:rsidR="00231C52">
        <w:rPr>
          <w:sz w:val="18"/>
          <w:szCs w:val="18"/>
        </w:rPr>
        <w:t>Kite Edizioni, 2015</w:t>
      </w:r>
      <w:r>
        <w:rPr>
          <w:sz w:val="18"/>
          <w:szCs w:val="18"/>
        </w:rPr>
        <w:t>.</w:t>
      </w:r>
    </w:p>
    <w:p w14:paraId="5CE1AF08" w14:textId="77777777" w:rsidR="00D31E23" w:rsidRDefault="00D31E23" w:rsidP="00226953">
      <w:pPr>
        <w:spacing w:line="276" w:lineRule="auto"/>
        <w:rPr>
          <w:iCs/>
          <w:sz w:val="18"/>
          <w:szCs w:val="18"/>
        </w:rPr>
      </w:pPr>
      <w:r>
        <w:rPr>
          <w:iCs/>
          <w:sz w:val="18"/>
          <w:szCs w:val="18"/>
        </w:rPr>
        <w:tab/>
      </w:r>
      <w:r w:rsidRPr="006B5290">
        <w:rPr>
          <w:iCs/>
          <w:smallCaps/>
          <w:sz w:val="18"/>
          <w:szCs w:val="18"/>
        </w:rPr>
        <w:t>B. Potter</w:t>
      </w:r>
      <w:r>
        <w:rPr>
          <w:iCs/>
          <w:sz w:val="18"/>
          <w:szCs w:val="18"/>
        </w:rPr>
        <w:t xml:space="preserve">, </w:t>
      </w:r>
      <w:r>
        <w:rPr>
          <w:i/>
          <w:sz w:val="18"/>
          <w:szCs w:val="18"/>
        </w:rPr>
        <w:t xml:space="preserve">La storia di Peter Coniglio, </w:t>
      </w:r>
      <w:r>
        <w:rPr>
          <w:iCs/>
          <w:sz w:val="18"/>
          <w:szCs w:val="18"/>
        </w:rPr>
        <w:t>Mondadori, Milano, 2022.</w:t>
      </w:r>
    </w:p>
    <w:p w14:paraId="5904A61D" w14:textId="15803C4F" w:rsidR="00D31E23" w:rsidRDefault="00D31E23" w:rsidP="00226953">
      <w:pPr>
        <w:spacing w:line="276" w:lineRule="auto"/>
        <w:rPr>
          <w:iCs/>
          <w:sz w:val="18"/>
          <w:szCs w:val="18"/>
        </w:rPr>
      </w:pPr>
      <w:r>
        <w:rPr>
          <w:iCs/>
          <w:sz w:val="18"/>
          <w:szCs w:val="18"/>
        </w:rPr>
        <w:tab/>
      </w:r>
      <w:r w:rsidRPr="006B5290">
        <w:rPr>
          <w:iCs/>
          <w:smallCaps/>
          <w:sz w:val="18"/>
          <w:szCs w:val="18"/>
        </w:rPr>
        <w:t>E. Bussolati</w:t>
      </w:r>
      <w:r>
        <w:rPr>
          <w:iCs/>
          <w:sz w:val="18"/>
          <w:szCs w:val="18"/>
        </w:rPr>
        <w:t xml:space="preserve">, </w:t>
      </w:r>
      <w:proofErr w:type="spellStart"/>
      <w:r>
        <w:rPr>
          <w:i/>
          <w:sz w:val="18"/>
          <w:szCs w:val="18"/>
        </w:rPr>
        <w:t>Tararì</w:t>
      </w:r>
      <w:proofErr w:type="spellEnd"/>
      <w:r>
        <w:rPr>
          <w:i/>
          <w:sz w:val="18"/>
          <w:szCs w:val="18"/>
        </w:rPr>
        <w:t xml:space="preserve"> Tararera…, </w:t>
      </w:r>
      <w:r>
        <w:rPr>
          <w:iCs/>
          <w:sz w:val="18"/>
          <w:szCs w:val="18"/>
        </w:rPr>
        <w:t>Car</w:t>
      </w:r>
      <w:r w:rsidR="00377513">
        <w:rPr>
          <w:iCs/>
          <w:sz w:val="18"/>
          <w:szCs w:val="18"/>
        </w:rPr>
        <w:t>t</w:t>
      </w:r>
      <w:r>
        <w:rPr>
          <w:iCs/>
          <w:sz w:val="18"/>
          <w:szCs w:val="18"/>
        </w:rPr>
        <w:t>husia, Milano, 2009.</w:t>
      </w:r>
    </w:p>
    <w:p w14:paraId="22658911" w14:textId="4C42D6BD" w:rsidR="00D31E23" w:rsidRDefault="00D31E23" w:rsidP="00226953">
      <w:pPr>
        <w:spacing w:line="276" w:lineRule="auto"/>
        <w:rPr>
          <w:iCs/>
          <w:sz w:val="18"/>
          <w:szCs w:val="18"/>
        </w:rPr>
      </w:pPr>
      <w:r>
        <w:rPr>
          <w:iCs/>
          <w:sz w:val="18"/>
          <w:szCs w:val="18"/>
        </w:rPr>
        <w:tab/>
      </w:r>
      <w:r w:rsidR="00231C52">
        <w:rPr>
          <w:iCs/>
          <w:smallCaps/>
          <w:sz w:val="18"/>
          <w:szCs w:val="18"/>
        </w:rPr>
        <w:t>G. Muller</w:t>
      </w:r>
      <w:r w:rsidR="00231C52">
        <w:rPr>
          <w:iCs/>
          <w:sz w:val="18"/>
          <w:szCs w:val="18"/>
        </w:rPr>
        <w:t xml:space="preserve">, </w:t>
      </w:r>
      <w:r w:rsidR="00231C52">
        <w:rPr>
          <w:i/>
          <w:sz w:val="18"/>
          <w:szCs w:val="18"/>
        </w:rPr>
        <w:t xml:space="preserve">Il nostro giardino, </w:t>
      </w:r>
      <w:proofErr w:type="spellStart"/>
      <w:r w:rsidR="00231C52">
        <w:rPr>
          <w:iCs/>
          <w:sz w:val="18"/>
          <w:szCs w:val="18"/>
        </w:rPr>
        <w:t>tr</w:t>
      </w:r>
      <w:proofErr w:type="spellEnd"/>
      <w:r w:rsidR="00231C52">
        <w:rPr>
          <w:iCs/>
          <w:sz w:val="18"/>
          <w:szCs w:val="18"/>
        </w:rPr>
        <w:t>. it. M. L. Pampaloni, Edizioni Natura e Cultura, Alassio, 2024</w:t>
      </w:r>
      <w:r>
        <w:rPr>
          <w:iCs/>
          <w:sz w:val="18"/>
          <w:szCs w:val="18"/>
        </w:rPr>
        <w:t>.</w:t>
      </w:r>
    </w:p>
    <w:p w14:paraId="2C48258C" w14:textId="77777777" w:rsidR="00D31E23" w:rsidRDefault="00D31E23" w:rsidP="00226953">
      <w:pPr>
        <w:spacing w:line="276" w:lineRule="auto"/>
        <w:rPr>
          <w:sz w:val="18"/>
          <w:szCs w:val="18"/>
        </w:rPr>
      </w:pPr>
      <w:r>
        <w:rPr>
          <w:sz w:val="18"/>
          <w:szCs w:val="18"/>
        </w:rPr>
        <w:tab/>
      </w:r>
      <w:r w:rsidRPr="002C3C8D">
        <w:rPr>
          <w:iCs/>
          <w:smallCaps/>
          <w:sz w:val="18"/>
          <w:szCs w:val="18"/>
        </w:rPr>
        <w:t>G. Tessaro</w:t>
      </w:r>
      <w:r>
        <w:rPr>
          <w:sz w:val="18"/>
          <w:szCs w:val="18"/>
        </w:rPr>
        <w:t xml:space="preserve">, </w:t>
      </w:r>
      <w:r>
        <w:rPr>
          <w:i/>
          <w:iCs/>
          <w:sz w:val="18"/>
          <w:szCs w:val="18"/>
        </w:rPr>
        <w:t xml:space="preserve">Buchi e bruchi, </w:t>
      </w:r>
      <w:r>
        <w:rPr>
          <w:sz w:val="18"/>
          <w:szCs w:val="18"/>
        </w:rPr>
        <w:t>Lapis, Roma, 2017.</w:t>
      </w:r>
    </w:p>
    <w:p w14:paraId="66D53390" w14:textId="77777777" w:rsidR="00D31E23" w:rsidRDefault="00D31E23" w:rsidP="00226953">
      <w:pPr>
        <w:spacing w:line="276" w:lineRule="auto"/>
        <w:rPr>
          <w:iCs/>
          <w:sz w:val="18"/>
          <w:szCs w:val="18"/>
        </w:rPr>
      </w:pPr>
      <w:r>
        <w:rPr>
          <w:iCs/>
          <w:sz w:val="18"/>
          <w:szCs w:val="18"/>
        </w:rPr>
        <w:tab/>
      </w:r>
      <w:r w:rsidRPr="006B5290">
        <w:rPr>
          <w:iCs/>
          <w:smallCaps/>
          <w:sz w:val="18"/>
          <w:szCs w:val="18"/>
        </w:rPr>
        <w:t>J. Klassen</w:t>
      </w:r>
      <w:r>
        <w:rPr>
          <w:iCs/>
          <w:sz w:val="18"/>
          <w:szCs w:val="18"/>
        </w:rPr>
        <w:t xml:space="preserve">, </w:t>
      </w:r>
      <w:r>
        <w:rPr>
          <w:i/>
          <w:sz w:val="18"/>
          <w:szCs w:val="18"/>
        </w:rPr>
        <w:t xml:space="preserve">Questo non è il mio cappello, </w:t>
      </w:r>
      <w:proofErr w:type="spellStart"/>
      <w:r>
        <w:rPr>
          <w:iCs/>
          <w:sz w:val="18"/>
          <w:szCs w:val="18"/>
        </w:rPr>
        <w:t>Zoolibri</w:t>
      </w:r>
      <w:proofErr w:type="spellEnd"/>
      <w:r>
        <w:rPr>
          <w:iCs/>
          <w:sz w:val="18"/>
          <w:szCs w:val="18"/>
        </w:rPr>
        <w:t>, Reggio Emilia, 2023.</w:t>
      </w:r>
    </w:p>
    <w:p w14:paraId="1C281500" w14:textId="77777777" w:rsidR="00D31E23" w:rsidRDefault="00D31E23" w:rsidP="00226953">
      <w:pPr>
        <w:spacing w:line="276" w:lineRule="auto"/>
        <w:rPr>
          <w:sz w:val="18"/>
          <w:szCs w:val="18"/>
        </w:rPr>
      </w:pPr>
      <w:r>
        <w:rPr>
          <w:sz w:val="18"/>
          <w:szCs w:val="18"/>
        </w:rPr>
        <w:tab/>
      </w:r>
      <w:r w:rsidRPr="001200A3">
        <w:rPr>
          <w:iCs/>
          <w:smallCaps/>
          <w:sz w:val="18"/>
          <w:szCs w:val="18"/>
        </w:rPr>
        <w:t>L. Lionni</w:t>
      </w:r>
      <w:r>
        <w:rPr>
          <w:sz w:val="18"/>
          <w:szCs w:val="18"/>
        </w:rPr>
        <w:t xml:space="preserve">, </w:t>
      </w:r>
      <w:r>
        <w:rPr>
          <w:i/>
          <w:iCs/>
          <w:sz w:val="18"/>
          <w:szCs w:val="18"/>
        </w:rPr>
        <w:t xml:space="preserve">Federico, </w:t>
      </w:r>
      <w:proofErr w:type="spellStart"/>
      <w:r>
        <w:rPr>
          <w:sz w:val="18"/>
          <w:szCs w:val="18"/>
        </w:rPr>
        <w:t>Babalibri</w:t>
      </w:r>
      <w:proofErr w:type="spellEnd"/>
      <w:r>
        <w:rPr>
          <w:sz w:val="18"/>
          <w:szCs w:val="18"/>
        </w:rPr>
        <w:t>, Milano, 2012.</w:t>
      </w:r>
    </w:p>
    <w:p w14:paraId="48BA53E0" w14:textId="77777777" w:rsidR="00D31E23" w:rsidRPr="006B5290" w:rsidRDefault="00D31E23" w:rsidP="00226953">
      <w:pPr>
        <w:spacing w:line="276" w:lineRule="auto"/>
        <w:rPr>
          <w:iCs/>
          <w:sz w:val="18"/>
          <w:szCs w:val="18"/>
        </w:rPr>
      </w:pPr>
      <w:r>
        <w:rPr>
          <w:iCs/>
          <w:sz w:val="18"/>
          <w:szCs w:val="18"/>
        </w:rPr>
        <w:tab/>
      </w:r>
      <w:r w:rsidRPr="006B5290">
        <w:rPr>
          <w:iCs/>
          <w:smallCaps/>
          <w:sz w:val="18"/>
          <w:szCs w:val="18"/>
        </w:rPr>
        <w:t xml:space="preserve">M. Rosen, H. </w:t>
      </w:r>
      <w:proofErr w:type="spellStart"/>
      <w:r w:rsidRPr="006B5290">
        <w:rPr>
          <w:iCs/>
          <w:smallCaps/>
          <w:sz w:val="18"/>
          <w:szCs w:val="18"/>
        </w:rPr>
        <w:t>Oxenbury</w:t>
      </w:r>
      <w:proofErr w:type="spellEnd"/>
      <w:r w:rsidRPr="006B5290">
        <w:rPr>
          <w:iCs/>
          <w:sz w:val="18"/>
          <w:szCs w:val="18"/>
        </w:rPr>
        <w:t xml:space="preserve">, </w:t>
      </w:r>
      <w:r w:rsidRPr="006B5290">
        <w:rPr>
          <w:i/>
          <w:sz w:val="18"/>
          <w:szCs w:val="18"/>
        </w:rPr>
        <w:t>A caccia</w:t>
      </w:r>
      <w:r>
        <w:rPr>
          <w:i/>
          <w:sz w:val="18"/>
          <w:szCs w:val="18"/>
        </w:rPr>
        <w:t xml:space="preserve"> dell’orso, </w:t>
      </w:r>
      <w:proofErr w:type="spellStart"/>
      <w:r>
        <w:rPr>
          <w:iCs/>
          <w:sz w:val="18"/>
          <w:szCs w:val="18"/>
        </w:rPr>
        <w:t>tr</w:t>
      </w:r>
      <w:proofErr w:type="spellEnd"/>
      <w:r>
        <w:rPr>
          <w:iCs/>
          <w:sz w:val="18"/>
          <w:szCs w:val="18"/>
        </w:rPr>
        <w:t>. it. C. Carminati, Mondadori, Milano, 2015.</w:t>
      </w:r>
    </w:p>
    <w:p w14:paraId="2F309F07" w14:textId="77777777" w:rsidR="00D31E23" w:rsidRDefault="00D31E23" w:rsidP="00226953">
      <w:pPr>
        <w:spacing w:line="276" w:lineRule="auto"/>
        <w:rPr>
          <w:iCs/>
          <w:sz w:val="18"/>
          <w:szCs w:val="18"/>
        </w:rPr>
      </w:pPr>
      <w:r>
        <w:rPr>
          <w:iCs/>
          <w:sz w:val="18"/>
          <w:szCs w:val="18"/>
        </w:rPr>
        <w:tab/>
      </w:r>
      <w:r w:rsidRPr="006B5290">
        <w:rPr>
          <w:iCs/>
          <w:smallCaps/>
          <w:sz w:val="18"/>
          <w:szCs w:val="18"/>
        </w:rPr>
        <w:t xml:space="preserve">M. </w:t>
      </w:r>
      <w:proofErr w:type="spellStart"/>
      <w:r w:rsidRPr="006B5290">
        <w:rPr>
          <w:iCs/>
          <w:smallCaps/>
          <w:sz w:val="18"/>
          <w:szCs w:val="18"/>
        </w:rPr>
        <w:t>Sendak</w:t>
      </w:r>
      <w:proofErr w:type="spellEnd"/>
      <w:r>
        <w:rPr>
          <w:iCs/>
          <w:sz w:val="18"/>
          <w:szCs w:val="18"/>
        </w:rPr>
        <w:t xml:space="preserve">, </w:t>
      </w:r>
      <w:r>
        <w:rPr>
          <w:i/>
          <w:sz w:val="18"/>
          <w:szCs w:val="18"/>
        </w:rPr>
        <w:t xml:space="preserve">Nel paese dei mostri selvaggi, </w:t>
      </w:r>
      <w:proofErr w:type="spellStart"/>
      <w:r>
        <w:rPr>
          <w:iCs/>
          <w:sz w:val="18"/>
          <w:szCs w:val="18"/>
        </w:rPr>
        <w:t>tr</w:t>
      </w:r>
      <w:proofErr w:type="spellEnd"/>
      <w:r>
        <w:rPr>
          <w:iCs/>
          <w:sz w:val="18"/>
          <w:szCs w:val="18"/>
        </w:rPr>
        <w:t>. it. L. Topi, Adelphi, Milano, 2018.</w:t>
      </w:r>
    </w:p>
    <w:p w14:paraId="7751A389" w14:textId="77777777" w:rsidR="00D31E23" w:rsidRDefault="00D31E23" w:rsidP="00226953">
      <w:pPr>
        <w:spacing w:line="276" w:lineRule="auto"/>
        <w:rPr>
          <w:iCs/>
          <w:sz w:val="18"/>
          <w:szCs w:val="18"/>
        </w:rPr>
      </w:pPr>
      <w:r>
        <w:rPr>
          <w:iCs/>
          <w:sz w:val="18"/>
          <w:szCs w:val="18"/>
        </w:rPr>
        <w:tab/>
      </w:r>
      <w:r w:rsidRPr="006B5290">
        <w:rPr>
          <w:iCs/>
          <w:smallCaps/>
          <w:sz w:val="18"/>
          <w:szCs w:val="18"/>
        </w:rPr>
        <w:t>R. Innocenti, R. Piumini</w:t>
      </w:r>
      <w:r>
        <w:rPr>
          <w:iCs/>
          <w:sz w:val="18"/>
          <w:szCs w:val="18"/>
        </w:rPr>
        <w:t xml:space="preserve">, </w:t>
      </w:r>
      <w:r>
        <w:rPr>
          <w:i/>
          <w:sz w:val="18"/>
          <w:szCs w:val="18"/>
        </w:rPr>
        <w:t>Casa del tempo</w:t>
      </w:r>
      <w:r>
        <w:rPr>
          <w:iCs/>
          <w:sz w:val="18"/>
          <w:szCs w:val="18"/>
        </w:rPr>
        <w:t>, La Margherita Edizioni, Cornaredo, 2010.</w:t>
      </w:r>
    </w:p>
    <w:p w14:paraId="11FBB05D" w14:textId="77777777" w:rsidR="00D31E23" w:rsidRDefault="00D31E23" w:rsidP="00226953">
      <w:pPr>
        <w:spacing w:line="276" w:lineRule="auto"/>
        <w:rPr>
          <w:sz w:val="18"/>
          <w:szCs w:val="18"/>
        </w:rPr>
      </w:pPr>
      <w:r w:rsidRPr="006B5290">
        <w:rPr>
          <w:sz w:val="18"/>
          <w:szCs w:val="18"/>
        </w:rPr>
        <w:tab/>
      </w:r>
      <w:r w:rsidRPr="001200A3">
        <w:rPr>
          <w:iCs/>
          <w:smallCaps/>
          <w:sz w:val="18"/>
          <w:szCs w:val="18"/>
        </w:rPr>
        <w:t>R. Innocenti</w:t>
      </w:r>
      <w:r>
        <w:rPr>
          <w:sz w:val="18"/>
          <w:szCs w:val="18"/>
        </w:rPr>
        <w:t xml:space="preserve">, </w:t>
      </w:r>
      <w:r>
        <w:rPr>
          <w:i/>
          <w:iCs/>
          <w:sz w:val="18"/>
          <w:szCs w:val="18"/>
        </w:rPr>
        <w:t xml:space="preserve">Rosa Bianca, </w:t>
      </w:r>
      <w:r>
        <w:rPr>
          <w:sz w:val="18"/>
          <w:szCs w:val="18"/>
        </w:rPr>
        <w:t>La Margherita Edizioni, Cornaredo, 2016.</w:t>
      </w:r>
    </w:p>
    <w:p w14:paraId="7FA9A158" w14:textId="77777777" w:rsidR="00D31E23" w:rsidRPr="00D31E23" w:rsidRDefault="00D31E23" w:rsidP="00226953">
      <w:pPr>
        <w:spacing w:line="276" w:lineRule="auto"/>
        <w:rPr>
          <w:szCs w:val="20"/>
        </w:rPr>
      </w:pPr>
      <w:r>
        <w:rPr>
          <w:sz w:val="18"/>
          <w:szCs w:val="18"/>
        </w:rPr>
        <w:tab/>
      </w:r>
      <w:r w:rsidRPr="00D31E23">
        <w:rPr>
          <w:iCs/>
          <w:smallCaps/>
          <w:sz w:val="18"/>
          <w:szCs w:val="18"/>
        </w:rPr>
        <w:t>T. Ungerer</w:t>
      </w:r>
      <w:r w:rsidRPr="00091E12">
        <w:rPr>
          <w:sz w:val="18"/>
          <w:szCs w:val="18"/>
        </w:rPr>
        <w:t xml:space="preserve">, </w:t>
      </w:r>
      <w:proofErr w:type="spellStart"/>
      <w:r w:rsidRPr="00091E12">
        <w:rPr>
          <w:i/>
          <w:iCs/>
          <w:sz w:val="18"/>
          <w:szCs w:val="18"/>
        </w:rPr>
        <w:t>Allumette</w:t>
      </w:r>
      <w:proofErr w:type="spellEnd"/>
      <w:r w:rsidRPr="00091E12">
        <w:rPr>
          <w:i/>
          <w:iCs/>
          <w:sz w:val="18"/>
          <w:szCs w:val="18"/>
        </w:rPr>
        <w:t xml:space="preserve">, </w:t>
      </w:r>
      <w:proofErr w:type="spellStart"/>
      <w:r w:rsidRPr="00091E12">
        <w:rPr>
          <w:sz w:val="18"/>
          <w:szCs w:val="18"/>
        </w:rPr>
        <w:t>tr</w:t>
      </w:r>
      <w:proofErr w:type="spellEnd"/>
      <w:r w:rsidRPr="00091E12">
        <w:rPr>
          <w:sz w:val="18"/>
          <w:szCs w:val="18"/>
        </w:rPr>
        <w:t xml:space="preserve">. </w:t>
      </w:r>
      <w:proofErr w:type="spellStart"/>
      <w:r w:rsidRPr="00091E12">
        <w:rPr>
          <w:sz w:val="18"/>
          <w:szCs w:val="18"/>
        </w:rPr>
        <w:t>it</w:t>
      </w:r>
      <w:proofErr w:type="spellEnd"/>
      <w:r w:rsidRPr="00091E12">
        <w:rPr>
          <w:sz w:val="18"/>
          <w:szCs w:val="18"/>
        </w:rPr>
        <w:t xml:space="preserve">. </w:t>
      </w:r>
      <w:r w:rsidRPr="00D31E23">
        <w:rPr>
          <w:sz w:val="18"/>
          <w:szCs w:val="18"/>
        </w:rPr>
        <w:t xml:space="preserve">S. Saorin, </w:t>
      </w:r>
      <w:proofErr w:type="spellStart"/>
      <w:r w:rsidRPr="00D31E23">
        <w:rPr>
          <w:sz w:val="18"/>
          <w:szCs w:val="18"/>
        </w:rPr>
        <w:t>Cam</w:t>
      </w:r>
      <w:r>
        <w:rPr>
          <w:sz w:val="18"/>
          <w:szCs w:val="18"/>
        </w:rPr>
        <w:t>elozampa</w:t>
      </w:r>
      <w:proofErr w:type="spellEnd"/>
      <w:r>
        <w:rPr>
          <w:sz w:val="18"/>
          <w:szCs w:val="18"/>
        </w:rPr>
        <w:t>, Monselice, 2019.</w:t>
      </w:r>
    </w:p>
    <w:p w14:paraId="7C08968A" w14:textId="708425F7" w:rsidR="00226953" w:rsidRDefault="001D1DD3" w:rsidP="001D1DD3">
      <w:pPr>
        <w:tabs>
          <w:tab w:val="left" w:pos="2880"/>
        </w:tabs>
        <w:spacing w:before="240" w:after="120" w:line="220" w:lineRule="exact"/>
        <w:rPr>
          <w:b/>
          <w:i/>
          <w:sz w:val="18"/>
        </w:rPr>
      </w:pPr>
      <w:r>
        <w:rPr>
          <w:b/>
          <w:i/>
          <w:sz w:val="18"/>
        </w:rPr>
        <w:t>DIDATTICA DEL CORSO</w:t>
      </w:r>
    </w:p>
    <w:p w14:paraId="1DC049AA" w14:textId="3DA09664" w:rsidR="00DC0B9F" w:rsidRPr="0042005F" w:rsidRDefault="00ED143D" w:rsidP="00C173BD">
      <w:pPr>
        <w:pStyle w:val="Testo2"/>
        <w:spacing w:line="240" w:lineRule="exact"/>
      </w:pPr>
      <w:r w:rsidRPr="0042005F">
        <w:t>Lezioni frontali</w:t>
      </w:r>
      <w:r>
        <w:t xml:space="preserve"> in aula</w:t>
      </w:r>
      <w:r w:rsidRPr="0042005F">
        <w:t>; lettura</w:t>
      </w:r>
      <w:r>
        <w:t xml:space="preserve"> </w:t>
      </w:r>
      <w:r w:rsidR="007A7CE3">
        <w:t>condivisa</w:t>
      </w:r>
      <w:r w:rsidRPr="0042005F">
        <w:t xml:space="preserve"> e </w:t>
      </w:r>
      <w:r>
        <w:t>analisi</w:t>
      </w:r>
      <w:r w:rsidRPr="0042005F">
        <w:t xml:space="preserve"> di testi letterari; utilizzo di fonti </w:t>
      </w:r>
      <w:r>
        <w:t xml:space="preserve">visive e </w:t>
      </w:r>
      <w:r w:rsidRPr="0042005F">
        <w:t>audiovisive</w:t>
      </w:r>
      <w:r>
        <w:t>,</w:t>
      </w:r>
      <w:r w:rsidRPr="0042005F">
        <w:t xml:space="preserve"> materiali didattici disponibili su</w:t>
      </w:r>
      <w:r>
        <w:t>lla piattaforma</w:t>
      </w:r>
      <w:r w:rsidRPr="0042005F">
        <w:t xml:space="preserve"> </w:t>
      </w:r>
      <w:r>
        <w:t>B</w:t>
      </w:r>
      <w:r w:rsidRPr="0042005F">
        <w:t>lackboard</w:t>
      </w:r>
      <w:r>
        <w:t xml:space="preserve"> raggiungibile sul sito internet dell’Ateneo</w:t>
      </w:r>
      <w:r w:rsidRPr="0042005F">
        <w:t xml:space="preserve">. </w:t>
      </w:r>
      <w:r>
        <w:t xml:space="preserve">Le lezioni potranno svolgersi talvolta in forma seminariale </w:t>
      </w:r>
      <w:r w:rsidR="007A7CE3">
        <w:t xml:space="preserve">con affondi in linea </w:t>
      </w:r>
      <w:r>
        <w:t xml:space="preserve">con </w:t>
      </w:r>
      <w:r w:rsidR="007A7CE3">
        <w:t xml:space="preserve">il programma del corso. </w:t>
      </w:r>
      <w:r w:rsidRPr="0042065D">
        <w:t>Nel laboratorio connesso all’insegnamento saranno utilizzati testi letterari oggetto di analisi critica durante le lezioni e su tali contenuti saranno svolte atti</w:t>
      </w:r>
      <w:r>
        <w:t>vità di progettazione didattica</w:t>
      </w:r>
      <w:r w:rsidR="00DC0B9F" w:rsidRPr="0042065D">
        <w:t>.</w:t>
      </w:r>
    </w:p>
    <w:p w14:paraId="74D6C7A9" w14:textId="77777777" w:rsidR="001D1DD3" w:rsidRDefault="001D1DD3" w:rsidP="001D1DD3">
      <w:pPr>
        <w:spacing w:before="240" w:after="120" w:line="220" w:lineRule="exact"/>
        <w:rPr>
          <w:b/>
          <w:i/>
          <w:sz w:val="18"/>
        </w:rPr>
      </w:pPr>
      <w:r>
        <w:rPr>
          <w:b/>
          <w:i/>
          <w:sz w:val="18"/>
        </w:rPr>
        <w:t>METODO E CRITERI DI VALUTAZIONE</w:t>
      </w:r>
    </w:p>
    <w:p w14:paraId="43D40408" w14:textId="5A893947" w:rsidR="002847A6" w:rsidRPr="002847A6" w:rsidRDefault="00ED143D" w:rsidP="00C173BD">
      <w:pPr>
        <w:pStyle w:val="Testo2"/>
        <w:spacing w:line="240" w:lineRule="exact"/>
      </w:pPr>
      <w:r>
        <w:t>L’esame si svolgerà sotto forma di colloquio or</w:t>
      </w:r>
      <w:r w:rsidRPr="0042005F">
        <w:t>ale volto ad accertare la padronanza de</w:t>
      </w:r>
      <w:r w:rsidR="00E97D1B">
        <w:t xml:space="preserve">gli strumenti di analisi critica, di abilità comunicativa e le competenze relative alla pertinenza, chiarezza e fluidità nell’esposizione dei contenuti. </w:t>
      </w:r>
      <w:r w:rsidRPr="00DC0B9F">
        <w:t>La valutazione positiva in sede d’esame è subordinata al superamento del Laboratorio</w:t>
      </w:r>
      <w:r w:rsidR="002847A6">
        <w:t xml:space="preserve">. </w:t>
      </w:r>
    </w:p>
    <w:p w14:paraId="6D6B16B6" w14:textId="57EC6D56" w:rsidR="001D1DD3" w:rsidRDefault="001D1DD3" w:rsidP="001D1DD3">
      <w:pPr>
        <w:spacing w:before="240" w:after="120"/>
        <w:rPr>
          <w:b/>
          <w:i/>
          <w:sz w:val="18"/>
        </w:rPr>
      </w:pPr>
      <w:r>
        <w:rPr>
          <w:b/>
          <w:i/>
          <w:sz w:val="18"/>
        </w:rPr>
        <w:t>AVVERTENZE E PREREQUISITI</w:t>
      </w:r>
    </w:p>
    <w:p w14:paraId="07881AFF" w14:textId="77777777" w:rsidR="00ED143D" w:rsidRDefault="00ED143D" w:rsidP="00C173BD">
      <w:pPr>
        <w:pStyle w:val="Testo2"/>
        <w:spacing w:line="240" w:lineRule="exact"/>
      </w:pPr>
      <w:r>
        <w:t xml:space="preserve">Avendo un carattere introduttivo, l’insegnamento non necessita di prerequisiti disciplinari specifici. Si consiglia però una conoscenza manualistica di base di tipo storico – educativo e </w:t>
      </w:r>
      <w:r w:rsidRPr="0042065D">
        <w:t>letterario eventualmente acquisibile tramite buoni manuali di scuola secondaria.</w:t>
      </w:r>
    </w:p>
    <w:p w14:paraId="52857129" w14:textId="582140D9" w:rsidR="00B13DB9" w:rsidRDefault="00B13DB9" w:rsidP="00C173BD">
      <w:pPr>
        <w:pStyle w:val="Testo2"/>
        <w:spacing w:line="240" w:lineRule="exact"/>
      </w:pPr>
    </w:p>
    <w:p w14:paraId="64530F8E" w14:textId="08F90E8F" w:rsidR="001D1DD3" w:rsidRPr="001D1DD3" w:rsidRDefault="001D1DD3" w:rsidP="00C173BD">
      <w:pPr>
        <w:pStyle w:val="Testo2"/>
        <w:spacing w:before="120" w:after="120" w:line="240" w:lineRule="exact"/>
        <w:rPr>
          <w:i/>
          <w:szCs w:val="18"/>
        </w:rPr>
      </w:pPr>
      <w:r w:rsidRPr="001D1DD3">
        <w:rPr>
          <w:i/>
          <w:szCs w:val="18"/>
        </w:rPr>
        <w:t xml:space="preserve">Orario e luogo di ricevimento </w:t>
      </w:r>
      <w:r w:rsidR="00C173BD">
        <w:rPr>
          <w:i/>
          <w:szCs w:val="18"/>
        </w:rPr>
        <w:t>degli studenti</w:t>
      </w:r>
    </w:p>
    <w:p w14:paraId="54229A62" w14:textId="77777777" w:rsidR="00275655" w:rsidRPr="00275655" w:rsidRDefault="00275655" w:rsidP="00275655">
      <w:pPr>
        <w:pStyle w:val="Testo2"/>
        <w:spacing w:line="240" w:lineRule="exact"/>
      </w:pPr>
      <w:r w:rsidRPr="00275655">
        <w:t>La Prof.ssa Claudia Alborghetti (claudia.alborghetti@unicatt.it) riceve come da avviso sulla pagina docente dell’ateneo, previa richiesta di appuntamento via e-mail.</w:t>
      </w:r>
    </w:p>
    <w:p w14:paraId="6188965F" w14:textId="7BE32580" w:rsidR="001D1DD3" w:rsidRPr="00B5174C" w:rsidRDefault="001D1DD3" w:rsidP="00275655">
      <w:pPr>
        <w:pStyle w:val="Testo2"/>
        <w:spacing w:line="240" w:lineRule="exact"/>
      </w:pPr>
    </w:p>
    <w:sectPr w:rsidR="001D1DD3" w:rsidRPr="00B5174C" w:rsidSect="007845BE">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F7D0F" w14:textId="77777777" w:rsidR="005076FC" w:rsidRDefault="005076FC" w:rsidP="0009037B">
      <w:pPr>
        <w:spacing w:line="240" w:lineRule="auto"/>
      </w:pPr>
      <w:r>
        <w:separator/>
      </w:r>
    </w:p>
  </w:endnote>
  <w:endnote w:type="continuationSeparator" w:id="0">
    <w:p w14:paraId="296C5438" w14:textId="77777777" w:rsidR="005076FC" w:rsidRDefault="005076FC" w:rsidP="000903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B0B1B" w14:textId="77777777" w:rsidR="005076FC" w:rsidRDefault="005076FC" w:rsidP="0009037B">
      <w:pPr>
        <w:spacing w:line="240" w:lineRule="auto"/>
      </w:pPr>
      <w:r>
        <w:separator/>
      </w:r>
    </w:p>
  </w:footnote>
  <w:footnote w:type="continuationSeparator" w:id="0">
    <w:p w14:paraId="719BC1FC" w14:textId="77777777" w:rsidR="005076FC" w:rsidRDefault="005076FC" w:rsidP="000903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A54CE"/>
    <w:multiLevelType w:val="hybridMultilevel"/>
    <w:tmpl w:val="2FB23492"/>
    <w:lvl w:ilvl="0" w:tplc="70643FBE">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D0A4219"/>
    <w:multiLevelType w:val="hybridMultilevel"/>
    <w:tmpl w:val="9BAA4BC6"/>
    <w:lvl w:ilvl="0" w:tplc="5074F12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201329835">
    <w:abstractNumId w:val="1"/>
  </w:num>
  <w:num w:numId="2" w16cid:durableId="117645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E7D"/>
    <w:rsid w:val="00020CB2"/>
    <w:rsid w:val="00027790"/>
    <w:rsid w:val="0003668F"/>
    <w:rsid w:val="0009037B"/>
    <w:rsid w:val="00091E12"/>
    <w:rsid w:val="000928C6"/>
    <w:rsid w:val="000B745C"/>
    <w:rsid w:val="001200A3"/>
    <w:rsid w:val="00130D59"/>
    <w:rsid w:val="00155F29"/>
    <w:rsid w:val="00160ABC"/>
    <w:rsid w:val="00182507"/>
    <w:rsid w:val="001853AA"/>
    <w:rsid w:val="00187B99"/>
    <w:rsid w:val="001D1DD3"/>
    <w:rsid w:val="002014DD"/>
    <w:rsid w:val="002165B8"/>
    <w:rsid w:val="00226953"/>
    <w:rsid w:val="00231C52"/>
    <w:rsid w:val="00245BC5"/>
    <w:rsid w:val="00275655"/>
    <w:rsid w:val="002847A6"/>
    <w:rsid w:val="002C3C8D"/>
    <w:rsid w:val="002D5E17"/>
    <w:rsid w:val="002F1BAB"/>
    <w:rsid w:val="003307CF"/>
    <w:rsid w:val="00333857"/>
    <w:rsid w:val="00340797"/>
    <w:rsid w:val="00377513"/>
    <w:rsid w:val="003A07DA"/>
    <w:rsid w:val="003C4677"/>
    <w:rsid w:val="003F0794"/>
    <w:rsid w:val="00420B95"/>
    <w:rsid w:val="004701B2"/>
    <w:rsid w:val="00491242"/>
    <w:rsid w:val="004930AD"/>
    <w:rsid w:val="004D1217"/>
    <w:rsid w:val="004D6008"/>
    <w:rsid w:val="004F7BAE"/>
    <w:rsid w:val="00504160"/>
    <w:rsid w:val="005076FC"/>
    <w:rsid w:val="005865B2"/>
    <w:rsid w:val="00640794"/>
    <w:rsid w:val="006575E3"/>
    <w:rsid w:val="00662942"/>
    <w:rsid w:val="00674AF0"/>
    <w:rsid w:val="0068516E"/>
    <w:rsid w:val="006A4AD0"/>
    <w:rsid w:val="006B5290"/>
    <w:rsid w:val="006F1772"/>
    <w:rsid w:val="006F39A2"/>
    <w:rsid w:val="00757000"/>
    <w:rsid w:val="007656EB"/>
    <w:rsid w:val="007845BE"/>
    <w:rsid w:val="007A7CE3"/>
    <w:rsid w:val="007E7372"/>
    <w:rsid w:val="00842198"/>
    <w:rsid w:val="008942E7"/>
    <w:rsid w:val="008A1204"/>
    <w:rsid w:val="008A16C7"/>
    <w:rsid w:val="008B65B5"/>
    <w:rsid w:val="008B660A"/>
    <w:rsid w:val="008C4853"/>
    <w:rsid w:val="00900CCA"/>
    <w:rsid w:val="00911380"/>
    <w:rsid w:val="00924B77"/>
    <w:rsid w:val="00940DA2"/>
    <w:rsid w:val="009704DD"/>
    <w:rsid w:val="009A7491"/>
    <w:rsid w:val="009D0E4C"/>
    <w:rsid w:val="009E055C"/>
    <w:rsid w:val="00A36AA2"/>
    <w:rsid w:val="00A74F6F"/>
    <w:rsid w:val="00A90C97"/>
    <w:rsid w:val="00AA08A2"/>
    <w:rsid w:val="00AD7557"/>
    <w:rsid w:val="00B02017"/>
    <w:rsid w:val="00B13DB9"/>
    <w:rsid w:val="00B3085E"/>
    <w:rsid w:val="00B50C5D"/>
    <w:rsid w:val="00B51253"/>
    <w:rsid w:val="00B5174C"/>
    <w:rsid w:val="00B525CC"/>
    <w:rsid w:val="00B55F8B"/>
    <w:rsid w:val="00B631FF"/>
    <w:rsid w:val="00B6755A"/>
    <w:rsid w:val="00BB7624"/>
    <w:rsid w:val="00BD4B0E"/>
    <w:rsid w:val="00BE42D4"/>
    <w:rsid w:val="00C173BD"/>
    <w:rsid w:val="00C50A9C"/>
    <w:rsid w:val="00C70724"/>
    <w:rsid w:val="00CA2E7D"/>
    <w:rsid w:val="00D0665A"/>
    <w:rsid w:val="00D31E23"/>
    <w:rsid w:val="00D404F2"/>
    <w:rsid w:val="00D47FE8"/>
    <w:rsid w:val="00D866A7"/>
    <w:rsid w:val="00DC0B9F"/>
    <w:rsid w:val="00DC7492"/>
    <w:rsid w:val="00E1078D"/>
    <w:rsid w:val="00E25B81"/>
    <w:rsid w:val="00E607E6"/>
    <w:rsid w:val="00E83F82"/>
    <w:rsid w:val="00E97D1B"/>
    <w:rsid w:val="00ED143D"/>
    <w:rsid w:val="00FD6DC6"/>
    <w:rsid w:val="00FF53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F509D"/>
  <w15:docId w15:val="{317CC18F-A9F6-4E47-9B79-E56C8AB5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D1DD3"/>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Testonotaapidipagina">
    <w:name w:val="footnote text"/>
    <w:basedOn w:val="Normale"/>
    <w:link w:val="TestonotaapidipaginaCarattere"/>
    <w:rsid w:val="0009037B"/>
    <w:pPr>
      <w:spacing w:line="240" w:lineRule="auto"/>
    </w:pPr>
    <w:rPr>
      <w:szCs w:val="20"/>
    </w:rPr>
  </w:style>
  <w:style w:type="character" w:customStyle="1" w:styleId="TestonotaapidipaginaCarattere">
    <w:name w:val="Testo nota a piè di pagina Carattere"/>
    <w:basedOn w:val="Carpredefinitoparagrafo"/>
    <w:link w:val="Testonotaapidipagina"/>
    <w:rsid w:val="0009037B"/>
  </w:style>
  <w:style w:type="character" w:styleId="Rimandonotaapidipagina">
    <w:name w:val="footnote reference"/>
    <w:basedOn w:val="Carpredefinitoparagrafo"/>
    <w:rsid w:val="0009037B"/>
    <w:rPr>
      <w:vertAlign w:val="superscript"/>
    </w:rPr>
  </w:style>
  <w:style w:type="character" w:styleId="Collegamentoipertestuale">
    <w:name w:val="Hyperlink"/>
    <w:basedOn w:val="Carpredefinitoparagrafo"/>
    <w:rsid w:val="0009037B"/>
    <w:rPr>
      <w:color w:val="0563C1" w:themeColor="hyperlink"/>
      <w:u w:val="single"/>
    </w:rPr>
  </w:style>
  <w:style w:type="paragraph" w:styleId="Paragrafoelenco">
    <w:name w:val="List Paragraph"/>
    <w:basedOn w:val="Normale"/>
    <w:uiPriority w:val="34"/>
    <w:qFormat/>
    <w:rsid w:val="002847A6"/>
    <w:pPr>
      <w:ind w:left="720"/>
      <w:contextualSpacing/>
    </w:pPr>
  </w:style>
  <w:style w:type="character" w:styleId="Rimandocommento">
    <w:name w:val="annotation reference"/>
    <w:basedOn w:val="Carpredefinitoparagrafo"/>
    <w:semiHidden/>
    <w:unhideWhenUsed/>
    <w:rsid w:val="007A7CE3"/>
    <w:rPr>
      <w:sz w:val="16"/>
      <w:szCs w:val="16"/>
    </w:rPr>
  </w:style>
  <w:style w:type="paragraph" w:styleId="Testocommento">
    <w:name w:val="annotation text"/>
    <w:basedOn w:val="Normale"/>
    <w:link w:val="TestocommentoCarattere"/>
    <w:unhideWhenUsed/>
    <w:rsid w:val="007A7CE3"/>
    <w:pPr>
      <w:spacing w:line="240" w:lineRule="auto"/>
    </w:pPr>
    <w:rPr>
      <w:szCs w:val="20"/>
    </w:rPr>
  </w:style>
  <w:style w:type="character" w:customStyle="1" w:styleId="TestocommentoCarattere">
    <w:name w:val="Testo commento Carattere"/>
    <w:basedOn w:val="Carpredefinitoparagrafo"/>
    <w:link w:val="Testocommento"/>
    <w:rsid w:val="007A7CE3"/>
  </w:style>
  <w:style w:type="paragraph" w:styleId="Soggettocommento">
    <w:name w:val="annotation subject"/>
    <w:basedOn w:val="Testocommento"/>
    <w:next w:val="Testocommento"/>
    <w:link w:val="SoggettocommentoCarattere"/>
    <w:semiHidden/>
    <w:unhideWhenUsed/>
    <w:rsid w:val="007A7CE3"/>
    <w:rPr>
      <w:b/>
      <w:bCs/>
    </w:rPr>
  </w:style>
  <w:style w:type="character" w:customStyle="1" w:styleId="SoggettocommentoCarattere">
    <w:name w:val="Soggetto commento Carattere"/>
    <w:basedOn w:val="TestocommentoCarattere"/>
    <w:link w:val="Soggettocommento"/>
    <w:semiHidden/>
    <w:rsid w:val="007A7CE3"/>
    <w:rPr>
      <w:b/>
      <w:bCs/>
    </w:rPr>
  </w:style>
  <w:style w:type="paragraph" w:styleId="Revisione">
    <w:name w:val="Revision"/>
    <w:hidden/>
    <w:uiPriority w:val="99"/>
    <w:semiHidden/>
    <w:rsid w:val="00231C52"/>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461456">
      <w:bodyDiv w:val="1"/>
      <w:marLeft w:val="0"/>
      <w:marRight w:val="0"/>
      <w:marTop w:val="0"/>
      <w:marBottom w:val="0"/>
      <w:divBdr>
        <w:top w:val="none" w:sz="0" w:space="0" w:color="auto"/>
        <w:left w:val="none" w:sz="0" w:space="0" w:color="auto"/>
        <w:bottom w:val="none" w:sz="0" w:space="0" w:color="auto"/>
        <w:right w:val="none" w:sz="0" w:space="0" w:color="auto"/>
      </w:divBdr>
    </w:div>
    <w:div w:id="170833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boero-pino-de-luca-carmine/la-letteratura-per-linfanzia-9788842076629-17425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brerie.unicatt.it/scheda-libro/sabrina-fava/piccoli-lettori-del-novecento-i-bambini-di-paola-carrara-lombroso-sui-giornali-per-ragazzi-9788867603855-241151.html" TargetMode="External"/><Relationship Id="rId4" Type="http://schemas.openxmlformats.org/officeDocument/2006/relationships/settings" Target="settings.xml"/><Relationship Id="rId9" Type="http://schemas.openxmlformats.org/officeDocument/2006/relationships/hyperlink" Target="https://librerie.unicatt.it/scheda-libro/autori-vari/parole-per-educare-9788834352205-71113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CF716-34B6-45D6-8B8C-F423BCF66457}">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4</Pages>
  <Words>1123</Words>
  <Characters>6402</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Sonlieti Cleonice</cp:lastModifiedBy>
  <cp:revision>4</cp:revision>
  <cp:lastPrinted>2003-03-27T10:42:00Z</cp:lastPrinted>
  <dcterms:created xsi:type="dcterms:W3CDTF">2026-06-15T11:12:00Z</dcterms:created>
  <dcterms:modified xsi:type="dcterms:W3CDTF">2026-10-01T12:28:00Z</dcterms:modified>
</cp:coreProperties>
</file>